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0EE1" w:rsidRPr="00A759CB" w:rsidRDefault="00380CFC" w:rsidP="005F0EE1">
      <w:pPr>
        <w:jc w:val="center"/>
        <w:rPr>
          <w:rFonts w:eastAsia="Calibri"/>
          <w:color w:val="004B87"/>
          <w:sz w:val="48"/>
          <w:szCs w:val="48"/>
          <w:lang w:val="es-ES"/>
        </w:rPr>
      </w:pPr>
      <w:r w:rsidRPr="00A759CB">
        <w:rPr>
          <w:noProof/>
          <w:lang w:val="es-ES" w:eastAsia="es-AR"/>
        </w:rPr>
        <w:drawing>
          <wp:inline distT="0" distB="0" distL="0" distR="0">
            <wp:extent cx="5943600" cy="3962400"/>
            <wp:effectExtent l="0" t="0" r="0" b="0"/>
            <wp:docPr id="13" name="Picture 1" descr="C:\Users\MichaelR\Downloads\iStock-8508407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ichaelR\Downloads\iStock-850840774.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43600" cy="3962400"/>
                    </a:xfrm>
                    <a:prstGeom prst="rect">
                      <a:avLst/>
                    </a:prstGeom>
                    <a:noFill/>
                    <a:ln>
                      <a:noFill/>
                    </a:ln>
                  </pic:spPr>
                </pic:pic>
              </a:graphicData>
            </a:graphic>
          </wp:inline>
        </w:drawing>
      </w:r>
      <w:r w:rsidR="007E7646" w:rsidRPr="00A759CB">
        <w:rPr>
          <w:lang w:val="es-ES"/>
        </w:rPr>
        <w:t xml:space="preserve">  </w:t>
      </w:r>
      <w:hyperlink r:id="rId10" w:history="1"/>
      <w:r w:rsidR="00622AE3" w:rsidRPr="00A759CB">
        <w:rPr>
          <w:lang w:val="es-ES"/>
        </w:rPr>
        <w:t xml:space="preserve">   </w:t>
      </w:r>
    </w:p>
    <w:p w:rsidR="00622AE3" w:rsidRPr="00A759CB" w:rsidRDefault="00622AE3" w:rsidP="00680263">
      <w:pPr>
        <w:pStyle w:val="MainHeadingsh1"/>
        <w:rPr>
          <w:spacing w:val="-36"/>
          <w:sz w:val="28"/>
          <w:szCs w:val="28"/>
          <w:lang w:val="es-ES"/>
        </w:rPr>
      </w:pPr>
    </w:p>
    <w:p w:rsidR="00622AE3" w:rsidRPr="00A759CB" w:rsidRDefault="00622AE3" w:rsidP="00A87630">
      <w:pPr>
        <w:pStyle w:val="MainHeadingsh1"/>
        <w:jc w:val="center"/>
        <w:rPr>
          <w:spacing w:val="-36"/>
          <w:sz w:val="28"/>
          <w:szCs w:val="28"/>
          <w:lang w:val="es-ES"/>
        </w:rPr>
      </w:pPr>
    </w:p>
    <w:p w:rsidR="0096107B" w:rsidRPr="00A759CB" w:rsidRDefault="00175572" w:rsidP="00B55DE7">
      <w:pPr>
        <w:pStyle w:val="MainHeadingsh1"/>
        <w:tabs>
          <w:tab w:val="left" w:pos="1020"/>
          <w:tab w:val="center" w:pos="5400"/>
        </w:tabs>
        <w:jc w:val="center"/>
        <w:rPr>
          <w:spacing w:val="-36"/>
          <w:sz w:val="72"/>
          <w:szCs w:val="72"/>
          <w:lang w:val="es-ES"/>
        </w:rPr>
      </w:pPr>
      <w:r w:rsidRPr="00A759CB">
        <w:rPr>
          <w:spacing w:val="-36"/>
          <w:sz w:val="72"/>
          <w:szCs w:val="72"/>
          <w:lang w:val="es-ES"/>
        </w:rPr>
        <w:t xml:space="preserve">Ejemplo de </w:t>
      </w:r>
      <w:r w:rsidR="00B55DE7" w:rsidRPr="00A759CB">
        <w:rPr>
          <w:spacing w:val="-36"/>
          <w:sz w:val="72"/>
          <w:szCs w:val="72"/>
          <w:lang w:val="es-ES"/>
        </w:rPr>
        <w:t xml:space="preserve">Programa de </w:t>
      </w:r>
      <w:r w:rsidR="009F2210" w:rsidRPr="00A759CB">
        <w:rPr>
          <w:spacing w:val="-36"/>
          <w:sz w:val="72"/>
          <w:szCs w:val="72"/>
          <w:lang w:val="es-ES"/>
        </w:rPr>
        <w:t>Protección contra Caídas</w:t>
      </w:r>
    </w:p>
    <w:p w:rsidR="008162C7" w:rsidRPr="00A759CB" w:rsidRDefault="00380CFC" w:rsidP="008162C7">
      <w:pPr>
        <w:jc w:val="center"/>
        <w:rPr>
          <w:sz w:val="52"/>
          <w:szCs w:val="52"/>
          <w:lang w:val="es-ES"/>
        </w:rPr>
      </w:pPr>
      <w:r w:rsidRPr="00A759CB">
        <w:rPr>
          <w:noProof/>
          <w:sz w:val="52"/>
          <w:szCs w:val="52"/>
          <w:lang w:val="es-ES" w:eastAsia="es-AR"/>
        </w:rPr>
        <w:drawing>
          <wp:inline distT="0" distB="0" distL="0" distR="0" wp14:anchorId="70AAA754" wp14:editId="5DE22911">
            <wp:extent cx="6858000" cy="601980"/>
            <wp:effectExtent l="0" t="0" r="0" b="0"/>
            <wp:docPr id="12" name="Picture 7" descr="CompWest-brandstripe.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ompWest-brandstripe.wm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858000" cy="601980"/>
                    </a:xfrm>
                    <a:prstGeom prst="rect">
                      <a:avLst/>
                    </a:prstGeom>
                    <a:noFill/>
                    <a:ln>
                      <a:noFill/>
                    </a:ln>
                  </pic:spPr>
                </pic:pic>
              </a:graphicData>
            </a:graphic>
          </wp:inline>
        </w:drawing>
      </w:r>
    </w:p>
    <w:p w:rsidR="008162C7" w:rsidRPr="00A759CB" w:rsidRDefault="00380CFC" w:rsidP="008162C7">
      <w:pPr>
        <w:jc w:val="center"/>
        <w:rPr>
          <w:b/>
          <w:sz w:val="52"/>
          <w:szCs w:val="52"/>
          <w:lang w:val="es-ES"/>
        </w:rPr>
      </w:pPr>
      <w:r w:rsidRPr="00A759CB">
        <w:rPr>
          <w:b/>
          <w:noProof/>
          <w:sz w:val="52"/>
          <w:szCs w:val="52"/>
          <w:lang w:val="es-ES" w:eastAsia="es-AR"/>
        </w:rPr>
        <mc:AlternateContent>
          <mc:Choice Requires="wps">
            <w:drawing>
              <wp:anchor distT="0" distB="0" distL="114300" distR="114300" simplePos="0" relativeHeight="251657728" behindDoc="0" locked="0" layoutInCell="0" allowOverlap="1" wp14:anchorId="484E4C10" wp14:editId="7EC8E850">
                <wp:simplePos x="0" y="0"/>
                <wp:positionH relativeFrom="margin">
                  <wp:posOffset>648335</wp:posOffset>
                </wp:positionH>
                <wp:positionV relativeFrom="margin">
                  <wp:posOffset>6661785</wp:posOffset>
                </wp:positionV>
                <wp:extent cx="5404485" cy="750570"/>
                <wp:effectExtent l="19685" t="22860" r="24130" b="26670"/>
                <wp:wrapSquare wrapText="bothSides"/>
                <wp:docPr id="14"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5404485" cy="750570"/>
                        </a:xfrm>
                        <a:prstGeom prst="bracketPair">
                          <a:avLst>
                            <a:gd name="adj" fmla="val 8051"/>
                          </a:avLst>
                        </a:prstGeom>
                        <a:noFill/>
                        <a:ln w="38100">
                          <a:solidFill>
                            <a:srgbClr val="004B87"/>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004B87">
                                    <a:gamma/>
                                    <a:shade val="60000"/>
                                    <a:invGamma/>
                                  </a:srgbClr>
                                </a:outerShdw>
                              </a:effectLst>
                            </a14:hiddenEffects>
                          </a:ext>
                        </a:extLst>
                      </wps:spPr>
                      <wps:txbx>
                        <w:txbxContent>
                          <w:p w:rsidR="00307774" w:rsidRPr="00B55DE7" w:rsidRDefault="00307774" w:rsidP="00426990">
                            <w:pPr>
                              <w:pStyle w:val="MainHeadingsh1"/>
                              <w:jc w:val="center"/>
                              <w:rPr>
                                <w:lang w:val="es-AR"/>
                              </w:rPr>
                            </w:pPr>
                            <w:r>
                              <w:rPr>
                                <w:lang w:val="es-AR"/>
                              </w:rPr>
                              <w:t>Nombre de la Compañía aquí</w:t>
                            </w: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84E4C1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51.05pt;margin-top:524.55pt;width:425.55pt;height:59.1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" o:allowincell="f" adj="1739" fillcolor="#943634" strokecolor="#004b87" strokeweight="3pt">
                <v:shadow color="#002d51" offset="1pt,1pt"/>
                <v:textbox inset="3.6pt,,3.6pt">
                  <w:txbxContent>
                    <w:p w:rsidR="00307774" w:rsidRPr="00B55DE7" w:rsidRDefault="00307774" w:rsidP="00426990">
                      <w:pPr>
                        <w:pStyle w:val="MainHeadingsh1"/>
                        <w:jc w:val="center"/>
                        <w:rPr>
                          <w:lang w:val="es-AR"/>
                        </w:rPr>
                      </w:pPr>
                      <w:r>
                        <w:rPr>
                          <w:lang w:val="es-AR"/>
                        </w:rPr>
                        <w:t>Nombre de la Compañía aquí</w:t>
                      </w:r>
                    </w:p>
                  </w:txbxContent>
                </v:textbox>
                <w10:wrap type="square" anchorx="margin" anchory="margin"/>
              </v:shape>
            </w:pict>
          </mc:Fallback>
        </mc:AlternateContent>
      </w:r>
    </w:p>
    <w:p w:rsidR="004D5F08" w:rsidRPr="00A759CB" w:rsidRDefault="004D5F08" w:rsidP="004D5F08">
      <w:pPr>
        <w:spacing w:after="0" w:line="240" w:lineRule="auto"/>
        <w:rPr>
          <w:lang w:val="es-ES"/>
        </w:rPr>
      </w:pPr>
    </w:p>
    <w:p w:rsidR="002A6CCA" w:rsidRPr="00A759CB" w:rsidRDefault="002A6CCA">
      <w:pPr>
        <w:rPr>
          <w:lang w:val="es-ES"/>
        </w:rPr>
      </w:pPr>
    </w:p>
    <w:p w:rsidR="00CE2BAE" w:rsidRPr="00A759CB" w:rsidRDefault="00CE2BAE" w:rsidP="0099222B">
      <w:pPr>
        <w:pStyle w:val="bodytext-paragraph"/>
        <w:rPr>
          <w:lang w:val="es-ES"/>
        </w:rPr>
        <w:sectPr w:rsidR="00CE2BAE" w:rsidRPr="00A759CB" w:rsidSect="00CE2BAE">
          <w:headerReference w:type="default" r:id="rId12"/>
          <w:footerReference w:type="default" r:id="rId13"/>
          <w:footerReference w:type="first" r:id="rId14"/>
          <w:pgSz w:w="12240" w:h="15840"/>
          <w:pgMar w:top="900" w:right="720" w:bottom="720" w:left="720" w:header="720" w:footer="1702" w:gutter="0"/>
          <w:cols w:space="720"/>
          <w:titlePg/>
          <w:docGrid w:linePitch="360"/>
        </w:sectPr>
      </w:pPr>
    </w:p>
    <w:p w:rsidR="00085B67" w:rsidRPr="00A759CB" w:rsidRDefault="009F2210" w:rsidP="00085B67">
      <w:pPr>
        <w:pStyle w:val="CWDocumentSectionHeading"/>
        <w:rPr>
          <w:rFonts w:ascii="Calibri" w:hAnsi="Calibri"/>
          <w:lang w:val="es-ES"/>
        </w:rPr>
      </w:pPr>
      <w:r w:rsidRPr="00A759CB">
        <w:rPr>
          <w:rFonts w:ascii="Calibri" w:hAnsi="Calibri"/>
          <w:lang w:val="es-ES"/>
        </w:rPr>
        <w:lastRenderedPageBreak/>
        <w:t xml:space="preserve">Programa de Protección contra Caídas de </w:t>
      </w:r>
      <w:r w:rsidR="00C31B2B" w:rsidRPr="00A759CB">
        <w:rPr>
          <w:rFonts w:ascii="Calibri" w:hAnsi="Calibri"/>
          <w:highlight w:val="lightGray"/>
          <w:lang w:val="es-ES"/>
        </w:rPr>
        <w:t>[</w:t>
      </w:r>
      <w:r w:rsidRPr="00A759CB">
        <w:rPr>
          <w:rFonts w:ascii="Calibri" w:hAnsi="Calibri"/>
          <w:highlight w:val="lightGray"/>
          <w:lang w:val="es-ES"/>
        </w:rPr>
        <w:t>compañía</w:t>
      </w:r>
      <w:r w:rsidR="00C31B2B" w:rsidRPr="00A759CB">
        <w:rPr>
          <w:rFonts w:ascii="Calibri" w:hAnsi="Calibri"/>
          <w:highlight w:val="lightGray"/>
          <w:lang w:val="es-ES"/>
        </w:rPr>
        <w:t>]</w:t>
      </w:r>
      <w:r w:rsidR="00EC6AFD" w:rsidRPr="00A759CB">
        <w:rPr>
          <w:rFonts w:ascii="Calibri" w:hAnsi="Calibri"/>
          <w:lang w:val="es-ES"/>
        </w:rPr>
        <w:t xml:space="preserve"> </w:t>
      </w:r>
    </w:p>
    <w:p w:rsidR="007866CD" w:rsidRPr="00A759CB" w:rsidRDefault="0028590E" w:rsidP="00085B67">
      <w:pPr>
        <w:pStyle w:val="CWDocumentSectionHeading"/>
        <w:rPr>
          <w:rFonts w:ascii="Calibri" w:hAnsi="Calibri"/>
          <w:lang w:val="es-ES"/>
        </w:rPr>
      </w:pPr>
      <w:r w:rsidRPr="00A759CB">
        <w:rPr>
          <w:rFonts w:ascii="Calibri" w:hAnsi="Calibri"/>
          <w:sz w:val="28"/>
          <w:szCs w:val="28"/>
          <w:lang w:val="es-ES"/>
        </w:rPr>
        <w:t>Plataformas motorizadas</w:t>
      </w:r>
    </w:p>
    <w:p w:rsidR="00F65068" w:rsidRPr="00A759CB" w:rsidRDefault="003619C5" w:rsidP="00F65068">
      <w:pPr>
        <w:rPr>
          <w:sz w:val="20"/>
          <w:szCs w:val="20"/>
          <w:lang w:val="es-ES"/>
        </w:rPr>
      </w:pPr>
      <w:r w:rsidRPr="00A759CB">
        <w:rPr>
          <w:lang w:val="es-ES"/>
        </w:rPr>
        <w:t xml:space="preserve">Sistemas </w:t>
      </w:r>
      <w:r w:rsidR="00F65068" w:rsidRPr="00A759CB">
        <w:rPr>
          <w:color w:val="231F20"/>
          <w:sz w:val="20"/>
          <w:szCs w:val="20"/>
          <w:lang w:val="es-ES"/>
        </w:rPr>
        <w:t>Para mejorar la salud y seguridad de nuestros empleados, la compañía ha elaborado, implementado y mantiene vigente un amplio Programa de Protección contra Caídas. El programa cubre el Título 8, Código de Reglamentaciones de California, Órdenes Generales de Seguridad de la Industria para protección contra caídas, equipamiento de protección personal contra caídas, seguridad de escaleras y plataformas motorizadas.</w:t>
      </w:r>
    </w:p>
    <w:p w:rsidR="00F65068" w:rsidRPr="00A759CB" w:rsidRDefault="00F65068" w:rsidP="00F65068">
      <w:pPr>
        <w:rPr>
          <w:sz w:val="20"/>
          <w:szCs w:val="20"/>
          <w:lang w:val="es-ES"/>
        </w:rPr>
      </w:pPr>
      <w:r w:rsidRPr="00A759CB">
        <w:rPr>
          <w:sz w:val="20"/>
          <w:szCs w:val="20"/>
          <w:lang w:val="es-ES"/>
        </w:rPr>
        <w:t xml:space="preserve">El objetivo del Programa de Protección contra Caídas de </w:t>
      </w:r>
      <w:r w:rsidRPr="00A759CB">
        <w:rPr>
          <w:sz w:val="20"/>
          <w:szCs w:val="20"/>
          <w:highlight w:val="lightGray"/>
          <w:lang w:val="es-ES"/>
        </w:rPr>
        <w:t>[nombre de la compañía]</w:t>
      </w:r>
      <w:r w:rsidRPr="00A759CB">
        <w:rPr>
          <w:sz w:val="20"/>
          <w:szCs w:val="20"/>
          <w:lang w:val="es-ES"/>
        </w:rPr>
        <w:t xml:space="preserve"> es identificar y evaluar los riesgos de caída a los que los empleados se ven expuestos, ofrecer un control adecuado y efectivo de estos riesgos y brindar el entrenamiento necesario.  </w:t>
      </w:r>
    </w:p>
    <w:p w:rsidR="00F65068" w:rsidRPr="00A759CB" w:rsidRDefault="00F65068" w:rsidP="00F65068">
      <w:pPr>
        <w:rPr>
          <w:sz w:val="20"/>
          <w:szCs w:val="20"/>
          <w:lang w:val="es-ES"/>
        </w:rPr>
      </w:pPr>
      <w:r w:rsidRPr="00A759CB">
        <w:rPr>
          <w:sz w:val="20"/>
          <w:szCs w:val="20"/>
          <w:lang w:val="es-ES"/>
        </w:rPr>
        <w:t>Con procedimientos claramente identificados en nuestro lugar de trabajo, es intención de nuestra compañía: identificar y controlar los riesgos de caídas presentes en el trabajo, promover prácticas laborales seguras y efectivas, reducir la posibilidad de accidentes, lesiones e indemnizaciones de empleados, así como cumplir con las reglamentaciones</w:t>
      </w:r>
      <w:r w:rsidR="00A759CB">
        <w:rPr>
          <w:sz w:val="20"/>
          <w:szCs w:val="20"/>
          <w:lang w:val="es-ES"/>
        </w:rPr>
        <w:t xml:space="preserve"> </w:t>
      </w:r>
      <w:r w:rsidRPr="00A759CB">
        <w:rPr>
          <w:sz w:val="20"/>
          <w:szCs w:val="20"/>
          <w:lang w:val="es-ES"/>
        </w:rPr>
        <w:t xml:space="preserve">del gobierno. </w:t>
      </w:r>
    </w:p>
    <w:p w:rsidR="00F65068" w:rsidRPr="00A759CB" w:rsidRDefault="00F65068" w:rsidP="00F65068">
      <w:pPr>
        <w:spacing w:after="120" w:line="240" w:lineRule="auto"/>
        <w:rPr>
          <w:sz w:val="20"/>
          <w:szCs w:val="20"/>
          <w:lang w:val="es-ES"/>
        </w:rPr>
      </w:pPr>
      <w:r w:rsidRPr="00A759CB">
        <w:rPr>
          <w:sz w:val="20"/>
          <w:szCs w:val="20"/>
          <w:lang w:val="es-ES"/>
        </w:rPr>
        <w:t>Este programa establece requisitos estándar para controlar efectivamente los riesgos de caída en el lugar de trabajo y comunicar la información de modo que sea comprendida por todos los empleados afectados a través de la identificación y el control de los riesgos de caída, sistemas personales anticaídas (PFAS, en inglés) y entrenamiento efectivo en la seguridad del empleado. Mediante este programa, nuestros empleados recibirán la información necesaria y nuestra compañía adoptará los pasos necesarios para reducir y eliminar exposiciones e implementar prácticas de trabajo apropiadas. Los temas incluyen:</w:t>
      </w:r>
      <w:r w:rsidR="00A759CB">
        <w:rPr>
          <w:sz w:val="20"/>
          <w:szCs w:val="20"/>
          <w:lang w:val="es-ES"/>
        </w:rPr>
        <w:t xml:space="preserve"> </w:t>
      </w:r>
    </w:p>
    <w:p w:rsidR="00F65068" w:rsidRPr="00A759CB" w:rsidRDefault="00F65068" w:rsidP="00F65068">
      <w:pPr>
        <w:pStyle w:val="UnorderedListbullets"/>
        <w:rPr>
          <w:rFonts w:ascii="Calibri" w:hAnsi="Calibri" w:cs="Arial"/>
          <w:lang w:val="es-ES"/>
        </w:rPr>
      </w:pPr>
      <w:r w:rsidRPr="00A759CB">
        <w:rPr>
          <w:rFonts w:ascii="Calibri" w:hAnsi="Calibri" w:cs="Arial"/>
          <w:lang w:val="es-ES"/>
        </w:rPr>
        <w:t>Asignación de responsabilidades</w:t>
      </w:r>
    </w:p>
    <w:p w:rsidR="00F65068" w:rsidRPr="00A759CB" w:rsidRDefault="00F65068" w:rsidP="00F65068">
      <w:pPr>
        <w:pStyle w:val="UnorderedListbullets"/>
        <w:rPr>
          <w:rFonts w:ascii="Calibri" w:hAnsi="Calibri" w:cs="Arial"/>
          <w:lang w:val="es-ES"/>
        </w:rPr>
      </w:pPr>
      <w:r w:rsidRPr="00A759CB">
        <w:rPr>
          <w:rFonts w:ascii="Calibri" w:hAnsi="Calibri" w:cs="Arial"/>
          <w:lang w:val="es-ES"/>
        </w:rPr>
        <w:t>Sistemas de protección anticaídas</w:t>
      </w:r>
    </w:p>
    <w:p w:rsidR="00F65068" w:rsidRPr="00A759CB" w:rsidRDefault="00F65068" w:rsidP="00F65068">
      <w:pPr>
        <w:pStyle w:val="UnorderedListbullets"/>
        <w:rPr>
          <w:rFonts w:ascii="Calibri" w:hAnsi="Calibri" w:cs="Arial"/>
          <w:lang w:val="es-ES"/>
        </w:rPr>
      </w:pPr>
      <w:r w:rsidRPr="00A759CB">
        <w:rPr>
          <w:rFonts w:ascii="Calibri" w:hAnsi="Calibri" w:cs="Arial"/>
          <w:lang w:val="es-ES"/>
        </w:rPr>
        <w:t>Lugares de trabajo elevados</w:t>
      </w:r>
    </w:p>
    <w:p w:rsidR="00F65068" w:rsidRPr="00A759CB" w:rsidRDefault="00F65068" w:rsidP="00F65068">
      <w:pPr>
        <w:pStyle w:val="UnorderedListbullets"/>
        <w:rPr>
          <w:rFonts w:ascii="Calibri" w:hAnsi="Calibri" w:cs="Arial"/>
          <w:lang w:val="es-ES"/>
        </w:rPr>
      </w:pPr>
      <w:r w:rsidRPr="00A759CB">
        <w:rPr>
          <w:rFonts w:ascii="Calibri" w:hAnsi="Calibri" w:cs="Arial"/>
          <w:lang w:val="es-ES"/>
        </w:rPr>
        <w:t xml:space="preserve">Sistemas estándar de barandas </w:t>
      </w:r>
    </w:p>
    <w:p w:rsidR="00F65068" w:rsidRPr="00A759CB" w:rsidRDefault="00F65068" w:rsidP="00F65068">
      <w:pPr>
        <w:pStyle w:val="UnorderedListbullets"/>
        <w:rPr>
          <w:rFonts w:ascii="Calibri" w:hAnsi="Calibri" w:cs="Arial"/>
          <w:lang w:val="es-ES"/>
        </w:rPr>
      </w:pPr>
      <w:r w:rsidRPr="00A759CB">
        <w:rPr>
          <w:rFonts w:ascii="Calibri" w:hAnsi="Calibri" w:cs="Arial"/>
          <w:lang w:val="es-ES"/>
        </w:rPr>
        <w:t>Aberturas en el piso, huecos en el piso,</w:t>
      </w:r>
      <w:r w:rsidR="00A759CB">
        <w:rPr>
          <w:rFonts w:ascii="Calibri" w:hAnsi="Calibri" w:cs="Arial"/>
          <w:lang w:val="es-ES"/>
        </w:rPr>
        <w:t xml:space="preserve"> </w:t>
      </w:r>
      <w:r w:rsidRPr="00A759CB">
        <w:rPr>
          <w:rFonts w:ascii="Calibri" w:hAnsi="Calibri" w:cs="Arial"/>
          <w:lang w:val="es-ES"/>
        </w:rPr>
        <w:t>claraboyas y techos</w:t>
      </w:r>
    </w:p>
    <w:p w:rsidR="00F65068" w:rsidRPr="00A759CB" w:rsidRDefault="00F65068" w:rsidP="00F65068">
      <w:pPr>
        <w:pStyle w:val="UnorderedListbullets"/>
        <w:rPr>
          <w:rFonts w:ascii="Calibri" w:hAnsi="Calibri" w:cs="Arial"/>
          <w:lang w:val="es-ES"/>
        </w:rPr>
      </w:pPr>
      <w:r w:rsidRPr="00A759CB">
        <w:rPr>
          <w:rFonts w:ascii="Calibri" w:hAnsi="Calibri" w:cs="Arial"/>
          <w:lang w:val="es-ES"/>
        </w:rPr>
        <w:t>Seguridad de las escaleras</w:t>
      </w:r>
    </w:p>
    <w:p w:rsidR="00F65068" w:rsidRPr="00A759CB" w:rsidRDefault="00F65068" w:rsidP="00F65068">
      <w:pPr>
        <w:pStyle w:val="UnorderedListbullets"/>
        <w:rPr>
          <w:rFonts w:ascii="Calibri" w:hAnsi="Calibri" w:cs="Arial"/>
          <w:lang w:val="es-ES"/>
        </w:rPr>
      </w:pPr>
      <w:r w:rsidRPr="00A759CB">
        <w:rPr>
          <w:rFonts w:ascii="Calibri" w:hAnsi="Calibri" w:cs="Arial"/>
          <w:lang w:val="es-ES"/>
        </w:rPr>
        <w:t xml:space="preserve">Plataformas de trabajo elevadas y dispositivos aéreos </w:t>
      </w:r>
    </w:p>
    <w:p w:rsidR="00F65068" w:rsidRPr="00A759CB" w:rsidRDefault="00F65068" w:rsidP="00F65068">
      <w:pPr>
        <w:pStyle w:val="UnorderedListbullets"/>
        <w:rPr>
          <w:rFonts w:ascii="Calibri" w:hAnsi="Calibri" w:cs="Arial"/>
          <w:lang w:val="es-ES"/>
        </w:rPr>
      </w:pPr>
      <w:r w:rsidRPr="00A759CB">
        <w:rPr>
          <w:rFonts w:ascii="Calibri" w:hAnsi="Calibri" w:cs="Arial"/>
          <w:lang w:val="es-ES"/>
        </w:rPr>
        <w:t xml:space="preserve">Sistemas personales anticaídas </w:t>
      </w:r>
    </w:p>
    <w:p w:rsidR="00F65068" w:rsidRPr="00A759CB" w:rsidRDefault="00F65068" w:rsidP="00F65068">
      <w:pPr>
        <w:pStyle w:val="UnorderedListbullets"/>
        <w:rPr>
          <w:rFonts w:ascii="Calibri" w:hAnsi="Calibri" w:cs="Arial"/>
          <w:lang w:val="es-ES"/>
        </w:rPr>
      </w:pPr>
      <w:r w:rsidRPr="00A759CB">
        <w:rPr>
          <w:rFonts w:ascii="Calibri" w:hAnsi="Calibri" w:cs="Arial"/>
          <w:lang w:val="es-ES"/>
        </w:rPr>
        <w:t xml:space="preserve">Evaluaciones de riesgo para el riesgo de caídas no rutinarias </w:t>
      </w:r>
    </w:p>
    <w:p w:rsidR="00F65068" w:rsidRPr="00A759CB" w:rsidRDefault="00F65068" w:rsidP="00F65068">
      <w:pPr>
        <w:pStyle w:val="UnorderedListbullets"/>
        <w:rPr>
          <w:rFonts w:asciiTheme="minorHAnsi" w:hAnsiTheme="minorHAnsi" w:cstheme="minorHAnsi"/>
          <w:lang w:val="es-ES"/>
        </w:rPr>
      </w:pPr>
      <w:r w:rsidRPr="00A759CB">
        <w:rPr>
          <w:rFonts w:asciiTheme="minorHAnsi" w:hAnsiTheme="minorHAnsi" w:cstheme="minorHAnsi"/>
          <w:lang w:val="es-ES"/>
        </w:rPr>
        <w:t xml:space="preserve">Contratistas, entrenamiento y mantenimiento de registros </w:t>
      </w:r>
    </w:p>
    <w:p w:rsidR="002964E8" w:rsidRPr="00A759CB" w:rsidRDefault="002964E8" w:rsidP="00F65068">
      <w:pPr>
        <w:pStyle w:val="UnorderedListbullets"/>
        <w:numPr>
          <w:ilvl w:val="0"/>
          <w:numId w:val="0"/>
        </w:numPr>
        <w:rPr>
          <w:rFonts w:ascii="Calibri" w:hAnsi="Calibri" w:cs="Arial"/>
          <w:b/>
          <w:lang w:val="es-ES"/>
        </w:rPr>
      </w:pPr>
    </w:p>
    <w:p w:rsidR="00F65068" w:rsidRPr="00A759CB" w:rsidRDefault="00F65068" w:rsidP="00F65068">
      <w:pPr>
        <w:pStyle w:val="UnorderedListbullets"/>
        <w:numPr>
          <w:ilvl w:val="0"/>
          <w:numId w:val="0"/>
        </w:numPr>
        <w:rPr>
          <w:rFonts w:ascii="Calibri" w:hAnsi="Calibri" w:cs="Arial"/>
          <w:lang w:val="es-ES"/>
        </w:rPr>
      </w:pPr>
      <w:r w:rsidRPr="00A759CB">
        <w:rPr>
          <w:rFonts w:ascii="Calibri" w:hAnsi="Calibri" w:cs="Arial"/>
          <w:b/>
          <w:lang w:val="es-ES"/>
        </w:rPr>
        <w:t>Los lugares elevados en nuestro lugar de trabajo contienen:</w:t>
      </w:r>
      <w:r w:rsidRPr="00A759CB">
        <w:rPr>
          <w:rFonts w:ascii="Calibri" w:hAnsi="Calibri" w:cs="Arial"/>
          <w:lang w:val="es-ES"/>
        </w:rPr>
        <w:t xml:space="preserve"> </w:t>
      </w:r>
      <w:r w:rsidRPr="00A759CB">
        <w:rPr>
          <w:rFonts w:ascii="Calibri" w:hAnsi="Calibri"/>
          <w:lang w:val="es-ES"/>
        </w:rPr>
        <w:t>[marcar todo lo aplicable]</w:t>
      </w:r>
    </w:p>
    <w:p w:rsidR="00F65068" w:rsidRPr="00A759CB" w:rsidRDefault="00F65068" w:rsidP="00F65068">
      <w:pPr>
        <w:pStyle w:val="UnorderedListbullets"/>
        <w:numPr>
          <w:ilvl w:val="0"/>
          <w:numId w:val="0"/>
        </w:numPr>
        <w:ind w:left="360"/>
        <w:rPr>
          <w:rFonts w:ascii="Calibri" w:hAnsi="Calibri"/>
          <w:lang w:val="es-ES"/>
        </w:rPr>
      </w:pPr>
      <w:r w:rsidRPr="00A759CB">
        <w:rPr>
          <w:rFonts w:ascii="Calibri" w:hAnsi="Calibri"/>
          <w:lang w:val="es-ES"/>
        </w:rPr>
        <w:fldChar w:fldCharType="begin">
          <w:ffData>
            <w:name w:val="Check164"/>
            <w:enabled/>
            <w:calcOnExit w:val="0"/>
            <w:checkBox>
              <w:sizeAuto/>
              <w:default w:val="0"/>
            </w:checkBox>
          </w:ffData>
        </w:fldChar>
      </w:r>
      <w:r w:rsidRPr="00A759CB">
        <w:rPr>
          <w:rFonts w:ascii="Calibri" w:hAnsi="Calibri"/>
          <w:lang w:val="es-ES"/>
        </w:rPr>
        <w:instrText xml:space="preserve"> FORMCHECKBOX </w:instrText>
      </w:r>
      <w:r w:rsidR="009B7EA5">
        <w:rPr>
          <w:rFonts w:ascii="Calibri" w:hAnsi="Calibri"/>
          <w:lang w:val="es-ES"/>
        </w:rPr>
      </w:r>
      <w:r w:rsidR="009B7EA5">
        <w:rPr>
          <w:rFonts w:ascii="Calibri" w:hAnsi="Calibri"/>
          <w:lang w:val="es-ES"/>
        </w:rPr>
        <w:fldChar w:fldCharType="separate"/>
      </w:r>
      <w:r w:rsidRPr="00A759CB">
        <w:rPr>
          <w:rFonts w:ascii="Calibri" w:hAnsi="Calibri"/>
          <w:lang w:val="es-ES"/>
        </w:rPr>
        <w:fldChar w:fldCharType="end"/>
      </w:r>
      <w:r w:rsidRPr="00A759CB">
        <w:rPr>
          <w:rFonts w:ascii="Calibri" w:hAnsi="Calibri"/>
          <w:lang w:val="es-ES"/>
        </w:rPr>
        <w:t xml:space="preserve">  Ubicaciones elevadas en el lugar de trabajo</w:t>
      </w:r>
    </w:p>
    <w:p w:rsidR="00F65068" w:rsidRPr="00A759CB" w:rsidRDefault="00F65068" w:rsidP="00F65068">
      <w:pPr>
        <w:pStyle w:val="UnorderedListbullets"/>
        <w:numPr>
          <w:ilvl w:val="0"/>
          <w:numId w:val="0"/>
        </w:numPr>
        <w:ind w:left="360"/>
        <w:rPr>
          <w:rFonts w:ascii="Calibri" w:hAnsi="Calibri" w:cs="Arial"/>
          <w:lang w:val="es-ES"/>
        </w:rPr>
      </w:pPr>
      <w:r w:rsidRPr="00A759CB">
        <w:rPr>
          <w:rFonts w:ascii="Calibri" w:hAnsi="Calibri"/>
          <w:lang w:val="es-ES"/>
        </w:rPr>
        <w:fldChar w:fldCharType="begin">
          <w:ffData>
            <w:name w:val="Check164"/>
            <w:enabled/>
            <w:calcOnExit w:val="0"/>
            <w:checkBox>
              <w:sizeAuto/>
              <w:default w:val="0"/>
            </w:checkBox>
          </w:ffData>
        </w:fldChar>
      </w:r>
      <w:r w:rsidRPr="00A759CB">
        <w:rPr>
          <w:rFonts w:ascii="Calibri" w:hAnsi="Calibri"/>
          <w:lang w:val="es-ES"/>
        </w:rPr>
        <w:instrText xml:space="preserve"> FORMCHECKBOX </w:instrText>
      </w:r>
      <w:r w:rsidR="009B7EA5">
        <w:rPr>
          <w:rFonts w:ascii="Calibri" w:hAnsi="Calibri"/>
          <w:lang w:val="es-ES"/>
        </w:rPr>
      </w:r>
      <w:r w:rsidR="009B7EA5">
        <w:rPr>
          <w:rFonts w:ascii="Calibri" w:hAnsi="Calibri"/>
          <w:lang w:val="es-ES"/>
        </w:rPr>
        <w:fldChar w:fldCharType="separate"/>
      </w:r>
      <w:r w:rsidRPr="00A759CB">
        <w:rPr>
          <w:rFonts w:ascii="Calibri" w:hAnsi="Calibri"/>
          <w:lang w:val="es-ES"/>
        </w:rPr>
        <w:fldChar w:fldCharType="end"/>
      </w:r>
      <w:r w:rsidRPr="00A759CB">
        <w:rPr>
          <w:rFonts w:ascii="Calibri" w:hAnsi="Calibri"/>
          <w:lang w:val="es-ES"/>
        </w:rPr>
        <w:t xml:space="preserve">  </w:t>
      </w:r>
      <w:r w:rsidRPr="00A759CB">
        <w:rPr>
          <w:rFonts w:ascii="Calibri" w:hAnsi="Calibri" w:cs="Arial"/>
          <w:lang w:val="es-ES"/>
        </w:rPr>
        <w:t>Sistemas de barandas</w:t>
      </w:r>
    </w:p>
    <w:p w:rsidR="00F65068" w:rsidRPr="00A759CB" w:rsidRDefault="00F65068" w:rsidP="00F65068">
      <w:pPr>
        <w:pStyle w:val="UnorderedListbullets"/>
        <w:numPr>
          <w:ilvl w:val="0"/>
          <w:numId w:val="0"/>
        </w:numPr>
        <w:ind w:left="360"/>
        <w:rPr>
          <w:rFonts w:ascii="Calibri" w:hAnsi="Calibri" w:cs="Arial"/>
          <w:lang w:val="es-ES"/>
        </w:rPr>
      </w:pPr>
      <w:r w:rsidRPr="00A759CB">
        <w:rPr>
          <w:rFonts w:ascii="Calibri" w:hAnsi="Calibri"/>
          <w:lang w:val="es-ES"/>
        </w:rPr>
        <w:fldChar w:fldCharType="begin">
          <w:ffData>
            <w:name w:val="Check164"/>
            <w:enabled/>
            <w:calcOnExit w:val="0"/>
            <w:checkBox>
              <w:sizeAuto/>
              <w:default w:val="0"/>
            </w:checkBox>
          </w:ffData>
        </w:fldChar>
      </w:r>
      <w:r w:rsidRPr="00A759CB">
        <w:rPr>
          <w:rFonts w:ascii="Calibri" w:hAnsi="Calibri"/>
          <w:lang w:val="es-ES"/>
        </w:rPr>
        <w:instrText xml:space="preserve"> FORMCHECKBOX </w:instrText>
      </w:r>
      <w:r w:rsidR="009B7EA5">
        <w:rPr>
          <w:rFonts w:ascii="Calibri" w:hAnsi="Calibri"/>
          <w:lang w:val="es-ES"/>
        </w:rPr>
      </w:r>
      <w:r w:rsidR="009B7EA5">
        <w:rPr>
          <w:rFonts w:ascii="Calibri" w:hAnsi="Calibri"/>
          <w:lang w:val="es-ES"/>
        </w:rPr>
        <w:fldChar w:fldCharType="separate"/>
      </w:r>
      <w:r w:rsidRPr="00A759CB">
        <w:rPr>
          <w:rFonts w:ascii="Calibri" w:hAnsi="Calibri"/>
          <w:lang w:val="es-ES"/>
        </w:rPr>
        <w:fldChar w:fldCharType="end"/>
      </w:r>
      <w:r w:rsidRPr="00A759CB">
        <w:rPr>
          <w:rFonts w:ascii="Calibri" w:hAnsi="Calibri"/>
          <w:lang w:val="es-ES"/>
        </w:rPr>
        <w:t xml:space="preserve">  </w:t>
      </w:r>
      <w:r w:rsidRPr="00A759CB">
        <w:rPr>
          <w:rFonts w:ascii="Calibri" w:hAnsi="Calibri" w:cs="Arial"/>
          <w:lang w:val="es-ES"/>
        </w:rPr>
        <w:t>Techos</w:t>
      </w:r>
    </w:p>
    <w:p w:rsidR="00F65068" w:rsidRPr="00A759CB" w:rsidRDefault="00F65068" w:rsidP="00F65068">
      <w:pPr>
        <w:pStyle w:val="UnorderedListbullets"/>
        <w:numPr>
          <w:ilvl w:val="0"/>
          <w:numId w:val="0"/>
        </w:numPr>
        <w:ind w:left="360"/>
        <w:rPr>
          <w:rFonts w:ascii="Calibri" w:hAnsi="Calibri" w:cs="Arial"/>
          <w:lang w:val="es-ES"/>
        </w:rPr>
      </w:pPr>
      <w:r w:rsidRPr="00A759CB">
        <w:rPr>
          <w:rFonts w:ascii="Calibri" w:hAnsi="Calibri"/>
          <w:lang w:val="es-ES"/>
        </w:rPr>
        <w:fldChar w:fldCharType="begin">
          <w:ffData>
            <w:name w:val="Check164"/>
            <w:enabled/>
            <w:calcOnExit w:val="0"/>
            <w:checkBox>
              <w:sizeAuto/>
              <w:default w:val="0"/>
            </w:checkBox>
          </w:ffData>
        </w:fldChar>
      </w:r>
      <w:r w:rsidRPr="00A759CB">
        <w:rPr>
          <w:rFonts w:ascii="Calibri" w:hAnsi="Calibri"/>
          <w:lang w:val="es-ES"/>
        </w:rPr>
        <w:instrText xml:space="preserve"> FORMCHECKBOX </w:instrText>
      </w:r>
      <w:r w:rsidR="009B7EA5">
        <w:rPr>
          <w:rFonts w:ascii="Calibri" w:hAnsi="Calibri"/>
          <w:lang w:val="es-ES"/>
        </w:rPr>
      </w:r>
      <w:r w:rsidR="009B7EA5">
        <w:rPr>
          <w:rFonts w:ascii="Calibri" w:hAnsi="Calibri"/>
          <w:lang w:val="es-ES"/>
        </w:rPr>
        <w:fldChar w:fldCharType="separate"/>
      </w:r>
      <w:r w:rsidRPr="00A759CB">
        <w:rPr>
          <w:rFonts w:ascii="Calibri" w:hAnsi="Calibri"/>
          <w:lang w:val="es-ES"/>
        </w:rPr>
        <w:fldChar w:fldCharType="end"/>
      </w:r>
      <w:r w:rsidRPr="00A759CB">
        <w:rPr>
          <w:rFonts w:ascii="Calibri" w:hAnsi="Calibri"/>
          <w:lang w:val="es-ES"/>
        </w:rPr>
        <w:t xml:space="preserve">  </w:t>
      </w:r>
      <w:r w:rsidRPr="00A759CB">
        <w:rPr>
          <w:rFonts w:ascii="Calibri" w:hAnsi="Calibri" w:cs="Arial"/>
          <w:lang w:val="es-ES"/>
        </w:rPr>
        <w:t>Claraboyas</w:t>
      </w:r>
    </w:p>
    <w:p w:rsidR="00D141BE" w:rsidRPr="00A759CB" w:rsidRDefault="00F65068" w:rsidP="00F65068">
      <w:pPr>
        <w:pStyle w:val="UnorderedListbullets"/>
        <w:numPr>
          <w:ilvl w:val="0"/>
          <w:numId w:val="0"/>
        </w:numPr>
        <w:ind w:left="360"/>
        <w:rPr>
          <w:rFonts w:ascii="Calibri" w:hAnsi="Calibri" w:cs="Arial"/>
          <w:lang w:val="es-ES"/>
        </w:rPr>
      </w:pPr>
      <w:r w:rsidRPr="00A759CB">
        <w:rPr>
          <w:rFonts w:ascii="Calibri" w:hAnsi="Calibri"/>
          <w:lang w:val="es-ES"/>
        </w:rPr>
        <w:fldChar w:fldCharType="begin">
          <w:ffData>
            <w:name w:val="Check164"/>
            <w:enabled/>
            <w:calcOnExit w:val="0"/>
            <w:checkBox>
              <w:sizeAuto/>
              <w:default w:val="0"/>
            </w:checkBox>
          </w:ffData>
        </w:fldChar>
      </w:r>
      <w:r w:rsidRPr="00A759CB">
        <w:rPr>
          <w:rFonts w:ascii="Calibri" w:hAnsi="Calibri"/>
          <w:lang w:val="es-ES"/>
        </w:rPr>
        <w:instrText xml:space="preserve"> FORMCHECKBOX </w:instrText>
      </w:r>
      <w:r w:rsidR="009B7EA5">
        <w:rPr>
          <w:rFonts w:ascii="Calibri" w:hAnsi="Calibri"/>
          <w:lang w:val="es-ES"/>
        </w:rPr>
      </w:r>
      <w:r w:rsidR="009B7EA5">
        <w:rPr>
          <w:rFonts w:ascii="Calibri" w:hAnsi="Calibri"/>
          <w:lang w:val="es-ES"/>
        </w:rPr>
        <w:fldChar w:fldCharType="separate"/>
      </w:r>
      <w:r w:rsidRPr="00A759CB">
        <w:rPr>
          <w:rFonts w:ascii="Calibri" w:hAnsi="Calibri"/>
          <w:lang w:val="es-ES"/>
        </w:rPr>
        <w:fldChar w:fldCharType="end"/>
      </w:r>
      <w:r w:rsidRPr="00A759CB">
        <w:rPr>
          <w:rFonts w:ascii="Calibri" w:hAnsi="Calibri"/>
          <w:lang w:val="es-ES"/>
        </w:rPr>
        <w:t xml:space="preserve">  </w:t>
      </w:r>
      <w:r w:rsidRPr="00A759CB">
        <w:rPr>
          <w:rFonts w:ascii="Calibri" w:hAnsi="Calibri" w:cs="Arial"/>
          <w:lang w:val="es-ES"/>
        </w:rPr>
        <w:t>Escaleras</w:t>
      </w:r>
      <w:r w:rsidR="002964E8" w:rsidRPr="00A759CB">
        <w:rPr>
          <w:rFonts w:ascii="Calibri" w:hAnsi="Calibri" w:cs="Arial"/>
          <w:lang w:val="es-ES"/>
        </w:rPr>
        <w:t xml:space="preserve"> </w:t>
      </w:r>
      <w:r w:rsidR="003619C5" w:rsidRPr="00A759CB">
        <w:rPr>
          <w:rFonts w:ascii="Calibri" w:hAnsi="Calibri"/>
          <w:lang w:val="es-ES"/>
        </w:rPr>
        <w:t>personales anti</w:t>
      </w:r>
      <w:r w:rsidR="0028590E" w:rsidRPr="00A759CB">
        <w:rPr>
          <w:rFonts w:ascii="Calibri" w:hAnsi="Calibri"/>
          <w:lang w:val="es-ES"/>
        </w:rPr>
        <w:t>caídas</w:t>
      </w:r>
      <w:r w:rsidR="007866CD" w:rsidRPr="00A759CB">
        <w:rPr>
          <w:rFonts w:ascii="Calibri" w:hAnsi="Calibri" w:cs="Arial"/>
          <w:lang w:val="es-ES"/>
        </w:rPr>
        <w:t xml:space="preserve"> (PFAS)</w:t>
      </w:r>
    </w:p>
    <w:p w:rsidR="00D141BE" w:rsidRPr="00A759CB" w:rsidRDefault="00D141BE" w:rsidP="00B427C9">
      <w:pPr>
        <w:pStyle w:val="CWDocumentSectionHeading"/>
        <w:rPr>
          <w:rFonts w:ascii="Calibri" w:hAnsi="Calibri"/>
          <w:lang w:val="es-ES"/>
        </w:rPr>
      </w:pPr>
      <w:r w:rsidRPr="00A759CB">
        <w:rPr>
          <w:rFonts w:ascii="Calibri" w:hAnsi="Calibri"/>
          <w:sz w:val="22"/>
          <w:szCs w:val="22"/>
          <w:lang w:val="es-ES"/>
        </w:rPr>
        <w:br w:type="page"/>
      </w:r>
      <w:r w:rsidR="0028590E" w:rsidRPr="00A759CB">
        <w:rPr>
          <w:rFonts w:ascii="Calibri" w:hAnsi="Calibri"/>
          <w:lang w:val="es-ES"/>
        </w:rPr>
        <w:lastRenderedPageBreak/>
        <w:t>CONTENIDOS</w:t>
      </w:r>
    </w:p>
    <w:p w:rsidR="00D141BE" w:rsidRPr="00A759CB" w:rsidRDefault="00D141BE" w:rsidP="00D141BE">
      <w:pPr>
        <w:pStyle w:val="CWDocumentSectionHeading"/>
        <w:ind w:left="360"/>
        <w:rPr>
          <w:rFonts w:ascii="Calibri" w:hAnsi="Calibri"/>
          <w:sz w:val="28"/>
          <w:szCs w:val="28"/>
          <w:lang w:val="es-ES"/>
        </w:rPr>
      </w:pPr>
      <w:r w:rsidRPr="00A759CB">
        <w:rPr>
          <w:rFonts w:ascii="Calibri" w:hAnsi="Calibri"/>
          <w:sz w:val="28"/>
          <w:szCs w:val="28"/>
          <w:lang w:val="es-ES"/>
        </w:rPr>
        <w:t>I.</w:t>
      </w:r>
      <w:r w:rsidR="00A759CB">
        <w:rPr>
          <w:rFonts w:ascii="Calibri" w:hAnsi="Calibri"/>
          <w:sz w:val="28"/>
          <w:szCs w:val="28"/>
          <w:lang w:val="es-ES"/>
        </w:rPr>
        <w:t xml:space="preserve">  </w:t>
      </w:r>
      <w:r w:rsidRPr="00A759CB">
        <w:rPr>
          <w:rFonts w:ascii="Calibri" w:hAnsi="Calibri"/>
          <w:sz w:val="28"/>
          <w:szCs w:val="28"/>
          <w:lang w:val="es-ES"/>
        </w:rPr>
        <w:t xml:space="preserve"> </w:t>
      </w:r>
      <w:r w:rsidR="0028590E" w:rsidRPr="00A759CB">
        <w:rPr>
          <w:rFonts w:ascii="Calibri" w:hAnsi="Calibri"/>
          <w:sz w:val="28"/>
          <w:szCs w:val="28"/>
          <w:lang w:val="es-ES"/>
        </w:rPr>
        <w:t>Asignación de Responsabilidades</w:t>
      </w:r>
    </w:p>
    <w:p w:rsidR="00D141BE" w:rsidRPr="00A759CB" w:rsidRDefault="00D141BE" w:rsidP="00D141BE">
      <w:pPr>
        <w:pStyle w:val="CWDocumentSectionHeading"/>
        <w:ind w:left="360"/>
        <w:rPr>
          <w:rFonts w:ascii="Calibri" w:hAnsi="Calibri"/>
          <w:sz w:val="28"/>
          <w:szCs w:val="28"/>
          <w:lang w:val="es-ES"/>
        </w:rPr>
      </w:pPr>
      <w:r w:rsidRPr="00A759CB">
        <w:rPr>
          <w:rFonts w:ascii="Calibri" w:hAnsi="Calibri"/>
          <w:sz w:val="28"/>
          <w:szCs w:val="28"/>
          <w:lang w:val="es-ES"/>
        </w:rPr>
        <w:t>II.</w:t>
      </w:r>
      <w:r w:rsidR="00A759CB">
        <w:rPr>
          <w:rFonts w:ascii="Calibri" w:hAnsi="Calibri"/>
          <w:sz w:val="28"/>
          <w:szCs w:val="28"/>
          <w:lang w:val="es-ES"/>
        </w:rPr>
        <w:t xml:space="preserve">  </w:t>
      </w:r>
      <w:r w:rsidR="0028590E" w:rsidRPr="00A759CB">
        <w:rPr>
          <w:rFonts w:ascii="Calibri" w:hAnsi="Calibri"/>
          <w:sz w:val="28"/>
          <w:szCs w:val="28"/>
          <w:lang w:val="es-ES"/>
        </w:rPr>
        <w:t xml:space="preserve">Sistemas de Protección </w:t>
      </w:r>
      <w:r w:rsidR="003619C5" w:rsidRPr="00A759CB">
        <w:rPr>
          <w:rFonts w:ascii="Calibri" w:hAnsi="Calibri"/>
          <w:sz w:val="28"/>
          <w:szCs w:val="28"/>
          <w:lang w:val="es-ES"/>
        </w:rPr>
        <w:t>Anticaídas</w:t>
      </w:r>
    </w:p>
    <w:p w:rsidR="00D141BE" w:rsidRPr="00A759CB" w:rsidRDefault="00D141BE" w:rsidP="00D141BE">
      <w:pPr>
        <w:pStyle w:val="CWDocumentSectionHeading"/>
        <w:ind w:left="360"/>
        <w:rPr>
          <w:rFonts w:ascii="Calibri" w:hAnsi="Calibri"/>
          <w:sz w:val="28"/>
          <w:szCs w:val="28"/>
          <w:lang w:val="es-ES"/>
        </w:rPr>
      </w:pPr>
      <w:r w:rsidRPr="00A759CB">
        <w:rPr>
          <w:rFonts w:ascii="Calibri" w:hAnsi="Calibri"/>
          <w:sz w:val="28"/>
          <w:szCs w:val="28"/>
          <w:lang w:val="es-ES"/>
        </w:rPr>
        <w:t>III.</w:t>
      </w:r>
      <w:r w:rsidR="00A759CB">
        <w:rPr>
          <w:rFonts w:ascii="Calibri" w:hAnsi="Calibri"/>
          <w:sz w:val="28"/>
          <w:szCs w:val="28"/>
          <w:lang w:val="es-ES"/>
        </w:rPr>
        <w:t xml:space="preserve"> </w:t>
      </w:r>
      <w:r w:rsidRPr="00A759CB">
        <w:rPr>
          <w:rFonts w:ascii="Calibri" w:hAnsi="Calibri"/>
          <w:sz w:val="28"/>
          <w:szCs w:val="28"/>
          <w:lang w:val="es-ES"/>
        </w:rPr>
        <w:t xml:space="preserve"> </w:t>
      </w:r>
      <w:r w:rsidR="0028590E" w:rsidRPr="00A759CB">
        <w:rPr>
          <w:rFonts w:ascii="Calibri" w:hAnsi="Calibri"/>
          <w:sz w:val="28"/>
          <w:szCs w:val="28"/>
          <w:lang w:val="es-ES"/>
        </w:rPr>
        <w:t>Sistemas Estándar de Barandas</w:t>
      </w:r>
    </w:p>
    <w:p w:rsidR="00D141BE" w:rsidRPr="00A759CB" w:rsidRDefault="00D141BE" w:rsidP="00D141BE">
      <w:pPr>
        <w:pStyle w:val="CWDocumentSectionHeading"/>
        <w:ind w:left="360"/>
        <w:rPr>
          <w:rFonts w:ascii="Calibri" w:hAnsi="Calibri"/>
          <w:sz w:val="28"/>
          <w:szCs w:val="28"/>
          <w:lang w:val="es-ES"/>
        </w:rPr>
      </w:pPr>
      <w:r w:rsidRPr="00A759CB">
        <w:rPr>
          <w:rFonts w:ascii="Calibri" w:hAnsi="Calibri"/>
          <w:sz w:val="28"/>
          <w:szCs w:val="28"/>
          <w:lang w:val="es-ES"/>
        </w:rPr>
        <w:t>IV.</w:t>
      </w:r>
      <w:r w:rsidR="00A759CB">
        <w:rPr>
          <w:rFonts w:ascii="Calibri" w:hAnsi="Calibri"/>
          <w:sz w:val="28"/>
          <w:szCs w:val="28"/>
          <w:lang w:val="es-ES"/>
        </w:rPr>
        <w:t xml:space="preserve"> </w:t>
      </w:r>
      <w:r w:rsidRPr="00A759CB">
        <w:rPr>
          <w:rFonts w:ascii="Calibri" w:hAnsi="Calibri"/>
          <w:sz w:val="28"/>
          <w:szCs w:val="28"/>
          <w:lang w:val="es-ES"/>
        </w:rPr>
        <w:t xml:space="preserve"> </w:t>
      </w:r>
      <w:r w:rsidR="0028590E" w:rsidRPr="00A759CB">
        <w:rPr>
          <w:rFonts w:ascii="Calibri" w:hAnsi="Calibri"/>
          <w:sz w:val="28"/>
          <w:szCs w:val="28"/>
          <w:lang w:val="es-ES"/>
        </w:rPr>
        <w:t>Ubicaciones Elevadas</w:t>
      </w:r>
    </w:p>
    <w:p w:rsidR="00D141BE" w:rsidRPr="00A759CB" w:rsidRDefault="00D141BE" w:rsidP="00D141BE">
      <w:pPr>
        <w:pStyle w:val="CWDocumentSectionHeading"/>
        <w:ind w:left="360"/>
        <w:rPr>
          <w:rFonts w:ascii="Calibri" w:hAnsi="Calibri"/>
          <w:sz w:val="28"/>
          <w:szCs w:val="28"/>
          <w:lang w:val="es-ES"/>
        </w:rPr>
      </w:pPr>
      <w:r w:rsidRPr="00A759CB">
        <w:rPr>
          <w:rFonts w:ascii="Calibri" w:hAnsi="Calibri"/>
          <w:sz w:val="28"/>
          <w:szCs w:val="28"/>
          <w:lang w:val="es-ES"/>
        </w:rPr>
        <w:t>V.</w:t>
      </w:r>
      <w:r w:rsidR="00A759CB">
        <w:rPr>
          <w:rFonts w:ascii="Calibri" w:hAnsi="Calibri"/>
          <w:sz w:val="28"/>
          <w:szCs w:val="28"/>
          <w:lang w:val="es-ES"/>
        </w:rPr>
        <w:t xml:space="preserve">  </w:t>
      </w:r>
      <w:r w:rsidR="0028590E" w:rsidRPr="00A759CB">
        <w:rPr>
          <w:rFonts w:ascii="Calibri" w:hAnsi="Calibri"/>
          <w:sz w:val="28"/>
          <w:szCs w:val="28"/>
          <w:lang w:val="es-ES"/>
        </w:rPr>
        <w:t xml:space="preserve">Aberturas en el Piso, Huecos </w:t>
      </w:r>
      <w:r w:rsidR="003619C5" w:rsidRPr="00A759CB">
        <w:rPr>
          <w:rFonts w:ascii="Calibri" w:hAnsi="Calibri"/>
          <w:sz w:val="28"/>
          <w:szCs w:val="28"/>
          <w:lang w:val="es-ES"/>
        </w:rPr>
        <w:t>en el Piso, Claraboyas y Techos</w:t>
      </w:r>
      <w:r w:rsidR="0028590E" w:rsidRPr="00A759CB">
        <w:rPr>
          <w:rFonts w:ascii="Calibri" w:hAnsi="Calibri"/>
          <w:sz w:val="28"/>
          <w:szCs w:val="28"/>
          <w:lang w:val="es-ES"/>
        </w:rPr>
        <w:t xml:space="preserve"> </w:t>
      </w:r>
    </w:p>
    <w:p w:rsidR="00D141BE" w:rsidRPr="00A759CB" w:rsidRDefault="00D141BE" w:rsidP="00D141BE">
      <w:pPr>
        <w:pStyle w:val="CWDocumentSectionHeading"/>
        <w:ind w:left="360"/>
        <w:rPr>
          <w:rFonts w:ascii="Calibri" w:hAnsi="Calibri"/>
          <w:sz w:val="28"/>
          <w:szCs w:val="28"/>
          <w:lang w:val="es-ES"/>
        </w:rPr>
      </w:pPr>
      <w:r w:rsidRPr="00A759CB">
        <w:rPr>
          <w:rFonts w:ascii="Calibri" w:hAnsi="Calibri"/>
          <w:sz w:val="28"/>
          <w:szCs w:val="28"/>
          <w:lang w:val="es-ES"/>
        </w:rPr>
        <w:t>VI.</w:t>
      </w:r>
      <w:r w:rsidR="00A759CB">
        <w:rPr>
          <w:rFonts w:ascii="Calibri" w:hAnsi="Calibri"/>
          <w:sz w:val="28"/>
          <w:szCs w:val="28"/>
          <w:lang w:val="es-ES"/>
        </w:rPr>
        <w:t xml:space="preserve"> </w:t>
      </w:r>
      <w:r w:rsidRPr="00A759CB">
        <w:rPr>
          <w:rFonts w:ascii="Calibri" w:hAnsi="Calibri"/>
          <w:sz w:val="28"/>
          <w:szCs w:val="28"/>
          <w:lang w:val="es-ES"/>
        </w:rPr>
        <w:t xml:space="preserve"> </w:t>
      </w:r>
      <w:r w:rsidR="0028590E" w:rsidRPr="00A759CB">
        <w:rPr>
          <w:rFonts w:ascii="Calibri" w:hAnsi="Calibri"/>
          <w:sz w:val="28"/>
          <w:szCs w:val="28"/>
          <w:lang w:val="es-ES"/>
        </w:rPr>
        <w:t>Seguridad de las Escaleras</w:t>
      </w:r>
    </w:p>
    <w:p w:rsidR="00D141BE" w:rsidRPr="00A759CB" w:rsidRDefault="00D141BE" w:rsidP="00D141BE">
      <w:pPr>
        <w:pStyle w:val="CWDocumentSectionHeading"/>
        <w:ind w:left="360"/>
        <w:rPr>
          <w:rFonts w:ascii="Calibri" w:hAnsi="Calibri"/>
          <w:sz w:val="28"/>
          <w:szCs w:val="28"/>
          <w:lang w:val="es-ES"/>
        </w:rPr>
      </w:pPr>
      <w:r w:rsidRPr="00A759CB">
        <w:rPr>
          <w:rFonts w:ascii="Calibri" w:hAnsi="Calibri"/>
          <w:sz w:val="28"/>
          <w:szCs w:val="28"/>
          <w:lang w:val="es-ES"/>
        </w:rPr>
        <w:t>VII.</w:t>
      </w:r>
      <w:r w:rsidR="00A759CB">
        <w:rPr>
          <w:rFonts w:ascii="Calibri" w:hAnsi="Calibri"/>
          <w:sz w:val="28"/>
          <w:szCs w:val="28"/>
          <w:lang w:val="es-ES"/>
        </w:rPr>
        <w:t xml:space="preserve"> </w:t>
      </w:r>
      <w:r w:rsidR="008B7CF7" w:rsidRPr="00A759CB">
        <w:rPr>
          <w:rFonts w:ascii="Calibri" w:hAnsi="Calibri"/>
          <w:sz w:val="28"/>
          <w:szCs w:val="28"/>
          <w:lang w:val="es-ES"/>
        </w:rPr>
        <w:t xml:space="preserve">Plataformas Elevadas de Trabajo y Dispositivos Aéreos </w:t>
      </w:r>
    </w:p>
    <w:p w:rsidR="008B7CF7" w:rsidRPr="00A759CB" w:rsidRDefault="00D141BE" w:rsidP="00D141BE">
      <w:pPr>
        <w:pStyle w:val="CWDocumentSectionHeading"/>
        <w:ind w:left="360"/>
        <w:rPr>
          <w:rFonts w:ascii="Calibri" w:hAnsi="Calibri"/>
          <w:sz w:val="28"/>
          <w:szCs w:val="28"/>
          <w:lang w:val="es-ES"/>
        </w:rPr>
      </w:pPr>
      <w:r w:rsidRPr="00A759CB">
        <w:rPr>
          <w:rFonts w:ascii="Calibri" w:hAnsi="Calibri"/>
          <w:sz w:val="28"/>
          <w:szCs w:val="28"/>
          <w:lang w:val="es-ES"/>
        </w:rPr>
        <w:t xml:space="preserve">VIII. </w:t>
      </w:r>
      <w:r w:rsidR="008B7CF7" w:rsidRPr="00A759CB">
        <w:rPr>
          <w:rFonts w:ascii="Calibri" w:hAnsi="Calibri"/>
          <w:sz w:val="28"/>
          <w:szCs w:val="28"/>
          <w:lang w:val="es-ES"/>
        </w:rPr>
        <w:t xml:space="preserve">Sistemas Personales </w:t>
      </w:r>
      <w:r w:rsidR="003619C5" w:rsidRPr="00A759CB">
        <w:rPr>
          <w:rFonts w:ascii="Calibri" w:hAnsi="Calibri"/>
          <w:sz w:val="28"/>
          <w:szCs w:val="28"/>
          <w:lang w:val="es-ES"/>
        </w:rPr>
        <w:t>Anticaídas</w:t>
      </w:r>
      <w:r w:rsidR="008B7CF7" w:rsidRPr="00A759CB">
        <w:rPr>
          <w:rFonts w:ascii="Calibri" w:hAnsi="Calibri"/>
          <w:sz w:val="28"/>
          <w:szCs w:val="28"/>
          <w:lang w:val="es-ES"/>
        </w:rPr>
        <w:t xml:space="preserve"> </w:t>
      </w:r>
    </w:p>
    <w:p w:rsidR="00D141BE" w:rsidRPr="00A759CB" w:rsidRDefault="00127CF7" w:rsidP="00D141BE">
      <w:pPr>
        <w:pStyle w:val="CWDocumentSectionHeading"/>
        <w:ind w:left="360"/>
        <w:rPr>
          <w:rFonts w:ascii="Calibri" w:hAnsi="Calibri"/>
          <w:sz w:val="28"/>
          <w:szCs w:val="28"/>
          <w:lang w:val="es-ES"/>
        </w:rPr>
      </w:pPr>
      <w:r w:rsidRPr="00A759CB">
        <w:rPr>
          <w:rFonts w:ascii="Calibri" w:hAnsi="Calibri"/>
          <w:sz w:val="28"/>
          <w:szCs w:val="28"/>
          <w:lang w:val="es-ES"/>
        </w:rPr>
        <w:t>IX.</w:t>
      </w:r>
      <w:r w:rsidR="00A759CB">
        <w:rPr>
          <w:rFonts w:ascii="Calibri" w:hAnsi="Calibri"/>
          <w:sz w:val="28"/>
          <w:szCs w:val="28"/>
          <w:lang w:val="es-ES"/>
        </w:rPr>
        <w:t xml:space="preserve"> </w:t>
      </w:r>
      <w:r w:rsidRPr="00A759CB">
        <w:rPr>
          <w:rFonts w:ascii="Calibri" w:hAnsi="Calibri"/>
          <w:sz w:val="28"/>
          <w:szCs w:val="28"/>
          <w:lang w:val="es-ES"/>
        </w:rPr>
        <w:t xml:space="preserve"> </w:t>
      </w:r>
      <w:r w:rsidR="008B7CF7" w:rsidRPr="00A759CB">
        <w:rPr>
          <w:rFonts w:ascii="Calibri" w:hAnsi="Calibri"/>
          <w:sz w:val="28"/>
          <w:szCs w:val="28"/>
          <w:lang w:val="es-ES"/>
        </w:rPr>
        <w:t xml:space="preserve">Evaluaciones de Riesgos para Riesgos de Caídas No Rutinarias </w:t>
      </w:r>
    </w:p>
    <w:p w:rsidR="00D141BE" w:rsidRPr="00A759CB" w:rsidRDefault="00127CF7" w:rsidP="00D141BE">
      <w:pPr>
        <w:pStyle w:val="CWDocumentSectionHeading"/>
        <w:ind w:left="360"/>
        <w:rPr>
          <w:rFonts w:ascii="Calibri" w:hAnsi="Calibri"/>
          <w:sz w:val="28"/>
          <w:szCs w:val="28"/>
          <w:lang w:val="es-ES"/>
        </w:rPr>
      </w:pPr>
      <w:r w:rsidRPr="00A759CB">
        <w:rPr>
          <w:rFonts w:ascii="Calibri" w:hAnsi="Calibri"/>
          <w:sz w:val="28"/>
          <w:szCs w:val="28"/>
          <w:lang w:val="es-ES"/>
        </w:rPr>
        <w:t>X.</w:t>
      </w:r>
      <w:r w:rsidR="00A759CB">
        <w:rPr>
          <w:rFonts w:ascii="Calibri" w:hAnsi="Calibri"/>
          <w:sz w:val="28"/>
          <w:szCs w:val="28"/>
          <w:lang w:val="es-ES"/>
        </w:rPr>
        <w:t xml:space="preserve">  </w:t>
      </w:r>
      <w:r w:rsidR="008B7CF7" w:rsidRPr="00A759CB">
        <w:rPr>
          <w:rFonts w:ascii="Calibri" w:hAnsi="Calibri"/>
          <w:sz w:val="28"/>
          <w:szCs w:val="28"/>
          <w:lang w:val="es-ES"/>
        </w:rPr>
        <w:t>Contratistas</w:t>
      </w:r>
    </w:p>
    <w:p w:rsidR="00D141BE" w:rsidRPr="00A759CB" w:rsidRDefault="00127CF7" w:rsidP="00D141BE">
      <w:pPr>
        <w:pStyle w:val="CWDocumentSectionHeading"/>
        <w:ind w:left="360"/>
        <w:rPr>
          <w:rFonts w:ascii="Calibri" w:hAnsi="Calibri"/>
          <w:sz w:val="28"/>
          <w:szCs w:val="28"/>
          <w:lang w:val="es-ES"/>
        </w:rPr>
      </w:pPr>
      <w:r w:rsidRPr="00A759CB">
        <w:rPr>
          <w:rFonts w:ascii="Calibri" w:hAnsi="Calibri"/>
          <w:sz w:val="28"/>
          <w:szCs w:val="28"/>
          <w:lang w:val="es-ES"/>
        </w:rPr>
        <w:t>XI.</w:t>
      </w:r>
      <w:r w:rsidR="00A759CB">
        <w:rPr>
          <w:rFonts w:ascii="Calibri" w:hAnsi="Calibri"/>
          <w:sz w:val="28"/>
          <w:szCs w:val="28"/>
          <w:lang w:val="es-ES"/>
        </w:rPr>
        <w:t xml:space="preserve"> </w:t>
      </w:r>
      <w:r w:rsidRPr="00A759CB">
        <w:rPr>
          <w:rFonts w:ascii="Calibri" w:hAnsi="Calibri"/>
          <w:sz w:val="28"/>
          <w:szCs w:val="28"/>
          <w:lang w:val="es-ES"/>
        </w:rPr>
        <w:t xml:space="preserve"> </w:t>
      </w:r>
      <w:r w:rsidR="00085B67" w:rsidRPr="00A759CB">
        <w:rPr>
          <w:rFonts w:ascii="Calibri" w:hAnsi="Calibri"/>
          <w:sz w:val="28"/>
          <w:szCs w:val="28"/>
          <w:lang w:val="es-ES"/>
        </w:rPr>
        <w:t>Entrenamiento</w:t>
      </w:r>
    </w:p>
    <w:p w:rsidR="00D141BE" w:rsidRPr="00A759CB" w:rsidRDefault="00127CF7" w:rsidP="00D141BE">
      <w:pPr>
        <w:pStyle w:val="CWDocumentSectionHeading"/>
        <w:ind w:left="360"/>
        <w:rPr>
          <w:rFonts w:ascii="Calibri" w:hAnsi="Calibri"/>
          <w:sz w:val="28"/>
          <w:szCs w:val="28"/>
          <w:lang w:val="es-ES"/>
        </w:rPr>
      </w:pPr>
      <w:r w:rsidRPr="00A759CB">
        <w:rPr>
          <w:rFonts w:ascii="Calibri" w:hAnsi="Calibri"/>
          <w:sz w:val="28"/>
          <w:szCs w:val="28"/>
          <w:lang w:val="es-ES"/>
        </w:rPr>
        <w:t>XII.</w:t>
      </w:r>
      <w:r w:rsidR="00A759CB">
        <w:rPr>
          <w:rFonts w:ascii="Calibri" w:hAnsi="Calibri"/>
          <w:sz w:val="28"/>
          <w:szCs w:val="28"/>
          <w:lang w:val="es-ES"/>
        </w:rPr>
        <w:t xml:space="preserve"> </w:t>
      </w:r>
      <w:r w:rsidR="008B7CF7" w:rsidRPr="00A759CB">
        <w:rPr>
          <w:rFonts w:ascii="Calibri" w:hAnsi="Calibri"/>
          <w:sz w:val="28"/>
          <w:szCs w:val="28"/>
          <w:lang w:val="es-ES"/>
        </w:rPr>
        <w:t>Mantenimiento de Registros</w:t>
      </w:r>
    </w:p>
    <w:p w:rsidR="00D141BE" w:rsidRPr="00A759CB" w:rsidRDefault="00127CF7" w:rsidP="00D141BE">
      <w:pPr>
        <w:pStyle w:val="CWDocumentSectionHeading"/>
        <w:ind w:left="360"/>
        <w:rPr>
          <w:rFonts w:ascii="Calibri" w:hAnsi="Calibri"/>
          <w:sz w:val="28"/>
          <w:szCs w:val="28"/>
          <w:lang w:val="es-ES"/>
        </w:rPr>
      </w:pPr>
      <w:r w:rsidRPr="00A759CB">
        <w:rPr>
          <w:rFonts w:ascii="Calibri" w:hAnsi="Calibri"/>
          <w:sz w:val="28"/>
          <w:szCs w:val="28"/>
          <w:lang w:val="es-ES"/>
        </w:rPr>
        <w:t xml:space="preserve">XIII. </w:t>
      </w:r>
      <w:r w:rsidR="008B7CF7" w:rsidRPr="00A759CB">
        <w:rPr>
          <w:rFonts w:ascii="Calibri" w:hAnsi="Calibri"/>
          <w:sz w:val="28"/>
          <w:szCs w:val="28"/>
          <w:lang w:val="es-ES"/>
        </w:rPr>
        <w:t xml:space="preserve">Referencias </w:t>
      </w:r>
      <w:r w:rsidR="00D141BE" w:rsidRPr="00A759CB">
        <w:rPr>
          <w:rFonts w:ascii="Calibri" w:hAnsi="Calibri"/>
          <w:sz w:val="28"/>
          <w:szCs w:val="28"/>
          <w:lang w:val="es-ES"/>
        </w:rPr>
        <w:t xml:space="preserve">Cal/OSHA </w:t>
      </w:r>
    </w:p>
    <w:p w:rsidR="00D141BE" w:rsidRPr="00A759CB" w:rsidRDefault="008B7CF7" w:rsidP="00B124EF">
      <w:pPr>
        <w:pStyle w:val="CWDocumentSectionHeading"/>
        <w:spacing w:after="120" w:line="240" w:lineRule="auto"/>
        <w:ind w:left="360"/>
        <w:rPr>
          <w:rFonts w:ascii="Calibri" w:hAnsi="Calibri"/>
          <w:sz w:val="28"/>
          <w:szCs w:val="28"/>
          <w:lang w:val="es-ES"/>
        </w:rPr>
      </w:pPr>
      <w:r w:rsidRPr="00A759CB">
        <w:rPr>
          <w:rFonts w:ascii="Calibri" w:hAnsi="Calibri"/>
          <w:sz w:val="28"/>
          <w:szCs w:val="28"/>
          <w:lang w:val="es-ES"/>
        </w:rPr>
        <w:t>Herramientas de Referencia</w:t>
      </w:r>
      <w:r w:rsidR="00D141BE" w:rsidRPr="00A759CB">
        <w:rPr>
          <w:rFonts w:ascii="Calibri" w:hAnsi="Calibri"/>
          <w:sz w:val="28"/>
          <w:szCs w:val="28"/>
          <w:lang w:val="es-ES"/>
        </w:rPr>
        <w:t>:</w:t>
      </w:r>
    </w:p>
    <w:p w:rsidR="00D141BE" w:rsidRPr="00A759CB" w:rsidRDefault="00085B67" w:rsidP="00B124EF">
      <w:pPr>
        <w:pStyle w:val="CWDocumentSectionHeading"/>
        <w:numPr>
          <w:ilvl w:val="0"/>
          <w:numId w:val="25"/>
        </w:numPr>
        <w:spacing w:after="120" w:line="240" w:lineRule="auto"/>
        <w:rPr>
          <w:rFonts w:ascii="Calibri" w:hAnsi="Calibri"/>
          <w:sz w:val="28"/>
          <w:szCs w:val="28"/>
          <w:lang w:val="es-ES"/>
        </w:rPr>
      </w:pPr>
      <w:r w:rsidRPr="00A759CB">
        <w:rPr>
          <w:rFonts w:ascii="Calibri" w:hAnsi="Calibri"/>
          <w:sz w:val="28"/>
          <w:szCs w:val="28"/>
          <w:lang w:val="es-ES"/>
        </w:rPr>
        <w:t>Hoja de Trabajo</w:t>
      </w:r>
      <w:r w:rsidR="0053198A" w:rsidRPr="00A759CB">
        <w:rPr>
          <w:rFonts w:ascii="Calibri" w:hAnsi="Calibri"/>
          <w:sz w:val="28"/>
          <w:szCs w:val="28"/>
          <w:lang w:val="es-ES"/>
        </w:rPr>
        <w:t xml:space="preserve"> </w:t>
      </w:r>
      <w:r w:rsidRPr="00A759CB">
        <w:rPr>
          <w:rFonts w:ascii="Calibri" w:hAnsi="Calibri"/>
          <w:sz w:val="28"/>
          <w:szCs w:val="28"/>
          <w:lang w:val="es-ES"/>
        </w:rPr>
        <w:t>para la</w:t>
      </w:r>
      <w:r w:rsidR="0053198A" w:rsidRPr="00A759CB">
        <w:rPr>
          <w:rFonts w:ascii="Calibri" w:hAnsi="Calibri"/>
          <w:sz w:val="28"/>
          <w:szCs w:val="28"/>
          <w:lang w:val="es-ES"/>
        </w:rPr>
        <w:t xml:space="preserve"> Evaluación de Riesgos de Caída</w:t>
      </w:r>
    </w:p>
    <w:p w:rsidR="00D141BE" w:rsidRPr="00A759CB" w:rsidRDefault="008B7CF7" w:rsidP="00B124EF">
      <w:pPr>
        <w:pStyle w:val="CWDocumentSectionHeading"/>
        <w:numPr>
          <w:ilvl w:val="0"/>
          <w:numId w:val="25"/>
        </w:numPr>
        <w:spacing w:after="120" w:line="240" w:lineRule="auto"/>
        <w:rPr>
          <w:rFonts w:ascii="Calibri" w:hAnsi="Calibri"/>
          <w:sz w:val="28"/>
          <w:szCs w:val="28"/>
          <w:lang w:val="es-ES"/>
        </w:rPr>
      </w:pPr>
      <w:r w:rsidRPr="00A759CB">
        <w:rPr>
          <w:rFonts w:ascii="Calibri" w:hAnsi="Calibri"/>
          <w:sz w:val="28"/>
          <w:szCs w:val="28"/>
          <w:lang w:val="es-ES"/>
        </w:rPr>
        <w:t xml:space="preserve">Lista de Control del </w:t>
      </w:r>
      <w:r w:rsidR="009C122A" w:rsidRPr="00A759CB">
        <w:rPr>
          <w:rFonts w:ascii="Calibri" w:hAnsi="Calibri"/>
          <w:sz w:val="28"/>
          <w:szCs w:val="28"/>
          <w:lang w:val="es-ES"/>
        </w:rPr>
        <w:t>Programa de Protección contra Caídas</w:t>
      </w:r>
      <w:r w:rsidRPr="00A759CB">
        <w:rPr>
          <w:rFonts w:ascii="Calibri" w:hAnsi="Calibri"/>
          <w:sz w:val="28"/>
          <w:szCs w:val="28"/>
          <w:lang w:val="es-ES"/>
        </w:rPr>
        <w:t xml:space="preserve"> </w:t>
      </w:r>
    </w:p>
    <w:p w:rsidR="00D141BE" w:rsidRPr="00A759CB" w:rsidRDefault="008B7CF7" w:rsidP="00B124EF">
      <w:pPr>
        <w:pStyle w:val="CWDocumentSectionHeading"/>
        <w:numPr>
          <w:ilvl w:val="0"/>
          <w:numId w:val="25"/>
        </w:numPr>
        <w:spacing w:after="120" w:line="240" w:lineRule="auto"/>
        <w:rPr>
          <w:rFonts w:ascii="Calibri" w:hAnsi="Calibri"/>
          <w:sz w:val="28"/>
          <w:szCs w:val="28"/>
          <w:lang w:val="es-ES"/>
        </w:rPr>
      </w:pPr>
      <w:r w:rsidRPr="00A759CB">
        <w:rPr>
          <w:rFonts w:ascii="Calibri" w:hAnsi="Calibri"/>
          <w:sz w:val="28"/>
          <w:szCs w:val="28"/>
          <w:lang w:val="es-ES"/>
        </w:rPr>
        <w:t>Inventario del Equip</w:t>
      </w:r>
      <w:r w:rsidR="00085B67" w:rsidRPr="00A759CB">
        <w:rPr>
          <w:rFonts w:ascii="Calibri" w:hAnsi="Calibri"/>
          <w:sz w:val="28"/>
          <w:szCs w:val="28"/>
          <w:lang w:val="es-ES"/>
        </w:rPr>
        <w:t>amient</w:t>
      </w:r>
      <w:r w:rsidRPr="00A759CB">
        <w:rPr>
          <w:rFonts w:ascii="Calibri" w:hAnsi="Calibri"/>
          <w:sz w:val="28"/>
          <w:szCs w:val="28"/>
          <w:lang w:val="es-ES"/>
        </w:rPr>
        <w:t>o de Protección Anti</w:t>
      </w:r>
      <w:r w:rsidR="003619C5" w:rsidRPr="00A759CB">
        <w:rPr>
          <w:rFonts w:ascii="Calibri" w:hAnsi="Calibri"/>
          <w:sz w:val="28"/>
          <w:szCs w:val="28"/>
          <w:lang w:val="es-ES"/>
        </w:rPr>
        <w:t>c</w:t>
      </w:r>
      <w:r w:rsidRPr="00A759CB">
        <w:rPr>
          <w:rFonts w:ascii="Calibri" w:hAnsi="Calibri"/>
          <w:sz w:val="28"/>
          <w:szCs w:val="28"/>
          <w:lang w:val="es-ES"/>
        </w:rPr>
        <w:t xml:space="preserve">aída de la Instalación </w:t>
      </w:r>
    </w:p>
    <w:p w:rsidR="00D141BE" w:rsidRPr="00A759CB" w:rsidRDefault="00926E51" w:rsidP="00B124EF">
      <w:pPr>
        <w:pStyle w:val="CWDocumentSectionHeading"/>
        <w:numPr>
          <w:ilvl w:val="0"/>
          <w:numId w:val="25"/>
        </w:numPr>
        <w:spacing w:after="120" w:line="240" w:lineRule="auto"/>
        <w:rPr>
          <w:rFonts w:ascii="Calibri" w:hAnsi="Calibri"/>
          <w:sz w:val="28"/>
          <w:szCs w:val="28"/>
          <w:lang w:val="es-ES"/>
        </w:rPr>
      </w:pPr>
      <w:r w:rsidRPr="00A759CB">
        <w:rPr>
          <w:rFonts w:ascii="Calibri" w:hAnsi="Calibri"/>
          <w:sz w:val="28"/>
          <w:szCs w:val="28"/>
          <w:lang w:val="es-ES"/>
        </w:rPr>
        <w:t xml:space="preserve">Registro de </w:t>
      </w:r>
      <w:r w:rsidR="00085B67" w:rsidRPr="00A759CB">
        <w:rPr>
          <w:rFonts w:ascii="Calibri" w:hAnsi="Calibri"/>
          <w:sz w:val="28"/>
          <w:szCs w:val="28"/>
          <w:lang w:val="es-ES"/>
        </w:rPr>
        <w:t>Entrenamiento</w:t>
      </w:r>
      <w:r w:rsidRPr="00A759CB">
        <w:rPr>
          <w:rFonts w:ascii="Calibri" w:hAnsi="Calibri"/>
          <w:sz w:val="28"/>
          <w:szCs w:val="28"/>
          <w:lang w:val="es-ES"/>
        </w:rPr>
        <w:t xml:space="preserve"> General en Protección </w:t>
      </w:r>
      <w:r w:rsidR="003619C5" w:rsidRPr="00A759CB">
        <w:rPr>
          <w:rFonts w:ascii="Calibri" w:hAnsi="Calibri"/>
          <w:sz w:val="28"/>
          <w:szCs w:val="28"/>
          <w:lang w:val="es-ES"/>
        </w:rPr>
        <w:t>Antic</w:t>
      </w:r>
      <w:r w:rsidRPr="00A759CB">
        <w:rPr>
          <w:rFonts w:ascii="Calibri" w:hAnsi="Calibri"/>
          <w:sz w:val="28"/>
          <w:szCs w:val="28"/>
          <w:lang w:val="es-ES"/>
        </w:rPr>
        <w:t xml:space="preserve">aída </w:t>
      </w:r>
    </w:p>
    <w:p w:rsidR="00D141BE" w:rsidRPr="00A759CB" w:rsidRDefault="00926E51" w:rsidP="00B124EF">
      <w:pPr>
        <w:pStyle w:val="CWDocumentSectionHeading"/>
        <w:numPr>
          <w:ilvl w:val="0"/>
          <w:numId w:val="25"/>
        </w:numPr>
        <w:spacing w:after="120" w:line="240" w:lineRule="auto"/>
        <w:rPr>
          <w:rFonts w:ascii="Calibri" w:hAnsi="Calibri"/>
          <w:sz w:val="28"/>
          <w:szCs w:val="28"/>
          <w:lang w:val="es-ES"/>
        </w:rPr>
      </w:pPr>
      <w:r w:rsidRPr="00A759CB">
        <w:rPr>
          <w:rFonts w:ascii="Calibri" w:hAnsi="Calibri"/>
          <w:sz w:val="28"/>
          <w:szCs w:val="28"/>
          <w:lang w:val="es-ES"/>
        </w:rPr>
        <w:t xml:space="preserve">Registro de </w:t>
      </w:r>
      <w:r w:rsidR="00085B67" w:rsidRPr="00A759CB">
        <w:rPr>
          <w:rFonts w:ascii="Calibri" w:hAnsi="Calibri"/>
          <w:sz w:val="28"/>
          <w:szCs w:val="28"/>
          <w:lang w:val="es-ES"/>
        </w:rPr>
        <w:t>Entrenamiento</w:t>
      </w:r>
      <w:r w:rsidRPr="00A759CB">
        <w:rPr>
          <w:rFonts w:ascii="Calibri" w:hAnsi="Calibri"/>
          <w:sz w:val="28"/>
          <w:szCs w:val="28"/>
          <w:lang w:val="es-ES"/>
        </w:rPr>
        <w:t xml:space="preserve"> Específic</w:t>
      </w:r>
      <w:r w:rsidR="00085B67" w:rsidRPr="00A759CB">
        <w:rPr>
          <w:rFonts w:ascii="Calibri" w:hAnsi="Calibri"/>
          <w:sz w:val="28"/>
          <w:szCs w:val="28"/>
          <w:lang w:val="es-ES"/>
        </w:rPr>
        <w:t>o</w:t>
      </w:r>
      <w:r w:rsidRPr="00A759CB">
        <w:rPr>
          <w:rFonts w:ascii="Calibri" w:hAnsi="Calibri"/>
          <w:sz w:val="28"/>
          <w:szCs w:val="28"/>
          <w:lang w:val="es-ES"/>
        </w:rPr>
        <w:t xml:space="preserve"> en Protecci</w:t>
      </w:r>
      <w:r w:rsidR="003619C5" w:rsidRPr="00A759CB">
        <w:rPr>
          <w:rFonts w:ascii="Calibri" w:hAnsi="Calibri"/>
          <w:sz w:val="28"/>
          <w:szCs w:val="28"/>
          <w:lang w:val="es-ES"/>
        </w:rPr>
        <w:t>ón Antic</w:t>
      </w:r>
      <w:r w:rsidRPr="00A759CB">
        <w:rPr>
          <w:rFonts w:ascii="Calibri" w:hAnsi="Calibri"/>
          <w:sz w:val="28"/>
          <w:szCs w:val="28"/>
          <w:lang w:val="es-ES"/>
        </w:rPr>
        <w:t>aída</w:t>
      </w:r>
    </w:p>
    <w:p w:rsidR="00D141BE" w:rsidRPr="00A759CB" w:rsidRDefault="00926E51" w:rsidP="00B124EF">
      <w:pPr>
        <w:pStyle w:val="CWDocumentSectionHeading"/>
        <w:numPr>
          <w:ilvl w:val="0"/>
          <w:numId w:val="25"/>
        </w:numPr>
        <w:spacing w:after="120" w:line="240" w:lineRule="auto"/>
        <w:rPr>
          <w:rFonts w:ascii="Calibri" w:hAnsi="Calibri"/>
          <w:sz w:val="28"/>
          <w:szCs w:val="28"/>
          <w:lang w:val="es-ES"/>
        </w:rPr>
      </w:pPr>
      <w:r w:rsidRPr="00A759CB">
        <w:rPr>
          <w:rFonts w:ascii="Calibri" w:hAnsi="Calibri"/>
          <w:sz w:val="28"/>
          <w:szCs w:val="28"/>
          <w:lang w:val="es-ES"/>
        </w:rPr>
        <w:t xml:space="preserve">Lista de Control de Inspección PFAS </w:t>
      </w:r>
    </w:p>
    <w:p w:rsidR="007866CD" w:rsidRPr="00A759CB" w:rsidRDefault="007866CD" w:rsidP="00D141BE">
      <w:pPr>
        <w:pStyle w:val="UnorderedListbullets"/>
        <w:numPr>
          <w:ilvl w:val="0"/>
          <w:numId w:val="0"/>
        </w:numPr>
        <w:ind w:left="720"/>
        <w:rPr>
          <w:rFonts w:ascii="Calibri" w:hAnsi="Calibri" w:cs="Arial"/>
          <w:sz w:val="22"/>
          <w:szCs w:val="22"/>
          <w:lang w:val="es-ES"/>
        </w:rPr>
      </w:pPr>
    </w:p>
    <w:p w:rsidR="00EC6AFD" w:rsidRPr="00A759CB" w:rsidRDefault="00D141BE" w:rsidP="00292BE4">
      <w:pPr>
        <w:pStyle w:val="CWDocumentSectionHeading"/>
        <w:spacing w:after="120" w:line="240" w:lineRule="auto"/>
        <w:rPr>
          <w:rFonts w:ascii="Calibri" w:hAnsi="Calibri"/>
          <w:lang w:val="es-ES"/>
        </w:rPr>
      </w:pPr>
      <w:r w:rsidRPr="00A759CB">
        <w:rPr>
          <w:rFonts w:ascii="Calibri" w:hAnsi="Calibri"/>
          <w:lang w:val="es-ES"/>
        </w:rPr>
        <w:br w:type="page"/>
      </w:r>
      <w:r w:rsidR="00EC6AFD" w:rsidRPr="00A759CB">
        <w:rPr>
          <w:rFonts w:ascii="Calibri" w:hAnsi="Calibri"/>
          <w:lang w:val="es-ES"/>
        </w:rPr>
        <w:lastRenderedPageBreak/>
        <w:t xml:space="preserve">I. </w:t>
      </w:r>
      <w:r w:rsidR="00926E51" w:rsidRPr="00A759CB">
        <w:rPr>
          <w:rFonts w:ascii="Calibri" w:hAnsi="Calibri"/>
          <w:lang w:val="es-ES"/>
        </w:rPr>
        <w:t xml:space="preserve">ASIGNACIÓN DE RESPONSABILIDADES </w:t>
      </w:r>
    </w:p>
    <w:p w:rsidR="00EC6AFD" w:rsidRPr="00A759CB" w:rsidRDefault="00926E51" w:rsidP="00292BE4">
      <w:pPr>
        <w:pStyle w:val="CWDocumentSectionHeading"/>
        <w:spacing w:line="240" w:lineRule="auto"/>
        <w:rPr>
          <w:rFonts w:ascii="Calibri" w:eastAsia="Times New Roman" w:hAnsi="Calibri"/>
          <w:color w:val="auto"/>
          <w:sz w:val="20"/>
          <w:szCs w:val="20"/>
          <w:lang w:val="es-ES"/>
        </w:rPr>
      </w:pPr>
      <w:r w:rsidRPr="00A759CB">
        <w:rPr>
          <w:rFonts w:ascii="Calibri" w:eastAsia="Times New Roman" w:hAnsi="Calibri"/>
          <w:color w:val="auto"/>
          <w:sz w:val="20"/>
          <w:szCs w:val="20"/>
          <w:lang w:val="es-ES"/>
        </w:rPr>
        <w:t xml:space="preserve">El administrador del programa, con el apoyo de la gerencia y de los empleados, supervisará nuestro Programa de Protección </w:t>
      </w:r>
      <w:r w:rsidR="003619C5" w:rsidRPr="00A759CB">
        <w:rPr>
          <w:rFonts w:ascii="Calibri" w:eastAsia="Times New Roman" w:hAnsi="Calibri"/>
          <w:color w:val="auto"/>
          <w:sz w:val="20"/>
          <w:szCs w:val="20"/>
          <w:lang w:val="es-ES"/>
        </w:rPr>
        <w:t>Anticaídas</w:t>
      </w:r>
      <w:r w:rsidRPr="00A759CB">
        <w:rPr>
          <w:rFonts w:ascii="Calibri" w:eastAsia="Times New Roman" w:hAnsi="Calibri"/>
          <w:color w:val="auto"/>
          <w:sz w:val="20"/>
          <w:szCs w:val="20"/>
          <w:lang w:val="es-ES"/>
        </w:rPr>
        <w:t xml:space="preserve">. </w:t>
      </w:r>
    </w:p>
    <w:p w:rsidR="00EC6AFD" w:rsidRPr="00A759CB" w:rsidRDefault="00EC6AFD" w:rsidP="00292BE4">
      <w:pPr>
        <w:pStyle w:val="CWDocumentSectionHeading"/>
        <w:spacing w:after="120" w:line="240" w:lineRule="auto"/>
        <w:rPr>
          <w:rFonts w:ascii="Calibri" w:hAnsi="Calibri"/>
          <w:sz w:val="28"/>
          <w:szCs w:val="28"/>
          <w:lang w:val="es-ES"/>
        </w:rPr>
      </w:pPr>
      <w:r w:rsidRPr="00A759CB">
        <w:rPr>
          <w:rFonts w:ascii="Calibri" w:hAnsi="Calibri"/>
          <w:sz w:val="28"/>
          <w:szCs w:val="28"/>
          <w:lang w:val="es-ES"/>
        </w:rPr>
        <w:t>Administra</w:t>
      </w:r>
      <w:r w:rsidR="00926E51" w:rsidRPr="00A759CB">
        <w:rPr>
          <w:rFonts w:ascii="Calibri" w:hAnsi="Calibri"/>
          <w:sz w:val="28"/>
          <w:szCs w:val="28"/>
          <w:lang w:val="es-ES"/>
        </w:rPr>
        <w:t>d</w:t>
      </w:r>
      <w:r w:rsidRPr="00A759CB">
        <w:rPr>
          <w:rFonts w:ascii="Calibri" w:hAnsi="Calibri"/>
          <w:sz w:val="28"/>
          <w:szCs w:val="28"/>
          <w:lang w:val="es-ES"/>
        </w:rPr>
        <w:t>or</w:t>
      </w:r>
      <w:r w:rsidR="00926E51" w:rsidRPr="00A759CB">
        <w:rPr>
          <w:rFonts w:ascii="Calibri" w:hAnsi="Calibri"/>
          <w:sz w:val="28"/>
          <w:szCs w:val="28"/>
          <w:lang w:val="es-ES"/>
        </w:rPr>
        <w:t xml:space="preserve"> del Programa</w:t>
      </w:r>
    </w:p>
    <w:p w:rsidR="00926E51" w:rsidRPr="00A759CB" w:rsidRDefault="00D84346" w:rsidP="00EC6AFD">
      <w:pPr>
        <w:pStyle w:val="CWDocumentparagraph"/>
        <w:rPr>
          <w:rFonts w:ascii="Calibri" w:eastAsia="Times New Roman" w:hAnsi="Calibri" w:cs="Arial"/>
          <w:lang w:val="es-ES"/>
        </w:rPr>
      </w:pPr>
      <w:r w:rsidRPr="00A759CB">
        <w:rPr>
          <w:rFonts w:ascii="Calibri" w:eastAsia="Times New Roman" w:hAnsi="Calibri" w:cs="Arial"/>
          <w:highlight w:val="lightGray"/>
          <w:lang w:val="es-ES"/>
        </w:rPr>
        <w:t>[</w:t>
      </w:r>
      <w:r w:rsidR="00926E51" w:rsidRPr="00A759CB">
        <w:rPr>
          <w:rFonts w:ascii="Calibri" w:eastAsia="Times New Roman" w:hAnsi="Calibri" w:cs="Arial"/>
          <w:highlight w:val="lightGray"/>
          <w:lang w:val="es-ES"/>
        </w:rPr>
        <w:t>NOMBRE</w:t>
      </w:r>
      <w:r w:rsidRPr="00A759CB">
        <w:rPr>
          <w:rFonts w:ascii="Calibri" w:eastAsia="Times New Roman" w:hAnsi="Calibri" w:cs="Arial"/>
          <w:highlight w:val="lightGray"/>
          <w:lang w:val="es-ES"/>
        </w:rPr>
        <w:t>]</w:t>
      </w:r>
      <w:r w:rsidR="00374BFC" w:rsidRPr="00A759CB">
        <w:rPr>
          <w:rFonts w:ascii="Calibri" w:eastAsia="Times New Roman" w:hAnsi="Calibri" w:cs="Arial"/>
          <w:lang w:val="es-ES"/>
        </w:rPr>
        <w:t xml:space="preserve"> ha</w:t>
      </w:r>
      <w:r w:rsidR="00926E51" w:rsidRPr="00A759CB">
        <w:rPr>
          <w:rFonts w:ascii="Calibri" w:eastAsia="Times New Roman" w:hAnsi="Calibri" w:cs="Arial"/>
          <w:lang w:val="es-ES"/>
        </w:rPr>
        <w:t xml:space="preserve"> sido designado administrador del programa. </w:t>
      </w:r>
    </w:p>
    <w:p w:rsidR="00EC6AFD" w:rsidRPr="00A759CB" w:rsidRDefault="00926E51" w:rsidP="00EC6AFD">
      <w:pPr>
        <w:pStyle w:val="CWDocumentparagraph"/>
        <w:rPr>
          <w:rFonts w:ascii="Calibri" w:eastAsia="Times New Roman" w:hAnsi="Calibri" w:cs="Arial"/>
          <w:lang w:val="es-ES"/>
        </w:rPr>
      </w:pPr>
      <w:r w:rsidRPr="00A759CB">
        <w:rPr>
          <w:rFonts w:ascii="Calibri" w:eastAsia="Times New Roman" w:hAnsi="Calibri" w:cs="Arial"/>
          <w:lang w:val="es-ES"/>
        </w:rPr>
        <w:t xml:space="preserve">El </w:t>
      </w:r>
      <w:r w:rsidRPr="00A759CB">
        <w:rPr>
          <w:rFonts w:ascii="Calibri" w:eastAsia="Times New Roman" w:hAnsi="Calibri" w:cs="Arial"/>
          <w:b/>
          <w:lang w:val="es-ES"/>
        </w:rPr>
        <w:t xml:space="preserve">administrador del programa </w:t>
      </w:r>
      <w:r w:rsidRPr="00A759CB">
        <w:rPr>
          <w:rFonts w:ascii="Calibri" w:eastAsia="Times New Roman" w:hAnsi="Calibri" w:cs="Arial"/>
          <w:lang w:val="es-ES"/>
        </w:rPr>
        <w:t>e</w:t>
      </w:r>
      <w:r w:rsidR="00EC6AFD" w:rsidRPr="00A759CB">
        <w:rPr>
          <w:rFonts w:ascii="Calibri" w:eastAsia="Times New Roman" w:hAnsi="Calibri" w:cs="Arial"/>
          <w:lang w:val="es-ES"/>
        </w:rPr>
        <w:t>s respons</w:t>
      </w:r>
      <w:r w:rsidRPr="00A759CB">
        <w:rPr>
          <w:rFonts w:ascii="Calibri" w:eastAsia="Times New Roman" w:hAnsi="Calibri" w:cs="Arial"/>
          <w:lang w:val="es-ES"/>
        </w:rPr>
        <w:t>a</w:t>
      </w:r>
      <w:r w:rsidR="00EC6AFD" w:rsidRPr="00A759CB">
        <w:rPr>
          <w:rFonts w:ascii="Calibri" w:eastAsia="Times New Roman" w:hAnsi="Calibri" w:cs="Arial"/>
          <w:lang w:val="es-ES"/>
        </w:rPr>
        <w:t xml:space="preserve">ble </w:t>
      </w:r>
      <w:r w:rsidRPr="00A759CB">
        <w:rPr>
          <w:rFonts w:ascii="Calibri" w:eastAsia="Times New Roman" w:hAnsi="Calibri" w:cs="Arial"/>
          <w:lang w:val="es-ES"/>
        </w:rPr>
        <w:t xml:space="preserve">de la elaboración y administración del </w:t>
      </w:r>
      <w:r w:rsidR="009C122A" w:rsidRPr="00A759CB">
        <w:rPr>
          <w:rFonts w:ascii="Calibri" w:eastAsia="Times New Roman" w:hAnsi="Calibri" w:cs="Arial"/>
          <w:lang w:val="es-ES"/>
        </w:rPr>
        <w:t xml:space="preserve">Programa de </w:t>
      </w:r>
      <w:r w:rsidR="009E3BBA" w:rsidRPr="00A759CB">
        <w:rPr>
          <w:rFonts w:ascii="Calibri" w:eastAsia="Times New Roman" w:hAnsi="Calibri" w:cs="Arial"/>
          <w:lang w:val="es-ES"/>
        </w:rPr>
        <w:t xml:space="preserve">Protección </w:t>
      </w:r>
      <w:r w:rsidR="000E580D" w:rsidRPr="00A759CB">
        <w:rPr>
          <w:rFonts w:ascii="Calibri" w:eastAsia="Times New Roman" w:hAnsi="Calibri" w:cs="Arial"/>
          <w:lang w:val="es-ES"/>
        </w:rPr>
        <w:t>Contra C</w:t>
      </w:r>
      <w:r w:rsidR="009E3BBA" w:rsidRPr="00A759CB">
        <w:rPr>
          <w:rFonts w:ascii="Calibri" w:eastAsia="Times New Roman" w:hAnsi="Calibri" w:cs="Arial"/>
          <w:lang w:val="es-ES"/>
        </w:rPr>
        <w:t xml:space="preserve">aídas </w:t>
      </w:r>
      <w:r w:rsidRPr="00A759CB">
        <w:rPr>
          <w:rFonts w:ascii="Calibri" w:eastAsia="Times New Roman" w:hAnsi="Calibri" w:cs="Arial"/>
          <w:lang w:val="es-ES"/>
        </w:rPr>
        <w:t xml:space="preserve">y tiene la autoridad para tomar las medidas necesarias </w:t>
      </w:r>
      <w:r w:rsidR="00C91F7C" w:rsidRPr="00A759CB">
        <w:rPr>
          <w:rFonts w:ascii="Calibri" w:eastAsia="Times New Roman" w:hAnsi="Calibri" w:cs="Arial"/>
          <w:lang w:val="es-ES"/>
        </w:rPr>
        <w:t>a fin de</w:t>
      </w:r>
      <w:r w:rsidRPr="00A759CB">
        <w:rPr>
          <w:rFonts w:ascii="Calibri" w:eastAsia="Times New Roman" w:hAnsi="Calibri" w:cs="Arial"/>
          <w:lang w:val="es-ES"/>
        </w:rPr>
        <w:t xml:space="preserve"> asegurar su éxito. El administrador del programa tiene autoridad para detener las operaciones cuando exista riesgo de lesi</w:t>
      </w:r>
      <w:r w:rsidR="00C91F7C" w:rsidRPr="00A759CB">
        <w:rPr>
          <w:rFonts w:ascii="Calibri" w:eastAsia="Times New Roman" w:hAnsi="Calibri" w:cs="Arial"/>
          <w:lang w:val="es-ES"/>
        </w:rPr>
        <w:t>ones</w:t>
      </w:r>
      <w:r w:rsidRPr="00A759CB">
        <w:rPr>
          <w:rFonts w:ascii="Calibri" w:eastAsia="Times New Roman" w:hAnsi="Calibri" w:cs="Arial"/>
          <w:lang w:val="es-ES"/>
        </w:rPr>
        <w:t xml:space="preserve"> de un empleado asociado con el trabajo en altura. El administrador del programa podrá revisar y evaluar este </w:t>
      </w:r>
      <w:r w:rsidR="009C122A" w:rsidRPr="00A759CB">
        <w:rPr>
          <w:rFonts w:ascii="Calibri" w:eastAsia="Times New Roman" w:hAnsi="Calibri" w:cs="Arial"/>
          <w:lang w:val="es-ES"/>
        </w:rPr>
        <w:t xml:space="preserve">Programa de </w:t>
      </w:r>
      <w:r w:rsidR="009E3BBA" w:rsidRPr="00A759CB">
        <w:rPr>
          <w:rFonts w:ascii="Calibri" w:eastAsia="Times New Roman" w:hAnsi="Calibri" w:cs="Arial"/>
          <w:lang w:val="es-ES"/>
        </w:rPr>
        <w:t xml:space="preserve">Protección contra </w:t>
      </w:r>
      <w:r w:rsidR="00C91F7C" w:rsidRPr="00A759CB">
        <w:rPr>
          <w:rFonts w:ascii="Calibri" w:eastAsia="Times New Roman" w:hAnsi="Calibri" w:cs="Arial"/>
          <w:lang w:val="es-ES"/>
        </w:rPr>
        <w:t>C</w:t>
      </w:r>
      <w:r w:rsidR="009E3BBA" w:rsidRPr="00A759CB">
        <w:rPr>
          <w:rFonts w:ascii="Calibri" w:eastAsia="Times New Roman" w:hAnsi="Calibri" w:cs="Arial"/>
          <w:lang w:val="es-ES"/>
        </w:rPr>
        <w:t xml:space="preserve">aídas </w:t>
      </w:r>
      <w:r w:rsidRPr="00A759CB">
        <w:rPr>
          <w:rFonts w:ascii="Calibri" w:eastAsia="Times New Roman" w:hAnsi="Calibri" w:cs="Arial"/>
          <w:lang w:val="es-ES"/>
        </w:rPr>
        <w:t>una vez por año, a medida que haya cambios en las normas Cal</w:t>
      </w:r>
      <w:r w:rsidR="007866CD" w:rsidRPr="00A759CB">
        <w:rPr>
          <w:rFonts w:ascii="Calibri" w:eastAsia="Times New Roman" w:hAnsi="Calibri" w:cs="Arial"/>
          <w:lang w:val="es-ES"/>
        </w:rPr>
        <w:t>/</w:t>
      </w:r>
      <w:r w:rsidR="00EC6AFD" w:rsidRPr="00A759CB">
        <w:rPr>
          <w:rFonts w:ascii="Calibri" w:eastAsia="Times New Roman" w:hAnsi="Calibri" w:cs="Arial"/>
          <w:lang w:val="es-ES"/>
        </w:rPr>
        <w:t xml:space="preserve">OSHA, </w:t>
      </w:r>
      <w:r w:rsidRPr="00A759CB">
        <w:rPr>
          <w:rFonts w:ascii="Calibri" w:eastAsia="Times New Roman" w:hAnsi="Calibri" w:cs="Arial"/>
          <w:lang w:val="es-ES"/>
        </w:rPr>
        <w:t xml:space="preserve">en caso de accidente o casi accidente relacionado con caídas o siempre que los contenidos del programa no resulten adecuados. </w:t>
      </w:r>
    </w:p>
    <w:p w:rsidR="00926E51" w:rsidRPr="00A759CB" w:rsidRDefault="00926E51" w:rsidP="00926E51">
      <w:pPr>
        <w:pStyle w:val="CWDocumentparagraph"/>
        <w:rPr>
          <w:rFonts w:ascii="Calibri" w:eastAsia="Times New Roman" w:hAnsi="Calibri" w:cs="Arial"/>
          <w:lang w:val="es-ES"/>
        </w:rPr>
      </w:pPr>
      <w:r w:rsidRPr="00A759CB">
        <w:rPr>
          <w:rFonts w:ascii="Calibri" w:eastAsia="Times New Roman" w:hAnsi="Calibri" w:cs="Arial"/>
          <w:lang w:val="es-ES"/>
        </w:rPr>
        <w:t xml:space="preserve">Además, el administrador del programa: </w:t>
      </w:r>
    </w:p>
    <w:p w:rsidR="00CE5E9F" w:rsidRPr="00A759CB" w:rsidRDefault="009B5A03" w:rsidP="00926E51">
      <w:pPr>
        <w:pStyle w:val="UnorderedListbullets"/>
        <w:rPr>
          <w:rFonts w:asciiTheme="minorHAnsi" w:hAnsiTheme="minorHAnsi" w:cstheme="minorHAnsi"/>
          <w:lang w:val="es-ES"/>
        </w:rPr>
      </w:pPr>
      <w:r w:rsidRPr="00A759CB">
        <w:rPr>
          <w:rFonts w:asciiTheme="minorHAnsi" w:hAnsiTheme="minorHAnsi" w:cstheme="minorHAnsi"/>
          <w:lang w:val="es-ES"/>
        </w:rPr>
        <w:t xml:space="preserve">Tendrá el rol y la responsabilidad de ser una </w:t>
      </w:r>
      <w:r w:rsidRPr="00A759CB">
        <w:rPr>
          <w:rFonts w:asciiTheme="minorHAnsi" w:hAnsiTheme="minorHAnsi" w:cstheme="minorHAnsi"/>
          <w:b/>
          <w:lang w:val="es-ES"/>
        </w:rPr>
        <w:t>persona competente</w:t>
      </w:r>
      <w:r w:rsidRPr="00A759CB">
        <w:rPr>
          <w:rFonts w:asciiTheme="minorHAnsi" w:hAnsiTheme="minorHAnsi" w:cstheme="minorHAnsi"/>
          <w:lang w:val="es-ES"/>
        </w:rPr>
        <w:t xml:space="preserve"> </w:t>
      </w:r>
      <w:r w:rsidRPr="00A759CB">
        <w:rPr>
          <w:rFonts w:asciiTheme="minorHAnsi" w:hAnsiTheme="minorHAnsi" w:cstheme="minorHAnsi"/>
          <w:i/>
          <w:lang w:val="es-ES"/>
        </w:rPr>
        <w:t xml:space="preserve">(según la definición de </w:t>
      </w:r>
      <w:r w:rsidR="002E3353" w:rsidRPr="00A759CB">
        <w:rPr>
          <w:rFonts w:asciiTheme="minorHAnsi" w:hAnsiTheme="minorHAnsi" w:cstheme="minorHAnsi"/>
          <w:i/>
          <w:lang w:val="es-ES"/>
        </w:rPr>
        <w:t xml:space="preserve">Cal/OSHA: </w:t>
      </w:r>
      <w:r w:rsidRPr="00A759CB">
        <w:rPr>
          <w:rFonts w:asciiTheme="minorHAnsi" w:hAnsiTheme="minorHAnsi" w:cstheme="minorHAnsi"/>
          <w:i/>
          <w:lang w:val="es-ES"/>
        </w:rPr>
        <w:t xml:space="preserve">persona capaz de identificar riesgos existentes y predecibles en los alrededores o en las condiciones de trabajo que resulten peligrosos para los empleados. </w:t>
      </w:r>
      <w:r w:rsidR="000E580D" w:rsidRPr="00A759CB">
        <w:rPr>
          <w:rFonts w:asciiTheme="minorHAnsi" w:hAnsiTheme="minorHAnsi" w:cstheme="minorHAnsi"/>
          <w:i/>
          <w:lang w:val="es-ES"/>
        </w:rPr>
        <w:t>Persona con autoridad</w:t>
      </w:r>
      <w:r w:rsidRPr="00A759CB">
        <w:rPr>
          <w:rFonts w:asciiTheme="minorHAnsi" w:hAnsiTheme="minorHAnsi" w:cstheme="minorHAnsi"/>
          <w:i/>
          <w:lang w:val="es-ES"/>
        </w:rPr>
        <w:t xml:space="preserve"> para tomar medidas correctivas rápidas </w:t>
      </w:r>
      <w:r w:rsidR="00C91F7C" w:rsidRPr="00A759CB">
        <w:rPr>
          <w:rFonts w:asciiTheme="minorHAnsi" w:hAnsiTheme="minorHAnsi" w:cstheme="minorHAnsi"/>
          <w:i/>
          <w:lang w:val="es-ES"/>
        </w:rPr>
        <w:t>a fin de</w:t>
      </w:r>
      <w:r w:rsidRPr="00A759CB">
        <w:rPr>
          <w:rFonts w:asciiTheme="minorHAnsi" w:hAnsiTheme="minorHAnsi" w:cstheme="minorHAnsi"/>
          <w:i/>
          <w:lang w:val="es-ES"/>
        </w:rPr>
        <w:t xml:space="preserve"> eliminar dichos riesgos</w:t>
      </w:r>
      <w:r w:rsidR="00CE5E9F" w:rsidRPr="00A759CB">
        <w:rPr>
          <w:rFonts w:asciiTheme="minorHAnsi" w:hAnsiTheme="minorHAnsi" w:cstheme="minorHAnsi"/>
          <w:i/>
          <w:lang w:val="es-ES"/>
        </w:rPr>
        <w:t>).</w:t>
      </w:r>
    </w:p>
    <w:p w:rsidR="00EC6AFD" w:rsidRPr="00A759CB" w:rsidRDefault="009B5A03" w:rsidP="00EC6AFD">
      <w:pPr>
        <w:pStyle w:val="UnorderedListbullets"/>
        <w:rPr>
          <w:rFonts w:ascii="Calibri" w:hAnsi="Calibri" w:cs="Arial"/>
          <w:lang w:val="es-ES"/>
        </w:rPr>
      </w:pPr>
      <w:r w:rsidRPr="00A759CB">
        <w:rPr>
          <w:rFonts w:ascii="Calibri" w:hAnsi="Calibri" w:cs="Arial"/>
          <w:lang w:val="es-ES"/>
        </w:rPr>
        <w:t>Realizará inspecciones de rutina en el lugar de trabajo para asegurar la protección adecuada contra riesgos de caída mediante sistemas</w:t>
      </w:r>
      <w:r w:rsidR="000E580D" w:rsidRPr="00A759CB">
        <w:rPr>
          <w:rFonts w:ascii="Calibri" w:hAnsi="Calibri" w:cs="Arial"/>
          <w:lang w:val="es-ES"/>
        </w:rPr>
        <w:t xml:space="preserve"> apropiados de protección anti</w:t>
      </w:r>
      <w:r w:rsidRPr="00A759CB">
        <w:rPr>
          <w:rFonts w:ascii="Calibri" w:hAnsi="Calibri" w:cs="Arial"/>
          <w:lang w:val="es-ES"/>
        </w:rPr>
        <w:t xml:space="preserve">caída. </w:t>
      </w:r>
    </w:p>
    <w:p w:rsidR="00CE5E9F" w:rsidRPr="00A759CB" w:rsidRDefault="007A696B" w:rsidP="00EC6AFD">
      <w:pPr>
        <w:pStyle w:val="UnorderedListbullets"/>
        <w:rPr>
          <w:rFonts w:ascii="Calibri" w:hAnsi="Calibri" w:cs="Arial"/>
          <w:lang w:val="es-ES"/>
        </w:rPr>
      </w:pPr>
      <w:r w:rsidRPr="00A759CB">
        <w:rPr>
          <w:rFonts w:ascii="Calibri" w:hAnsi="Calibri" w:cs="Arial"/>
          <w:lang w:val="es-ES"/>
        </w:rPr>
        <w:t>Hará cumplir las políticas y procedimientos de seguridad de la compañía.</w:t>
      </w:r>
      <w:r w:rsidR="00A759CB">
        <w:rPr>
          <w:rFonts w:ascii="Calibri" w:hAnsi="Calibri" w:cs="Arial"/>
          <w:lang w:val="es-ES"/>
        </w:rPr>
        <w:t xml:space="preserve"> </w:t>
      </w:r>
    </w:p>
    <w:p w:rsidR="001913C5" w:rsidRPr="00A759CB" w:rsidRDefault="00CE5E9F" w:rsidP="00EC6AFD">
      <w:pPr>
        <w:pStyle w:val="UnorderedListbullets"/>
        <w:rPr>
          <w:rFonts w:ascii="Calibri" w:hAnsi="Calibri" w:cs="Arial"/>
          <w:lang w:val="es-ES"/>
        </w:rPr>
      </w:pPr>
      <w:r w:rsidRPr="00A759CB">
        <w:rPr>
          <w:rFonts w:ascii="Calibri" w:hAnsi="Calibri" w:cs="Arial"/>
          <w:lang w:val="es-ES"/>
        </w:rPr>
        <w:t>Corre</w:t>
      </w:r>
      <w:r w:rsidR="001913C5" w:rsidRPr="00A759CB">
        <w:rPr>
          <w:rFonts w:ascii="Calibri" w:hAnsi="Calibri" w:cs="Arial"/>
          <w:lang w:val="es-ES"/>
        </w:rPr>
        <w:t>girá prácticas o condiciones inseguras de inmediato.</w:t>
      </w:r>
    </w:p>
    <w:p w:rsidR="001913C5" w:rsidRPr="00A759CB" w:rsidRDefault="00A70AD6" w:rsidP="00EC6AFD">
      <w:pPr>
        <w:pStyle w:val="UnorderedListbullets"/>
        <w:rPr>
          <w:rFonts w:ascii="Calibri" w:hAnsi="Calibri" w:cs="Arial"/>
          <w:lang w:val="es-ES"/>
        </w:rPr>
      </w:pPr>
      <w:r w:rsidRPr="00A759CB">
        <w:rPr>
          <w:rFonts w:ascii="Calibri" w:hAnsi="Calibri" w:cs="Arial"/>
          <w:lang w:val="es-ES"/>
        </w:rPr>
        <w:t>Entrena</w:t>
      </w:r>
      <w:r w:rsidR="001913C5" w:rsidRPr="00A759CB">
        <w:rPr>
          <w:rFonts w:ascii="Calibri" w:hAnsi="Calibri" w:cs="Arial"/>
          <w:lang w:val="es-ES"/>
        </w:rPr>
        <w:t xml:space="preserve">rá empleados y supervisores para reconocer los riesgos de caídas y utilizar sistemas de protección </w:t>
      </w:r>
      <w:r w:rsidR="003619C5" w:rsidRPr="00A759CB">
        <w:rPr>
          <w:rFonts w:ascii="Calibri" w:hAnsi="Calibri" w:cs="Arial"/>
          <w:lang w:val="es-ES"/>
        </w:rPr>
        <w:t>anticaídas</w:t>
      </w:r>
      <w:r w:rsidR="001913C5" w:rsidRPr="00A759CB">
        <w:rPr>
          <w:rFonts w:ascii="Calibri" w:hAnsi="Calibri" w:cs="Arial"/>
          <w:lang w:val="es-ES"/>
        </w:rPr>
        <w:t xml:space="preserve">. </w:t>
      </w:r>
    </w:p>
    <w:p w:rsidR="001E3D24" w:rsidRPr="00A759CB" w:rsidRDefault="00A70AD6" w:rsidP="00EC6AFD">
      <w:pPr>
        <w:pStyle w:val="UnorderedListbullets"/>
        <w:rPr>
          <w:rFonts w:ascii="Calibri" w:hAnsi="Calibri" w:cs="Arial"/>
          <w:lang w:val="es-ES"/>
        </w:rPr>
      </w:pPr>
      <w:r w:rsidRPr="00A759CB">
        <w:rPr>
          <w:rFonts w:ascii="Calibri" w:hAnsi="Calibri" w:cs="Arial"/>
          <w:lang w:val="es-ES"/>
        </w:rPr>
        <w:t>Entren</w:t>
      </w:r>
      <w:r w:rsidR="001913C5" w:rsidRPr="00A759CB">
        <w:rPr>
          <w:rFonts w:ascii="Calibri" w:hAnsi="Calibri" w:cs="Arial"/>
          <w:lang w:val="es-ES"/>
        </w:rPr>
        <w:t>ar</w:t>
      </w:r>
      <w:r w:rsidR="002D2B42" w:rsidRPr="00A759CB">
        <w:rPr>
          <w:rFonts w:ascii="Calibri" w:hAnsi="Calibri" w:cs="Arial"/>
          <w:lang w:val="es-ES"/>
        </w:rPr>
        <w:t>á</w:t>
      </w:r>
      <w:r w:rsidR="001913C5" w:rsidRPr="00A759CB">
        <w:rPr>
          <w:rFonts w:ascii="Calibri" w:hAnsi="Calibri" w:cs="Arial"/>
          <w:lang w:val="es-ES"/>
        </w:rPr>
        <w:t xml:space="preserve"> </w:t>
      </w:r>
      <w:r w:rsidRPr="00A759CB">
        <w:rPr>
          <w:rFonts w:ascii="Calibri" w:hAnsi="Calibri" w:cs="Arial"/>
          <w:lang w:val="es-ES"/>
        </w:rPr>
        <w:t xml:space="preserve">los </w:t>
      </w:r>
      <w:r w:rsidR="001913C5" w:rsidRPr="00A759CB">
        <w:rPr>
          <w:rFonts w:ascii="Calibri" w:hAnsi="Calibri" w:cs="Arial"/>
          <w:lang w:val="es-ES"/>
        </w:rPr>
        <w:t xml:space="preserve">empleados en la colocación y retiro de arneses de seguridad y uso de </w:t>
      </w:r>
      <w:r w:rsidR="005711CA" w:rsidRPr="00A759CB">
        <w:rPr>
          <w:rFonts w:ascii="Calibri" w:hAnsi="Calibri" w:cs="Arial"/>
          <w:lang w:val="es-ES"/>
        </w:rPr>
        <w:t>PFAS</w:t>
      </w:r>
      <w:r w:rsidR="001E3D24" w:rsidRPr="00A759CB">
        <w:rPr>
          <w:rFonts w:ascii="Calibri" w:hAnsi="Calibri" w:cs="Arial"/>
          <w:lang w:val="es-ES"/>
        </w:rPr>
        <w:t>.</w:t>
      </w:r>
    </w:p>
    <w:p w:rsidR="00CE5E9F" w:rsidRPr="00A759CB" w:rsidRDefault="002D2B42" w:rsidP="00EC6AFD">
      <w:pPr>
        <w:pStyle w:val="UnorderedListbullets"/>
        <w:rPr>
          <w:rFonts w:ascii="Calibri" w:hAnsi="Calibri" w:cs="Arial"/>
          <w:lang w:val="es-ES"/>
        </w:rPr>
      </w:pPr>
      <w:r w:rsidRPr="00A759CB">
        <w:rPr>
          <w:rFonts w:ascii="Calibri" w:hAnsi="Calibri" w:cs="Arial"/>
          <w:lang w:val="es-ES"/>
        </w:rPr>
        <w:t>Mantendrá</w:t>
      </w:r>
      <w:r w:rsidR="001913C5" w:rsidRPr="00A759CB">
        <w:rPr>
          <w:rFonts w:ascii="Calibri" w:hAnsi="Calibri" w:cs="Arial"/>
          <w:lang w:val="es-ES"/>
        </w:rPr>
        <w:t xml:space="preserve"> registros de </w:t>
      </w:r>
      <w:r w:rsidR="00A70AD6" w:rsidRPr="00A759CB">
        <w:rPr>
          <w:rFonts w:ascii="Calibri" w:hAnsi="Calibri" w:cs="Arial"/>
          <w:lang w:val="es-ES"/>
        </w:rPr>
        <w:t>entrenamiento</w:t>
      </w:r>
      <w:r w:rsidR="001913C5" w:rsidRPr="00A759CB">
        <w:rPr>
          <w:rFonts w:ascii="Calibri" w:hAnsi="Calibri" w:cs="Arial"/>
          <w:lang w:val="es-ES"/>
        </w:rPr>
        <w:t xml:space="preserve"> de los empleados</w:t>
      </w:r>
      <w:r w:rsidRPr="00A759CB">
        <w:rPr>
          <w:rFonts w:ascii="Calibri" w:hAnsi="Calibri" w:cs="Arial"/>
          <w:lang w:val="es-ES"/>
        </w:rPr>
        <w:t xml:space="preserve"> y de la entrega de </w:t>
      </w:r>
      <w:proofErr w:type="gramStart"/>
      <w:r w:rsidRPr="00A759CB">
        <w:rPr>
          <w:rFonts w:ascii="Calibri" w:hAnsi="Calibri" w:cs="Arial"/>
          <w:lang w:val="es-ES"/>
        </w:rPr>
        <w:t>equip</w:t>
      </w:r>
      <w:r w:rsidR="00A70AD6" w:rsidRPr="00A759CB">
        <w:rPr>
          <w:rFonts w:ascii="Calibri" w:hAnsi="Calibri" w:cs="Arial"/>
          <w:lang w:val="es-ES"/>
        </w:rPr>
        <w:t>amient</w:t>
      </w:r>
      <w:r w:rsidRPr="00A759CB">
        <w:rPr>
          <w:rFonts w:ascii="Calibri" w:hAnsi="Calibri" w:cs="Arial"/>
          <w:lang w:val="es-ES"/>
        </w:rPr>
        <w:t>o</w:t>
      </w:r>
      <w:proofErr w:type="gramEnd"/>
      <w:r w:rsidRPr="00A759CB">
        <w:rPr>
          <w:rFonts w:ascii="Calibri" w:hAnsi="Calibri" w:cs="Arial"/>
          <w:lang w:val="es-ES"/>
        </w:rPr>
        <w:t xml:space="preserve"> así como de los sistemas de protección anticaída. </w:t>
      </w:r>
    </w:p>
    <w:p w:rsidR="00CF4D08" w:rsidRPr="00A759CB" w:rsidRDefault="002D2B42" w:rsidP="00EC6AFD">
      <w:pPr>
        <w:pStyle w:val="UnorderedListbullets"/>
        <w:rPr>
          <w:rFonts w:ascii="Calibri" w:hAnsi="Calibri" w:cs="Arial"/>
          <w:lang w:val="es-ES"/>
        </w:rPr>
      </w:pPr>
      <w:r w:rsidRPr="00A759CB">
        <w:rPr>
          <w:rFonts w:ascii="Calibri" w:hAnsi="Calibri" w:cs="Arial"/>
          <w:lang w:val="es-ES"/>
        </w:rPr>
        <w:t xml:space="preserve">Realizará inspecciones de </w:t>
      </w:r>
      <w:r w:rsidR="00EF6517" w:rsidRPr="00A759CB">
        <w:rPr>
          <w:rFonts w:ascii="Calibri" w:hAnsi="Calibri" w:cs="Arial"/>
          <w:lang w:val="es-ES"/>
        </w:rPr>
        <w:t>equipamiento</w:t>
      </w:r>
      <w:r w:rsidRPr="00A759CB">
        <w:rPr>
          <w:rFonts w:ascii="Calibri" w:hAnsi="Calibri" w:cs="Arial"/>
          <w:lang w:val="es-ES"/>
        </w:rPr>
        <w:t>s en base al Inventario de Equip</w:t>
      </w:r>
      <w:r w:rsidR="00A70AD6" w:rsidRPr="00A759CB">
        <w:rPr>
          <w:rFonts w:ascii="Calibri" w:hAnsi="Calibri" w:cs="Arial"/>
          <w:lang w:val="es-ES"/>
        </w:rPr>
        <w:t>amient</w:t>
      </w:r>
      <w:r w:rsidRPr="00A759CB">
        <w:rPr>
          <w:rFonts w:ascii="Calibri" w:hAnsi="Calibri" w:cs="Arial"/>
          <w:lang w:val="es-ES"/>
        </w:rPr>
        <w:t xml:space="preserve">os de Protección </w:t>
      </w:r>
      <w:r w:rsidR="00A70AD6" w:rsidRPr="00A759CB">
        <w:rPr>
          <w:rFonts w:ascii="Calibri" w:hAnsi="Calibri" w:cs="Arial"/>
          <w:lang w:val="es-ES"/>
        </w:rPr>
        <w:t>A</w:t>
      </w:r>
      <w:r w:rsidR="003619C5" w:rsidRPr="00A759CB">
        <w:rPr>
          <w:rFonts w:ascii="Calibri" w:hAnsi="Calibri" w:cs="Arial"/>
          <w:lang w:val="es-ES"/>
        </w:rPr>
        <w:t>nticaídas</w:t>
      </w:r>
      <w:r w:rsidRPr="00A759CB">
        <w:rPr>
          <w:rFonts w:ascii="Calibri" w:hAnsi="Calibri" w:cs="Arial"/>
          <w:lang w:val="es-ES"/>
        </w:rPr>
        <w:t xml:space="preserve">. </w:t>
      </w:r>
    </w:p>
    <w:p w:rsidR="00CE5E9F" w:rsidRPr="00A759CB" w:rsidRDefault="002D2B42" w:rsidP="00BC7A8A">
      <w:pPr>
        <w:pStyle w:val="UnorderedListbullets"/>
        <w:rPr>
          <w:rFonts w:ascii="Calibri" w:hAnsi="Calibri" w:cs="Arial"/>
          <w:lang w:val="es-ES"/>
        </w:rPr>
      </w:pPr>
      <w:r w:rsidRPr="00A759CB">
        <w:rPr>
          <w:rFonts w:ascii="Calibri" w:hAnsi="Calibri" w:cs="Arial"/>
          <w:lang w:val="es-ES"/>
        </w:rPr>
        <w:t xml:space="preserve">Participará en la realización de evaluaciones de riesgos y en el establecimiento de controles adecuados para tareas no rutinarias cuando el trabajo </w:t>
      </w:r>
      <w:r w:rsidR="0033496B" w:rsidRPr="00A759CB">
        <w:rPr>
          <w:rFonts w:ascii="Calibri" w:hAnsi="Calibri" w:cs="Arial"/>
          <w:lang w:val="es-ES"/>
        </w:rPr>
        <w:t>sea</w:t>
      </w:r>
      <w:r w:rsidRPr="00A759CB">
        <w:rPr>
          <w:rFonts w:ascii="Calibri" w:hAnsi="Calibri" w:cs="Arial"/>
          <w:lang w:val="es-ES"/>
        </w:rPr>
        <w:t xml:space="preserve"> en altura. </w:t>
      </w:r>
    </w:p>
    <w:p w:rsidR="00EC6AFD" w:rsidRPr="00A759CB" w:rsidRDefault="00EC6AFD" w:rsidP="00EC6AFD">
      <w:pPr>
        <w:pStyle w:val="UnorderedListbullets"/>
        <w:rPr>
          <w:rFonts w:ascii="Calibri" w:hAnsi="Calibri" w:cs="Arial"/>
          <w:lang w:val="es-ES"/>
        </w:rPr>
      </w:pPr>
      <w:r w:rsidRPr="00A759CB">
        <w:rPr>
          <w:rFonts w:ascii="Calibri" w:hAnsi="Calibri" w:cs="Arial"/>
          <w:lang w:val="es-ES"/>
        </w:rPr>
        <w:t>Ma</w:t>
      </w:r>
      <w:r w:rsidR="002D2B42" w:rsidRPr="00A759CB">
        <w:rPr>
          <w:rFonts w:ascii="Calibri" w:hAnsi="Calibri" w:cs="Arial"/>
          <w:lang w:val="es-ES"/>
        </w:rPr>
        <w:t xml:space="preserve">ntendrá registros para documentar el cumplimiento del programa. </w:t>
      </w:r>
    </w:p>
    <w:p w:rsidR="005711CA" w:rsidRPr="00A759CB" w:rsidRDefault="002D2B42" w:rsidP="00292BE4">
      <w:pPr>
        <w:pStyle w:val="CWDocumentSectionHeading"/>
        <w:spacing w:after="120" w:line="240" w:lineRule="auto"/>
        <w:rPr>
          <w:rFonts w:ascii="Calibri" w:hAnsi="Calibri"/>
          <w:sz w:val="28"/>
          <w:szCs w:val="28"/>
          <w:lang w:val="es-ES"/>
        </w:rPr>
      </w:pPr>
      <w:r w:rsidRPr="00A759CB">
        <w:rPr>
          <w:rFonts w:ascii="Calibri" w:hAnsi="Calibri"/>
          <w:sz w:val="28"/>
          <w:szCs w:val="28"/>
          <w:lang w:val="es-ES"/>
        </w:rPr>
        <w:t>Empleados</w:t>
      </w:r>
    </w:p>
    <w:p w:rsidR="005711CA" w:rsidRPr="00A759CB" w:rsidRDefault="002D2B42" w:rsidP="005711CA">
      <w:pPr>
        <w:pStyle w:val="UnorderedListbullets"/>
        <w:numPr>
          <w:ilvl w:val="0"/>
          <w:numId w:val="0"/>
        </w:numPr>
        <w:rPr>
          <w:rFonts w:ascii="Calibri" w:hAnsi="Calibri" w:cs="Arial"/>
          <w:lang w:val="es-ES"/>
        </w:rPr>
      </w:pPr>
      <w:r w:rsidRPr="00A759CB">
        <w:rPr>
          <w:rFonts w:ascii="Calibri" w:hAnsi="Calibri" w:cs="Arial"/>
          <w:lang w:val="es-ES"/>
        </w:rPr>
        <w:t xml:space="preserve">Es responsabilidad de todos los empleados: </w:t>
      </w:r>
    </w:p>
    <w:p w:rsidR="005711CA" w:rsidRPr="00A759CB" w:rsidRDefault="002D2B42" w:rsidP="005711CA">
      <w:pPr>
        <w:pStyle w:val="UnorderedListbullets"/>
        <w:rPr>
          <w:rFonts w:ascii="Calibri" w:hAnsi="Calibri" w:cs="Arial"/>
          <w:lang w:val="es-ES"/>
        </w:rPr>
      </w:pPr>
      <w:r w:rsidRPr="00A759CB">
        <w:rPr>
          <w:rFonts w:ascii="Calibri" w:hAnsi="Calibri" w:cs="Arial"/>
          <w:lang w:val="es-ES"/>
        </w:rPr>
        <w:t xml:space="preserve">Comprender y cumplir con los procedimientos definidos en este Programa de Protección </w:t>
      </w:r>
      <w:r w:rsidR="003619C5" w:rsidRPr="00A759CB">
        <w:rPr>
          <w:rFonts w:ascii="Calibri" w:hAnsi="Calibri" w:cs="Arial"/>
          <w:lang w:val="es-ES"/>
        </w:rPr>
        <w:t>Anticaídas</w:t>
      </w:r>
      <w:r w:rsidRPr="00A759CB">
        <w:rPr>
          <w:rFonts w:ascii="Calibri" w:hAnsi="Calibri" w:cs="Arial"/>
          <w:lang w:val="es-ES"/>
        </w:rPr>
        <w:t>.</w:t>
      </w:r>
      <w:r w:rsidR="00A759CB">
        <w:rPr>
          <w:rFonts w:ascii="Calibri" w:hAnsi="Calibri" w:cs="Arial"/>
          <w:lang w:val="es-ES"/>
        </w:rPr>
        <w:t xml:space="preserve"> </w:t>
      </w:r>
    </w:p>
    <w:p w:rsidR="00CF4D08" w:rsidRPr="00A759CB" w:rsidRDefault="002D2B42" w:rsidP="005711CA">
      <w:pPr>
        <w:pStyle w:val="UnorderedListbullets"/>
        <w:rPr>
          <w:rFonts w:ascii="Calibri" w:hAnsi="Calibri" w:cs="Arial"/>
          <w:lang w:val="es-ES"/>
        </w:rPr>
      </w:pPr>
      <w:r w:rsidRPr="00A759CB">
        <w:rPr>
          <w:rFonts w:ascii="Calibri" w:hAnsi="Calibri" w:cs="Arial"/>
          <w:lang w:val="es-ES"/>
        </w:rPr>
        <w:t xml:space="preserve">Cumplir con todas las normas y políticas de seguridad tal como están definidas en este programa. </w:t>
      </w:r>
    </w:p>
    <w:p w:rsidR="005711CA" w:rsidRPr="00A759CB" w:rsidRDefault="002D2B42" w:rsidP="005711CA">
      <w:pPr>
        <w:pStyle w:val="UnorderedListbullets"/>
        <w:rPr>
          <w:rFonts w:ascii="Calibri" w:hAnsi="Calibri" w:cs="Arial"/>
          <w:lang w:val="es-ES"/>
        </w:rPr>
      </w:pPr>
      <w:r w:rsidRPr="00A759CB">
        <w:rPr>
          <w:rFonts w:ascii="Calibri" w:hAnsi="Calibri" w:cs="Arial"/>
          <w:lang w:val="es-ES"/>
        </w:rPr>
        <w:t xml:space="preserve">Seguir las instrucciones del administrador del programa y de los supervisores de la compañía. </w:t>
      </w:r>
    </w:p>
    <w:p w:rsidR="00CF4D08" w:rsidRPr="00A759CB" w:rsidRDefault="00486DE3" w:rsidP="005711CA">
      <w:pPr>
        <w:pStyle w:val="UnorderedListbullets"/>
        <w:rPr>
          <w:rFonts w:ascii="Calibri" w:hAnsi="Calibri" w:cs="Arial"/>
          <w:lang w:val="es-ES"/>
        </w:rPr>
      </w:pPr>
      <w:r w:rsidRPr="00A759CB">
        <w:rPr>
          <w:rFonts w:ascii="Calibri" w:hAnsi="Calibri" w:cs="Arial"/>
          <w:lang w:val="es-ES"/>
        </w:rPr>
        <w:t>Opera</w:t>
      </w:r>
      <w:r w:rsidR="008D4799" w:rsidRPr="00A759CB">
        <w:rPr>
          <w:rFonts w:ascii="Calibri" w:hAnsi="Calibri" w:cs="Arial"/>
          <w:lang w:val="es-ES"/>
        </w:rPr>
        <w:t>r sistemas y equip</w:t>
      </w:r>
      <w:r w:rsidR="006C675C" w:rsidRPr="00A759CB">
        <w:rPr>
          <w:rFonts w:ascii="Calibri" w:hAnsi="Calibri" w:cs="Arial"/>
          <w:lang w:val="es-ES"/>
        </w:rPr>
        <w:t>amient</w:t>
      </w:r>
      <w:r w:rsidR="008D4799" w:rsidRPr="00A759CB">
        <w:rPr>
          <w:rFonts w:ascii="Calibri" w:hAnsi="Calibri" w:cs="Arial"/>
          <w:lang w:val="es-ES"/>
        </w:rPr>
        <w:t>os con seg</w:t>
      </w:r>
      <w:r w:rsidR="0033496B" w:rsidRPr="00A759CB">
        <w:rPr>
          <w:rFonts w:ascii="Calibri" w:hAnsi="Calibri" w:cs="Arial"/>
          <w:lang w:val="es-ES"/>
        </w:rPr>
        <w:t>uridad y siguiendo los requisito</w:t>
      </w:r>
      <w:r w:rsidR="008D4799" w:rsidRPr="00A759CB">
        <w:rPr>
          <w:rFonts w:ascii="Calibri" w:hAnsi="Calibri" w:cs="Arial"/>
          <w:lang w:val="es-ES"/>
        </w:rPr>
        <w:t xml:space="preserve">s establecidos. </w:t>
      </w:r>
    </w:p>
    <w:p w:rsidR="005711CA" w:rsidRPr="00A759CB" w:rsidRDefault="00486DE3" w:rsidP="005711CA">
      <w:pPr>
        <w:pStyle w:val="UnorderedListbullets"/>
        <w:rPr>
          <w:rFonts w:ascii="Calibri" w:hAnsi="Calibri" w:cs="Arial"/>
          <w:lang w:val="es-ES"/>
        </w:rPr>
      </w:pPr>
      <w:r w:rsidRPr="00A759CB">
        <w:rPr>
          <w:rFonts w:ascii="Calibri" w:hAnsi="Calibri" w:cs="Arial"/>
          <w:lang w:val="es-ES"/>
        </w:rPr>
        <w:t>Inform</w:t>
      </w:r>
      <w:r w:rsidR="00D226BF" w:rsidRPr="00A759CB">
        <w:rPr>
          <w:rFonts w:ascii="Calibri" w:hAnsi="Calibri" w:cs="Arial"/>
          <w:lang w:val="es-ES"/>
        </w:rPr>
        <w:t xml:space="preserve">ar a la gerencia sobre condiciones o prácticas inseguras y peligrosas que pudieran provocar lesiones a sí mismos u </w:t>
      </w:r>
      <w:r w:rsidR="006C675C" w:rsidRPr="00A759CB">
        <w:rPr>
          <w:rFonts w:ascii="Calibri" w:hAnsi="Calibri" w:cs="Arial"/>
          <w:lang w:val="es-ES"/>
        </w:rPr>
        <w:t xml:space="preserve">a </w:t>
      </w:r>
      <w:r w:rsidR="00D226BF" w:rsidRPr="00A759CB">
        <w:rPr>
          <w:rFonts w:ascii="Calibri" w:hAnsi="Calibri" w:cs="Arial"/>
          <w:lang w:val="es-ES"/>
        </w:rPr>
        <w:t>otros empleados.</w:t>
      </w:r>
      <w:r w:rsidR="00A759CB">
        <w:rPr>
          <w:rFonts w:ascii="Calibri" w:hAnsi="Calibri" w:cs="Arial"/>
          <w:lang w:val="es-ES"/>
        </w:rPr>
        <w:t xml:space="preserve"> </w:t>
      </w:r>
    </w:p>
    <w:p w:rsidR="001E3D24" w:rsidRPr="00A759CB" w:rsidRDefault="00D226BF" w:rsidP="005711CA">
      <w:pPr>
        <w:pStyle w:val="UnorderedListbullets"/>
        <w:rPr>
          <w:rFonts w:ascii="Calibri" w:hAnsi="Calibri" w:cs="Arial"/>
          <w:lang w:val="es-ES"/>
        </w:rPr>
      </w:pPr>
      <w:r w:rsidRPr="00A759CB">
        <w:rPr>
          <w:rFonts w:ascii="Calibri" w:hAnsi="Calibri" w:cs="Arial"/>
          <w:lang w:val="es-ES"/>
        </w:rPr>
        <w:t>Cuidar, usar e inspeccionar adecuadamente el equip</w:t>
      </w:r>
      <w:r w:rsidR="006C675C" w:rsidRPr="00A759CB">
        <w:rPr>
          <w:rFonts w:ascii="Calibri" w:hAnsi="Calibri" w:cs="Arial"/>
          <w:lang w:val="es-ES"/>
        </w:rPr>
        <w:t>amient</w:t>
      </w:r>
      <w:r w:rsidRPr="00A759CB">
        <w:rPr>
          <w:rFonts w:ascii="Calibri" w:hAnsi="Calibri" w:cs="Arial"/>
          <w:lang w:val="es-ES"/>
        </w:rPr>
        <w:t xml:space="preserve">o de </w:t>
      </w:r>
      <w:r w:rsidR="009E3BBA" w:rsidRPr="00A759CB">
        <w:rPr>
          <w:rFonts w:ascii="Calibri" w:hAnsi="Calibri" w:cs="Arial"/>
          <w:lang w:val="es-ES"/>
        </w:rPr>
        <w:t xml:space="preserve">protección contra caídas </w:t>
      </w:r>
      <w:r w:rsidRPr="00A759CB">
        <w:rPr>
          <w:rFonts w:ascii="Calibri" w:hAnsi="Calibri" w:cs="Arial"/>
          <w:lang w:val="es-ES"/>
        </w:rPr>
        <w:t xml:space="preserve">asignado. </w:t>
      </w:r>
    </w:p>
    <w:p w:rsidR="007866CD" w:rsidRPr="00A759CB" w:rsidRDefault="00D226BF" w:rsidP="00CF4D08">
      <w:pPr>
        <w:pStyle w:val="UnorderedListbullets"/>
        <w:spacing w:after="0"/>
        <w:rPr>
          <w:rFonts w:ascii="Calibri" w:hAnsi="Calibri" w:cs="Arial"/>
          <w:lang w:val="es-ES"/>
        </w:rPr>
      </w:pPr>
      <w:r w:rsidRPr="00A759CB">
        <w:rPr>
          <w:rFonts w:ascii="Calibri" w:hAnsi="Calibri" w:cs="Arial"/>
          <w:lang w:val="es-ES"/>
        </w:rPr>
        <w:t xml:space="preserve">Realizar inspecciones previas al uso </w:t>
      </w:r>
      <w:r w:rsidR="0033496B" w:rsidRPr="00A759CB">
        <w:rPr>
          <w:rFonts w:ascii="Calibri" w:hAnsi="Calibri" w:cs="Arial"/>
          <w:lang w:val="es-ES"/>
        </w:rPr>
        <w:t>de</w:t>
      </w:r>
      <w:r w:rsidRPr="00A759CB">
        <w:rPr>
          <w:rFonts w:ascii="Calibri" w:hAnsi="Calibri" w:cs="Arial"/>
          <w:lang w:val="es-ES"/>
        </w:rPr>
        <w:t xml:space="preserve"> </w:t>
      </w:r>
      <w:r w:rsidR="00B92DD5" w:rsidRPr="00A759CB">
        <w:rPr>
          <w:rFonts w:ascii="Calibri" w:hAnsi="Calibri" w:cs="Arial"/>
          <w:lang w:val="es-ES"/>
        </w:rPr>
        <w:t xml:space="preserve">PFAS, </w:t>
      </w:r>
      <w:r w:rsidRPr="00A759CB">
        <w:rPr>
          <w:rFonts w:ascii="Calibri" w:hAnsi="Calibri" w:cs="Arial"/>
          <w:lang w:val="es-ES"/>
        </w:rPr>
        <w:t xml:space="preserve">escaleras, plataformas motorizadas y todo otro </w:t>
      </w:r>
      <w:r w:rsidR="00EF6517" w:rsidRPr="00A759CB">
        <w:rPr>
          <w:rFonts w:ascii="Calibri" w:hAnsi="Calibri" w:cs="Arial"/>
          <w:lang w:val="es-ES"/>
        </w:rPr>
        <w:t>equipamiento</w:t>
      </w:r>
      <w:r w:rsidRPr="00A759CB">
        <w:rPr>
          <w:rFonts w:ascii="Calibri" w:hAnsi="Calibri" w:cs="Arial"/>
          <w:lang w:val="es-ES"/>
        </w:rPr>
        <w:t xml:space="preserve"> cuando sea necesario. </w:t>
      </w:r>
    </w:p>
    <w:p w:rsidR="00CF4D08" w:rsidRPr="00A759CB" w:rsidRDefault="00CF4D08" w:rsidP="00CF4D08">
      <w:pPr>
        <w:pStyle w:val="UnorderedListbullets"/>
        <w:numPr>
          <w:ilvl w:val="0"/>
          <w:numId w:val="0"/>
        </w:numPr>
        <w:spacing w:after="0"/>
        <w:ind w:left="720" w:hanging="360"/>
        <w:rPr>
          <w:rFonts w:ascii="Calibri" w:hAnsi="Calibri" w:cs="Arial"/>
          <w:sz w:val="22"/>
          <w:szCs w:val="22"/>
          <w:lang w:val="es-ES"/>
        </w:rPr>
      </w:pPr>
    </w:p>
    <w:p w:rsidR="00EC6AFD" w:rsidRPr="00A759CB" w:rsidRDefault="00336B49" w:rsidP="00292BE4">
      <w:pPr>
        <w:pStyle w:val="CWDocumentSectionHeading"/>
        <w:spacing w:after="120" w:line="240" w:lineRule="auto"/>
        <w:rPr>
          <w:rFonts w:ascii="Calibri" w:hAnsi="Calibri"/>
          <w:lang w:val="es-ES"/>
        </w:rPr>
      </w:pPr>
      <w:r w:rsidRPr="00A759CB">
        <w:rPr>
          <w:rFonts w:ascii="Calibri" w:hAnsi="Calibri"/>
          <w:lang w:val="es-ES"/>
        </w:rPr>
        <w:t xml:space="preserve">II. </w:t>
      </w:r>
      <w:r w:rsidR="0033496B" w:rsidRPr="00A759CB">
        <w:rPr>
          <w:rFonts w:ascii="Calibri" w:hAnsi="Calibri"/>
          <w:lang w:val="es-ES"/>
        </w:rPr>
        <w:t>SISTEMAS DE PROTECCIÓN ANTI</w:t>
      </w:r>
      <w:r w:rsidR="00D226BF" w:rsidRPr="00A759CB">
        <w:rPr>
          <w:rFonts w:ascii="Calibri" w:hAnsi="Calibri"/>
          <w:lang w:val="es-ES"/>
        </w:rPr>
        <w:t>CAÍDA</w:t>
      </w:r>
      <w:r w:rsidR="00D25DA1" w:rsidRPr="00A759CB">
        <w:rPr>
          <w:rFonts w:ascii="Calibri" w:hAnsi="Calibri"/>
          <w:lang w:val="es-ES"/>
        </w:rPr>
        <w:t xml:space="preserve"> </w:t>
      </w:r>
    </w:p>
    <w:p w:rsidR="009F44B4" w:rsidRPr="00A759CB" w:rsidRDefault="0062656A" w:rsidP="00292BE4">
      <w:pPr>
        <w:pStyle w:val="CWDocumentparagraph"/>
        <w:rPr>
          <w:rFonts w:ascii="Calibri" w:eastAsia="Times New Roman" w:hAnsi="Calibri"/>
          <w:sz w:val="22"/>
          <w:szCs w:val="22"/>
          <w:lang w:val="es-ES"/>
        </w:rPr>
      </w:pPr>
      <w:r w:rsidRPr="00A759CB">
        <w:rPr>
          <w:rFonts w:ascii="Calibri" w:eastAsia="Times New Roman" w:hAnsi="Calibri"/>
          <w:sz w:val="22"/>
          <w:szCs w:val="22"/>
          <w:lang w:val="es-ES"/>
        </w:rPr>
        <w:t xml:space="preserve">Se deberá proteger a los empleados de caídas cuando trabajen en una superficie con un lado desprotegido o un borde </w:t>
      </w:r>
      <w:r w:rsidR="00D31FEF" w:rsidRPr="00A759CB">
        <w:rPr>
          <w:rFonts w:ascii="Calibri" w:eastAsia="Times New Roman" w:hAnsi="Calibri"/>
          <w:sz w:val="22"/>
          <w:szCs w:val="22"/>
          <w:lang w:val="es-ES"/>
        </w:rPr>
        <w:t>a 4 pies o más por sobre un nivel inferior adyacente o cuando trabaje desde ascensores de personal con brazos articulados. En cada caso, se evaluarán los riesgos de caída para determinar el método preferido de protección al empleado. Se pondrá en práctica uno de los siguien</w:t>
      </w:r>
      <w:r w:rsidR="0033496B" w:rsidRPr="00A759CB">
        <w:rPr>
          <w:rFonts w:ascii="Calibri" w:eastAsia="Times New Roman" w:hAnsi="Calibri"/>
          <w:sz w:val="22"/>
          <w:szCs w:val="22"/>
          <w:lang w:val="es-ES"/>
        </w:rPr>
        <w:t>tes sistemas de protección anti</w:t>
      </w:r>
      <w:r w:rsidR="00D31FEF" w:rsidRPr="00A759CB">
        <w:rPr>
          <w:rFonts w:ascii="Calibri" w:eastAsia="Times New Roman" w:hAnsi="Calibri"/>
          <w:sz w:val="22"/>
          <w:szCs w:val="22"/>
          <w:lang w:val="es-ES"/>
        </w:rPr>
        <w:t xml:space="preserve">caída siempre que el empleado se exponga a una caída mayor a 4 pies. </w:t>
      </w:r>
    </w:p>
    <w:p w:rsidR="009F44B4" w:rsidRPr="00A759CB" w:rsidRDefault="0044118E" w:rsidP="00BC7A8A">
      <w:pPr>
        <w:pStyle w:val="CWDocumentparagraph"/>
        <w:rPr>
          <w:rFonts w:ascii="Calibri" w:eastAsia="Times New Roman" w:hAnsi="Calibri"/>
          <w:sz w:val="22"/>
          <w:szCs w:val="22"/>
          <w:lang w:val="es-ES"/>
        </w:rPr>
      </w:pPr>
      <w:r w:rsidRPr="00A759CB">
        <w:rPr>
          <w:rFonts w:ascii="Calibri" w:eastAsia="Times New Roman" w:hAnsi="Calibri"/>
          <w:sz w:val="22"/>
          <w:szCs w:val="22"/>
          <w:lang w:val="es-ES"/>
        </w:rPr>
        <w:t>Hay dos sist</w:t>
      </w:r>
      <w:r w:rsidR="0033496B" w:rsidRPr="00A759CB">
        <w:rPr>
          <w:rFonts w:ascii="Calibri" w:eastAsia="Times New Roman" w:hAnsi="Calibri"/>
          <w:sz w:val="22"/>
          <w:szCs w:val="22"/>
          <w:lang w:val="es-ES"/>
        </w:rPr>
        <w:t>emas básicos de protección anti</w:t>
      </w:r>
      <w:r w:rsidRPr="00A759CB">
        <w:rPr>
          <w:rFonts w:ascii="Calibri" w:eastAsia="Times New Roman" w:hAnsi="Calibri"/>
          <w:sz w:val="22"/>
          <w:szCs w:val="22"/>
          <w:lang w:val="es-ES"/>
        </w:rPr>
        <w:t>caída</w:t>
      </w:r>
      <w:r w:rsidR="009F44B4" w:rsidRPr="00A759CB">
        <w:rPr>
          <w:rFonts w:ascii="Calibri" w:eastAsia="Times New Roman" w:hAnsi="Calibri"/>
          <w:sz w:val="22"/>
          <w:szCs w:val="22"/>
          <w:lang w:val="es-ES"/>
        </w:rPr>
        <w:t>:</w:t>
      </w:r>
    </w:p>
    <w:p w:rsidR="009F44B4" w:rsidRPr="00A759CB" w:rsidRDefault="0044118E" w:rsidP="009F44B4">
      <w:pPr>
        <w:pStyle w:val="CWDocumentparagraph"/>
        <w:numPr>
          <w:ilvl w:val="0"/>
          <w:numId w:val="12"/>
        </w:numPr>
        <w:rPr>
          <w:rFonts w:ascii="Calibri" w:eastAsia="Times New Roman" w:hAnsi="Calibri"/>
          <w:sz w:val="22"/>
          <w:szCs w:val="22"/>
          <w:lang w:val="es-ES"/>
        </w:rPr>
      </w:pPr>
      <w:r w:rsidRPr="00A759CB">
        <w:rPr>
          <w:rFonts w:ascii="Calibri" w:eastAsia="Times New Roman" w:hAnsi="Calibri"/>
          <w:b/>
          <w:sz w:val="22"/>
          <w:szCs w:val="22"/>
          <w:lang w:val="es-ES"/>
        </w:rPr>
        <w:t>Sistemas pasivos</w:t>
      </w:r>
      <w:r w:rsidR="00FA309F" w:rsidRPr="00A759CB">
        <w:rPr>
          <w:rFonts w:ascii="Calibri" w:eastAsia="Times New Roman" w:hAnsi="Calibri"/>
          <w:b/>
          <w:sz w:val="22"/>
          <w:szCs w:val="22"/>
          <w:lang w:val="es-ES"/>
        </w:rPr>
        <w:t xml:space="preserve"> – </w:t>
      </w:r>
      <w:r w:rsidRPr="00A759CB">
        <w:rPr>
          <w:rFonts w:ascii="Calibri" w:eastAsia="Times New Roman" w:hAnsi="Calibri"/>
          <w:b/>
          <w:sz w:val="22"/>
          <w:szCs w:val="22"/>
          <w:lang w:val="es-ES"/>
        </w:rPr>
        <w:t>prevención de caídas,</w:t>
      </w:r>
      <w:r w:rsidR="00A759CB">
        <w:rPr>
          <w:rFonts w:ascii="Calibri" w:eastAsia="Times New Roman" w:hAnsi="Calibri"/>
          <w:b/>
          <w:sz w:val="22"/>
          <w:szCs w:val="22"/>
          <w:lang w:val="es-ES"/>
        </w:rPr>
        <w:t xml:space="preserve"> </w:t>
      </w:r>
      <w:r w:rsidRPr="00A759CB">
        <w:rPr>
          <w:rFonts w:ascii="Calibri" w:eastAsia="Times New Roman" w:hAnsi="Calibri"/>
          <w:sz w:val="22"/>
          <w:szCs w:val="22"/>
          <w:lang w:val="es-ES"/>
        </w:rPr>
        <w:t>como barandas y coberturas de pisos</w:t>
      </w:r>
      <w:r w:rsidRPr="00A759CB">
        <w:rPr>
          <w:rFonts w:ascii="Calibri" w:eastAsia="Times New Roman" w:hAnsi="Calibri"/>
          <w:b/>
          <w:sz w:val="22"/>
          <w:szCs w:val="22"/>
          <w:lang w:val="es-ES"/>
        </w:rPr>
        <w:t xml:space="preserve"> </w:t>
      </w:r>
    </w:p>
    <w:p w:rsidR="009F44B4" w:rsidRPr="00A759CB" w:rsidRDefault="0044118E" w:rsidP="009F44B4">
      <w:pPr>
        <w:pStyle w:val="CWDocumentparagraph"/>
        <w:numPr>
          <w:ilvl w:val="0"/>
          <w:numId w:val="12"/>
        </w:numPr>
        <w:rPr>
          <w:rFonts w:ascii="Calibri" w:eastAsia="Times New Roman" w:hAnsi="Calibri"/>
          <w:sz w:val="22"/>
          <w:szCs w:val="22"/>
          <w:lang w:val="es-ES"/>
        </w:rPr>
      </w:pPr>
      <w:r w:rsidRPr="00A759CB">
        <w:rPr>
          <w:rFonts w:ascii="Calibri" w:eastAsia="Times New Roman" w:hAnsi="Calibri"/>
          <w:b/>
          <w:sz w:val="22"/>
          <w:szCs w:val="22"/>
          <w:lang w:val="es-ES"/>
        </w:rPr>
        <w:t>Sistemas activos</w:t>
      </w:r>
      <w:r w:rsidR="00F53A4E" w:rsidRPr="00A759CB">
        <w:rPr>
          <w:rFonts w:ascii="Calibri" w:eastAsia="Times New Roman" w:hAnsi="Calibri"/>
          <w:b/>
          <w:sz w:val="22"/>
          <w:szCs w:val="22"/>
          <w:lang w:val="es-ES"/>
        </w:rPr>
        <w:t xml:space="preserve"> – p</w:t>
      </w:r>
      <w:r w:rsidRPr="00A759CB">
        <w:rPr>
          <w:rFonts w:ascii="Calibri" w:eastAsia="Times New Roman" w:hAnsi="Calibri"/>
          <w:b/>
          <w:sz w:val="22"/>
          <w:szCs w:val="22"/>
          <w:lang w:val="es-ES"/>
        </w:rPr>
        <w:t xml:space="preserve">rotección personal de caídas, </w:t>
      </w:r>
      <w:r w:rsidRPr="00A759CB">
        <w:rPr>
          <w:rFonts w:ascii="Calibri" w:eastAsia="Times New Roman" w:hAnsi="Calibri"/>
          <w:sz w:val="22"/>
          <w:szCs w:val="22"/>
          <w:lang w:val="es-ES"/>
        </w:rPr>
        <w:t xml:space="preserve">como arneses corporales y cuerdas de seguridad </w:t>
      </w:r>
    </w:p>
    <w:p w:rsidR="00F57950" w:rsidRPr="00A759CB" w:rsidRDefault="0044118E" w:rsidP="009F44B4">
      <w:pPr>
        <w:pStyle w:val="CWDocumentparagraph"/>
        <w:rPr>
          <w:rFonts w:ascii="Calibri" w:eastAsia="Times New Roman" w:hAnsi="Calibri"/>
          <w:sz w:val="22"/>
          <w:szCs w:val="22"/>
          <w:lang w:val="es-ES"/>
        </w:rPr>
      </w:pPr>
      <w:r w:rsidRPr="00A759CB">
        <w:rPr>
          <w:rFonts w:ascii="Calibri" w:eastAsia="Times New Roman" w:hAnsi="Calibri"/>
          <w:sz w:val="22"/>
          <w:szCs w:val="22"/>
          <w:lang w:val="es-ES"/>
        </w:rPr>
        <w:t>Se prefieren los sistemas pasivos</w:t>
      </w:r>
      <w:r w:rsidR="0033496B" w:rsidRPr="00A759CB">
        <w:rPr>
          <w:rFonts w:ascii="Calibri" w:eastAsia="Times New Roman" w:hAnsi="Calibri"/>
          <w:sz w:val="22"/>
          <w:szCs w:val="22"/>
          <w:lang w:val="es-ES"/>
        </w:rPr>
        <w:t>,</w:t>
      </w:r>
      <w:r w:rsidRPr="00A759CB">
        <w:rPr>
          <w:rFonts w:ascii="Calibri" w:eastAsia="Times New Roman" w:hAnsi="Calibri"/>
          <w:sz w:val="22"/>
          <w:szCs w:val="22"/>
          <w:lang w:val="es-ES"/>
        </w:rPr>
        <w:t xml:space="preserve"> </w:t>
      </w:r>
      <w:r w:rsidR="002C7956" w:rsidRPr="00A759CB">
        <w:rPr>
          <w:rFonts w:ascii="Calibri" w:eastAsia="Times New Roman" w:hAnsi="Calibri"/>
          <w:sz w:val="22"/>
          <w:szCs w:val="22"/>
          <w:lang w:val="es-ES"/>
        </w:rPr>
        <w:t xml:space="preserve">como barandas para </w:t>
      </w:r>
      <w:r w:rsidR="00DC66D1" w:rsidRPr="00A759CB">
        <w:rPr>
          <w:rFonts w:ascii="Calibri" w:eastAsia="Times New Roman" w:hAnsi="Calibri"/>
          <w:sz w:val="22"/>
          <w:szCs w:val="22"/>
          <w:lang w:val="es-ES"/>
        </w:rPr>
        <w:t xml:space="preserve">la </w:t>
      </w:r>
      <w:r w:rsidR="002C7956" w:rsidRPr="00A759CB">
        <w:rPr>
          <w:rFonts w:ascii="Calibri" w:eastAsia="Times New Roman" w:hAnsi="Calibri"/>
          <w:sz w:val="22"/>
          <w:szCs w:val="22"/>
          <w:lang w:val="es-ES"/>
        </w:rPr>
        <w:t xml:space="preserve">protección </w:t>
      </w:r>
      <w:r w:rsidR="003619C5" w:rsidRPr="00A759CB">
        <w:rPr>
          <w:rFonts w:ascii="Calibri" w:eastAsia="Times New Roman" w:hAnsi="Calibri"/>
          <w:sz w:val="22"/>
          <w:szCs w:val="22"/>
          <w:lang w:val="es-ES"/>
        </w:rPr>
        <w:t>anticaídas</w:t>
      </w:r>
      <w:r w:rsidR="002C7956" w:rsidRPr="00A759CB">
        <w:rPr>
          <w:rFonts w:ascii="Calibri" w:eastAsia="Times New Roman" w:hAnsi="Calibri"/>
          <w:sz w:val="22"/>
          <w:szCs w:val="22"/>
          <w:lang w:val="es-ES"/>
        </w:rPr>
        <w:t xml:space="preserve">. En caso de no poder utilizarlos, entonces se requerirá protección personal </w:t>
      </w:r>
      <w:r w:rsidR="003619C5" w:rsidRPr="00A759CB">
        <w:rPr>
          <w:rFonts w:ascii="Calibri" w:eastAsia="Times New Roman" w:hAnsi="Calibri"/>
          <w:sz w:val="22"/>
          <w:szCs w:val="22"/>
          <w:lang w:val="es-ES"/>
        </w:rPr>
        <w:t>anticaídas</w:t>
      </w:r>
      <w:r w:rsidR="002C7956" w:rsidRPr="00A759CB">
        <w:rPr>
          <w:rFonts w:ascii="Calibri" w:eastAsia="Times New Roman" w:hAnsi="Calibri"/>
          <w:sz w:val="22"/>
          <w:szCs w:val="22"/>
          <w:lang w:val="es-ES"/>
        </w:rPr>
        <w:t xml:space="preserve">. En nuestra compañía, los sistemas pasivos (barandas) se consideran siempre el primer método de control. Delinearemos dichos requisitos en este programa. </w:t>
      </w:r>
    </w:p>
    <w:p w:rsidR="00F57950" w:rsidRPr="00A759CB" w:rsidRDefault="002C7956" w:rsidP="00F57950">
      <w:pPr>
        <w:pStyle w:val="CWDocumentSectionHeading"/>
        <w:rPr>
          <w:rFonts w:ascii="Calibri" w:hAnsi="Calibri"/>
          <w:color w:val="auto"/>
          <w:sz w:val="22"/>
          <w:szCs w:val="22"/>
          <w:lang w:val="es-ES"/>
        </w:rPr>
      </w:pPr>
      <w:r w:rsidRPr="00A759CB">
        <w:rPr>
          <w:rFonts w:ascii="Calibri" w:hAnsi="Calibri"/>
          <w:color w:val="auto"/>
          <w:sz w:val="22"/>
          <w:szCs w:val="22"/>
          <w:lang w:val="es-ES"/>
        </w:rPr>
        <w:t>Hemos evaluado los riesgos de caída en nuestras instalaciones y establecido los controles adecuados usando la Hoja de</w:t>
      </w:r>
      <w:r w:rsidR="00AD2D75" w:rsidRPr="00A759CB">
        <w:rPr>
          <w:rFonts w:ascii="Calibri" w:hAnsi="Calibri"/>
          <w:color w:val="auto"/>
          <w:sz w:val="22"/>
          <w:szCs w:val="22"/>
          <w:lang w:val="es-ES"/>
        </w:rPr>
        <w:t xml:space="preserve"> Trabajo </w:t>
      </w:r>
      <w:r w:rsidR="00602DC7" w:rsidRPr="00A759CB">
        <w:rPr>
          <w:rFonts w:ascii="Calibri" w:hAnsi="Calibri"/>
          <w:color w:val="auto"/>
          <w:sz w:val="22"/>
          <w:szCs w:val="22"/>
          <w:lang w:val="es-ES"/>
        </w:rPr>
        <w:t>para</w:t>
      </w:r>
      <w:r w:rsidRPr="00A759CB">
        <w:rPr>
          <w:rFonts w:ascii="Calibri" w:hAnsi="Calibri"/>
          <w:color w:val="auto"/>
          <w:sz w:val="22"/>
          <w:szCs w:val="22"/>
          <w:lang w:val="es-ES"/>
        </w:rPr>
        <w:t xml:space="preserve"> </w:t>
      </w:r>
      <w:r w:rsidR="00602DC7" w:rsidRPr="00A759CB">
        <w:rPr>
          <w:rFonts w:ascii="Calibri" w:hAnsi="Calibri"/>
          <w:color w:val="auto"/>
          <w:sz w:val="22"/>
          <w:szCs w:val="22"/>
          <w:lang w:val="es-ES"/>
        </w:rPr>
        <w:t xml:space="preserve">la </w:t>
      </w:r>
      <w:r w:rsidRPr="00A759CB">
        <w:rPr>
          <w:rFonts w:ascii="Calibri" w:hAnsi="Calibri"/>
          <w:color w:val="auto"/>
          <w:sz w:val="22"/>
          <w:szCs w:val="22"/>
          <w:lang w:val="es-ES"/>
        </w:rPr>
        <w:t xml:space="preserve">Evaluación de Riesgo de Caída </w:t>
      </w:r>
      <w:r w:rsidR="0033496B" w:rsidRPr="00A759CB">
        <w:rPr>
          <w:rFonts w:ascii="Calibri" w:hAnsi="Calibri"/>
          <w:color w:val="auto"/>
          <w:sz w:val="22"/>
          <w:szCs w:val="22"/>
          <w:lang w:val="es-ES"/>
        </w:rPr>
        <w:t>incluida como</w:t>
      </w:r>
      <w:r w:rsidRPr="00A759CB">
        <w:rPr>
          <w:rFonts w:ascii="Calibri" w:hAnsi="Calibri"/>
          <w:color w:val="auto"/>
          <w:sz w:val="22"/>
          <w:szCs w:val="22"/>
          <w:lang w:val="es-ES"/>
        </w:rPr>
        <w:t xml:space="preserve"> herramienta de la sección de referencias</w:t>
      </w:r>
      <w:r w:rsidR="00F57950" w:rsidRPr="00A759CB">
        <w:rPr>
          <w:rFonts w:ascii="Calibri" w:hAnsi="Calibri"/>
          <w:color w:val="auto"/>
          <w:sz w:val="22"/>
          <w:szCs w:val="22"/>
          <w:lang w:val="es-ES"/>
        </w:rPr>
        <w:t>.</w:t>
      </w:r>
    </w:p>
    <w:p w:rsidR="00B85EAB" w:rsidRPr="00A759CB" w:rsidRDefault="0031742A" w:rsidP="00C7597B">
      <w:pPr>
        <w:pStyle w:val="CWDocumentSectionHeading"/>
        <w:tabs>
          <w:tab w:val="right" w:pos="10800"/>
        </w:tabs>
        <w:spacing w:after="120" w:line="240" w:lineRule="auto"/>
        <w:rPr>
          <w:rFonts w:ascii="Calibri" w:hAnsi="Calibri"/>
          <w:lang w:val="es-ES"/>
        </w:rPr>
      </w:pPr>
      <w:r w:rsidRPr="00A759CB">
        <w:rPr>
          <w:rFonts w:ascii="Calibri" w:hAnsi="Calibri"/>
          <w:lang w:val="es-ES"/>
        </w:rPr>
        <w:t xml:space="preserve">III. </w:t>
      </w:r>
      <w:r w:rsidR="00C7597B" w:rsidRPr="00A759CB">
        <w:rPr>
          <w:rFonts w:ascii="Calibri" w:hAnsi="Calibri"/>
          <w:lang w:val="es-ES"/>
        </w:rPr>
        <w:t>SISTEMAS DE BARANDAS ESTANDAR</w:t>
      </w:r>
      <w:r w:rsidR="00C7597B" w:rsidRPr="00A759CB">
        <w:rPr>
          <w:rFonts w:ascii="Calibri" w:hAnsi="Calibri"/>
          <w:lang w:val="es-ES"/>
        </w:rPr>
        <w:tab/>
      </w:r>
    </w:p>
    <w:p w:rsidR="00B92DD5" w:rsidRPr="00A759CB" w:rsidRDefault="00C7597B" w:rsidP="00B92DD5">
      <w:pPr>
        <w:pStyle w:val="CWDocumentparagraph"/>
        <w:rPr>
          <w:rFonts w:ascii="Calibri" w:hAnsi="Calibri"/>
          <w:color w:val="auto"/>
          <w:sz w:val="22"/>
          <w:szCs w:val="22"/>
          <w:lang w:val="es-ES"/>
        </w:rPr>
      </w:pPr>
      <w:r w:rsidRPr="00A759CB">
        <w:rPr>
          <w:rFonts w:ascii="Calibri" w:hAnsi="Calibri"/>
          <w:color w:val="auto"/>
          <w:sz w:val="22"/>
          <w:szCs w:val="22"/>
          <w:lang w:val="es-ES"/>
        </w:rPr>
        <w:t xml:space="preserve">La protección con barandas es el método prioritario y de control más importante de las instalaciones cuando los empleados trabajan en altura. Cuando se requiere protección con barandas, se deberá mantener la estructura siguiente: </w:t>
      </w:r>
    </w:p>
    <w:p w:rsidR="00B92DD5" w:rsidRPr="00A759CB" w:rsidRDefault="00C7597B" w:rsidP="00B92DD5">
      <w:pPr>
        <w:pStyle w:val="CWDocumentparagraph"/>
        <w:numPr>
          <w:ilvl w:val="0"/>
          <w:numId w:val="20"/>
        </w:numPr>
        <w:rPr>
          <w:rFonts w:ascii="Calibri" w:hAnsi="Calibri"/>
          <w:color w:val="auto"/>
          <w:sz w:val="22"/>
          <w:szCs w:val="22"/>
          <w:lang w:val="es-ES"/>
        </w:rPr>
      </w:pPr>
      <w:r w:rsidRPr="00A759CB">
        <w:rPr>
          <w:rFonts w:ascii="Calibri" w:hAnsi="Calibri"/>
          <w:color w:val="auto"/>
          <w:sz w:val="22"/>
          <w:szCs w:val="22"/>
          <w:lang w:val="es-ES"/>
        </w:rPr>
        <w:t xml:space="preserve">La baranda estándar consiste en un riel superior, uno intermedio (o protección equivalente) y postes. </w:t>
      </w:r>
    </w:p>
    <w:p w:rsidR="00B92DD5" w:rsidRPr="00A759CB" w:rsidRDefault="00C7597B" w:rsidP="00B92DD5">
      <w:pPr>
        <w:pStyle w:val="CWDocumentparagraph"/>
        <w:numPr>
          <w:ilvl w:val="0"/>
          <w:numId w:val="20"/>
        </w:numPr>
        <w:rPr>
          <w:rFonts w:ascii="Calibri" w:hAnsi="Calibri"/>
          <w:color w:val="auto"/>
          <w:sz w:val="22"/>
          <w:szCs w:val="22"/>
          <w:lang w:val="es-ES"/>
        </w:rPr>
      </w:pPr>
      <w:r w:rsidRPr="00A759CB">
        <w:rPr>
          <w:rFonts w:ascii="Calibri" w:hAnsi="Calibri"/>
          <w:color w:val="auto"/>
          <w:sz w:val="22"/>
          <w:szCs w:val="22"/>
          <w:lang w:val="es-ES"/>
        </w:rPr>
        <w:t xml:space="preserve">Las barandas tendrán una altura nominal de 42 a 45 pulgadas desde la superficie superior del riel superior al piso, plataforma, pasarela o nivel de rampa (superficie de trabajo). </w:t>
      </w:r>
    </w:p>
    <w:p w:rsidR="00B92DD5" w:rsidRPr="00A759CB" w:rsidRDefault="00240EA0" w:rsidP="00B92DD5">
      <w:pPr>
        <w:pStyle w:val="CWDocumentparagraph"/>
        <w:numPr>
          <w:ilvl w:val="0"/>
          <w:numId w:val="20"/>
        </w:numPr>
        <w:rPr>
          <w:rFonts w:ascii="Calibri" w:hAnsi="Calibri"/>
          <w:color w:val="auto"/>
          <w:sz w:val="22"/>
          <w:szCs w:val="22"/>
          <w:lang w:val="es-ES"/>
        </w:rPr>
      </w:pPr>
      <w:r w:rsidRPr="00A759CB">
        <w:rPr>
          <w:rFonts w:ascii="Calibri" w:hAnsi="Calibri"/>
          <w:color w:val="auto"/>
          <w:sz w:val="22"/>
          <w:szCs w:val="22"/>
          <w:lang w:val="es-ES"/>
        </w:rPr>
        <w:t xml:space="preserve">El riel superior tendrá una superficie uniforme a lo largo de toda la baranda. El riel medio se ubicará a media distancia entre el riel superior y la superficie de trabajo. </w:t>
      </w:r>
    </w:p>
    <w:p w:rsidR="00B92DD5" w:rsidRPr="00A759CB" w:rsidRDefault="00240EA0" w:rsidP="00B92DD5">
      <w:pPr>
        <w:pStyle w:val="CWDocumentparagraph"/>
        <w:numPr>
          <w:ilvl w:val="0"/>
          <w:numId w:val="20"/>
        </w:numPr>
        <w:rPr>
          <w:rFonts w:ascii="Calibri" w:hAnsi="Calibri"/>
          <w:color w:val="auto"/>
          <w:sz w:val="22"/>
          <w:szCs w:val="22"/>
          <w:lang w:val="es-ES"/>
        </w:rPr>
      </w:pPr>
      <w:r w:rsidRPr="00A759CB">
        <w:rPr>
          <w:rFonts w:ascii="Calibri" w:hAnsi="Calibri"/>
          <w:color w:val="auto"/>
          <w:sz w:val="22"/>
          <w:szCs w:val="22"/>
          <w:lang w:val="es-ES"/>
        </w:rPr>
        <w:t>Las barandas, todos los conectores y los anclajes deberán poder soportar una fuerza de 200 libras como mínimo.</w:t>
      </w:r>
      <w:r w:rsidR="00A759CB">
        <w:rPr>
          <w:rFonts w:ascii="Calibri" w:hAnsi="Calibri"/>
          <w:color w:val="auto"/>
          <w:sz w:val="22"/>
          <w:szCs w:val="22"/>
          <w:lang w:val="es-ES"/>
        </w:rPr>
        <w:t xml:space="preserve"> </w:t>
      </w:r>
      <w:r w:rsidR="00B92DD5" w:rsidRPr="00A759CB">
        <w:rPr>
          <w:rFonts w:ascii="Calibri" w:hAnsi="Calibri"/>
          <w:color w:val="auto"/>
          <w:sz w:val="22"/>
          <w:szCs w:val="22"/>
          <w:lang w:val="es-ES"/>
        </w:rPr>
        <w:t xml:space="preserve"> </w:t>
      </w:r>
    </w:p>
    <w:p w:rsidR="00B92DD5" w:rsidRPr="00A759CB" w:rsidRDefault="00240EA0" w:rsidP="00B92DD5">
      <w:pPr>
        <w:pStyle w:val="CWDocumentparagraph"/>
        <w:rPr>
          <w:rFonts w:ascii="Calibri" w:hAnsi="Calibri"/>
          <w:i/>
          <w:color w:val="auto"/>
          <w:sz w:val="22"/>
          <w:szCs w:val="22"/>
          <w:lang w:val="es-ES"/>
        </w:rPr>
      </w:pPr>
      <w:r w:rsidRPr="00A759CB">
        <w:rPr>
          <w:rFonts w:ascii="Calibri" w:hAnsi="Calibri"/>
          <w:i/>
          <w:color w:val="auto"/>
          <w:sz w:val="22"/>
          <w:szCs w:val="22"/>
          <w:lang w:val="es-ES"/>
        </w:rPr>
        <w:t>Nota</w:t>
      </w:r>
      <w:r w:rsidR="00B92DD5" w:rsidRPr="00A759CB">
        <w:rPr>
          <w:rFonts w:ascii="Calibri" w:hAnsi="Calibri"/>
          <w:i/>
          <w:color w:val="auto"/>
          <w:sz w:val="22"/>
          <w:szCs w:val="22"/>
          <w:lang w:val="es-ES"/>
        </w:rPr>
        <w:t xml:space="preserve">: </w:t>
      </w:r>
      <w:r w:rsidRPr="00A759CB">
        <w:rPr>
          <w:rFonts w:ascii="Calibri" w:hAnsi="Calibri"/>
          <w:i/>
          <w:color w:val="auto"/>
          <w:sz w:val="22"/>
          <w:szCs w:val="22"/>
          <w:lang w:val="es-ES"/>
        </w:rPr>
        <w:t>El valor míni</w:t>
      </w:r>
      <w:r w:rsidR="0033496B" w:rsidRPr="00A759CB">
        <w:rPr>
          <w:rFonts w:ascii="Calibri" w:hAnsi="Calibri"/>
          <w:i/>
          <w:color w:val="auto"/>
          <w:sz w:val="22"/>
          <w:szCs w:val="22"/>
          <w:lang w:val="es-ES"/>
        </w:rPr>
        <w:t>mo de la fuerza de la baranda</w:t>
      </w:r>
      <w:r w:rsidRPr="00A759CB">
        <w:rPr>
          <w:rFonts w:ascii="Calibri" w:hAnsi="Calibri"/>
          <w:i/>
          <w:color w:val="auto"/>
          <w:sz w:val="22"/>
          <w:szCs w:val="22"/>
          <w:lang w:val="es-ES"/>
        </w:rPr>
        <w:t xml:space="preserve"> aquí especificado puede no </w:t>
      </w:r>
      <w:r w:rsidR="0033496B" w:rsidRPr="00A759CB">
        <w:rPr>
          <w:rFonts w:ascii="Calibri" w:hAnsi="Calibri"/>
          <w:i/>
          <w:color w:val="auto"/>
          <w:sz w:val="22"/>
          <w:szCs w:val="22"/>
          <w:lang w:val="es-ES"/>
        </w:rPr>
        <w:t>ser suficientemente seguro</w:t>
      </w:r>
      <w:r w:rsidRPr="00A759CB">
        <w:rPr>
          <w:rFonts w:ascii="Calibri" w:hAnsi="Calibri"/>
          <w:i/>
          <w:color w:val="auto"/>
          <w:sz w:val="22"/>
          <w:szCs w:val="22"/>
          <w:lang w:val="es-ES"/>
        </w:rPr>
        <w:t xml:space="preserve"> bajo condiciones operativas cuando las barandillas reciban tensiones superiores. En todos los casos, se deberá contar con ingenieros en construcción </w:t>
      </w:r>
      <w:r w:rsidR="003D3536" w:rsidRPr="00A759CB">
        <w:rPr>
          <w:rFonts w:ascii="Calibri" w:hAnsi="Calibri"/>
          <w:i/>
          <w:color w:val="auto"/>
          <w:sz w:val="22"/>
          <w:szCs w:val="22"/>
          <w:lang w:val="es-ES"/>
        </w:rPr>
        <w:t>profesionales y calificados para ayudarnos con cualquier instalación nueva o dudosa de sistemas de barandas.</w:t>
      </w:r>
      <w:r w:rsidR="00A759CB">
        <w:rPr>
          <w:rFonts w:ascii="Calibri" w:hAnsi="Calibri"/>
          <w:i/>
          <w:color w:val="auto"/>
          <w:sz w:val="22"/>
          <w:szCs w:val="22"/>
          <w:lang w:val="es-ES"/>
        </w:rPr>
        <w:t xml:space="preserve"> </w:t>
      </w:r>
    </w:p>
    <w:p w:rsidR="00B92DD5" w:rsidRPr="00A759CB" w:rsidRDefault="00523457" w:rsidP="00B92DD5">
      <w:pPr>
        <w:pStyle w:val="CWDocumentparagraph"/>
        <w:rPr>
          <w:rFonts w:ascii="Calibri" w:hAnsi="Calibri"/>
          <w:color w:val="auto"/>
          <w:sz w:val="22"/>
          <w:szCs w:val="22"/>
          <w:lang w:val="es-ES"/>
        </w:rPr>
      </w:pPr>
      <w:r w:rsidRPr="00A759CB">
        <w:rPr>
          <w:rFonts w:ascii="Calibri" w:hAnsi="Calibri"/>
          <w:color w:val="auto"/>
          <w:sz w:val="22"/>
          <w:szCs w:val="22"/>
          <w:lang w:val="es-ES"/>
        </w:rPr>
        <w:t xml:space="preserve">Nuestros sistemas </w:t>
      </w:r>
      <w:r w:rsidR="0033496B" w:rsidRPr="00A759CB">
        <w:rPr>
          <w:rFonts w:ascii="Calibri" w:hAnsi="Calibri"/>
          <w:color w:val="auto"/>
          <w:sz w:val="22"/>
          <w:szCs w:val="22"/>
          <w:lang w:val="es-ES"/>
        </w:rPr>
        <w:t xml:space="preserve">generales </w:t>
      </w:r>
      <w:r w:rsidRPr="00A759CB">
        <w:rPr>
          <w:rFonts w:ascii="Calibri" w:hAnsi="Calibri"/>
          <w:color w:val="auto"/>
          <w:sz w:val="22"/>
          <w:szCs w:val="22"/>
          <w:lang w:val="es-ES"/>
        </w:rPr>
        <w:t>de barandas no s</w:t>
      </w:r>
      <w:r w:rsidR="006E2183" w:rsidRPr="00A759CB">
        <w:rPr>
          <w:rFonts w:ascii="Calibri" w:hAnsi="Calibri"/>
          <w:color w:val="auto"/>
          <w:sz w:val="22"/>
          <w:szCs w:val="22"/>
          <w:lang w:val="es-ES"/>
        </w:rPr>
        <w:t>e extienden</w:t>
      </w:r>
      <w:r w:rsidRPr="00A759CB">
        <w:rPr>
          <w:rFonts w:ascii="Calibri" w:hAnsi="Calibri"/>
          <w:color w:val="auto"/>
          <w:sz w:val="22"/>
          <w:szCs w:val="22"/>
          <w:lang w:val="es-ES"/>
        </w:rPr>
        <w:t xml:space="preserve"> a </w:t>
      </w:r>
      <w:r w:rsidR="006E2183" w:rsidRPr="00A759CB">
        <w:rPr>
          <w:rFonts w:ascii="Calibri" w:hAnsi="Calibri"/>
          <w:color w:val="auto"/>
          <w:sz w:val="22"/>
          <w:szCs w:val="22"/>
          <w:lang w:val="es-ES"/>
        </w:rPr>
        <w:t>todos los</w:t>
      </w:r>
      <w:r w:rsidRPr="00A759CB">
        <w:rPr>
          <w:rFonts w:ascii="Calibri" w:hAnsi="Calibri"/>
          <w:color w:val="auto"/>
          <w:sz w:val="22"/>
          <w:szCs w:val="22"/>
          <w:lang w:val="es-ES"/>
        </w:rPr>
        <w:t xml:space="preserve"> tipos de barandas ya que nuestras ubicacion</w:t>
      </w:r>
      <w:r w:rsidR="006E2183" w:rsidRPr="00A759CB">
        <w:rPr>
          <w:rFonts w:ascii="Calibri" w:hAnsi="Calibri"/>
          <w:color w:val="auto"/>
          <w:sz w:val="22"/>
          <w:szCs w:val="22"/>
          <w:lang w:val="es-ES"/>
        </w:rPr>
        <w:t>e</w:t>
      </w:r>
      <w:r w:rsidRPr="00A759CB">
        <w:rPr>
          <w:rFonts w:ascii="Calibri" w:hAnsi="Calibri"/>
          <w:color w:val="auto"/>
          <w:sz w:val="22"/>
          <w:szCs w:val="22"/>
          <w:lang w:val="es-ES"/>
        </w:rPr>
        <w:t xml:space="preserve">s </w:t>
      </w:r>
      <w:r w:rsidR="0033496B" w:rsidRPr="00A759CB">
        <w:rPr>
          <w:rFonts w:ascii="Calibri" w:hAnsi="Calibri"/>
          <w:color w:val="auto"/>
          <w:sz w:val="22"/>
          <w:szCs w:val="22"/>
          <w:lang w:val="es-ES"/>
        </w:rPr>
        <w:t xml:space="preserve">de trabajo </w:t>
      </w:r>
      <w:r w:rsidRPr="00A759CB">
        <w:rPr>
          <w:rFonts w:ascii="Calibri" w:hAnsi="Calibri"/>
          <w:color w:val="auto"/>
          <w:sz w:val="22"/>
          <w:szCs w:val="22"/>
          <w:lang w:val="es-ES"/>
        </w:rPr>
        <w:t>elevadas son típicas y cumplen con los requisitos de barandas estándar. Si se necesitaran barandas para instalaciones existentes o nuevas, o para situaciones</w:t>
      </w:r>
      <w:r w:rsidR="006E2183" w:rsidRPr="00A759CB">
        <w:rPr>
          <w:rFonts w:ascii="Calibri" w:hAnsi="Calibri"/>
          <w:color w:val="auto"/>
          <w:sz w:val="22"/>
          <w:szCs w:val="22"/>
          <w:lang w:val="es-ES"/>
        </w:rPr>
        <w:t xml:space="preserve"> únicas o construcciones </w:t>
      </w:r>
      <w:r w:rsidR="00B92DD5" w:rsidRPr="00A759CB">
        <w:rPr>
          <w:rFonts w:ascii="Calibri" w:hAnsi="Calibri"/>
          <w:color w:val="auto"/>
          <w:sz w:val="22"/>
          <w:szCs w:val="22"/>
          <w:lang w:val="es-ES"/>
        </w:rPr>
        <w:t>variable</w:t>
      </w:r>
      <w:r w:rsidR="006E2183" w:rsidRPr="00A759CB">
        <w:rPr>
          <w:rFonts w:ascii="Calibri" w:hAnsi="Calibri"/>
          <w:color w:val="auto"/>
          <w:sz w:val="22"/>
          <w:szCs w:val="22"/>
          <w:lang w:val="es-ES"/>
        </w:rPr>
        <w:t xml:space="preserve">s (como madera), nos remitiremos a Cal/OSHA Sección </w:t>
      </w:r>
      <w:r w:rsidR="00B92DD5" w:rsidRPr="00A759CB">
        <w:rPr>
          <w:rFonts w:ascii="Calibri" w:hAnsi="Calibri"/>
          <w:color w:val="auto"/>
          <w:sz w:val="22"/>
          <w:szCs w:val="22"/>
          <w:lang w:val="es-ES"/>
        </w:rPr>
        <w:t>32</w:t>
      </w:r>
      <w:r w:rsidR="006E2183" w:rsidRPr="00A759CB">
        <w:rPr>
          <w:rFonts w:ascii="Calibri" w:hAnsi="Calibri"/>
          <w:color w:val="auto"/>
          <w:sz w:val="22"/>
          <w:szCs w:val="22"/>
          <w:lang w:val="es-ES"/>
        </w:rPr>
        <w:t>S</w:t>
      </w:r>
      <w:r w:rsidR="00B92DD5" w:rsidRPr="00A759CB">
        <w:rPr>
          <w:rFonts w:ascii="Calibri" w:hAnsi="Calibri"/>
          <w:color w:val="auto"/>
          <w:sz w:val="22"/>
          <w:szCs w:val="22"/>
          <w:lang w:val="es-ES"/>
        </w:rPr>
        <w:t xml:space="preserve">09 </w:t>
      </w:r>
      <w:r w:rsidR="006E2183" w:rsidRPr="00A759CB">
        <w:rPr>
          <w:rFonts w:ascii="Calibri" w:hAnsi="Calibri"/>
          <w:color w:val="auto"/>
          <w:sz w:val="22"/>
          <w:szCs w:val="22"/>
          <w:lang w:val="es-ES"/>
        </w:rPr>
        <w:t xml:space="preserve">para </w:t>
      </w:r>
      <w:r w:rsidR="00AD2D75" w:rsidRPr="00A759CB">
        <w:rPr>
          <w:rFonts w:ascii="Calibri" w:hAnsi="Calibri"/>
          <w:color w:val="auto"/>
          <w:sz w:val="22"/>
          <w:szCs w:val="22"/>
          <w:lang w:val="es-ES"/>
        </w:rPr>
        <w:t xml:space="preserve">obtener los </w:t>
      </w:r>
      <w:r w:rsidR="006E2183" w:rsidRPr="00A759CB">
        <w:rPr>
          <w:rFonts w:ascii="Calibri" w:hAnsi="Calibri"/>
          <w:color w:val="auto"/>
          <w:sz w:val="22"/>
          <w:szCs w:val="22"/>
          <w:lang w:val="es-ES"/>
        </w:rPr>
        <w:t>requisitos especiales</w:t>
      </w:r>
      <w:r w:rsidR="00B92DD5" w:rsidRPr="00A759CB">
        <w:rPr>
          <w:rFonts w:ascii="Calibri" w:hAnsi="Calibri"/>
          <w:color w:val="auto"/>
          <w:sz w:val="22"/>
          <w:szCs w:val="22"/>
          <w:lang w:val="es-ES"/>
        </w:rPr>
        <w:t>.</w:t>
      </w:r>
      <w:r w:rsidR="00A759CB">
        <w:rPr>
          <w:rFonts w:ascii="Calibri" w:hAnsi="Calibri"/>
          <w:color w:val="auto"/>
          <w:sz w:val="22"/>
          <w:szCs w:val="22"/>
          <w:lang w:val="es-ES"/>
        </w:rPr>
        <w:t xml:space="preserve"> </w:t>
      </w:r>
    </w:p>
    <w:p w:rsidR="00292BE4" w:rsidRPr="00A759CB" w:rsidRDefault="00304646" w:rsidP="009B7EA5">
      <w:pPr>
        <w:pStyle w:val="CWDocumentparagraph"/>
        <w:spacing w:after="240"/>
        <w:rPr>
          <w:rFonts w:ascii="Calibri" w:hAnsi="Calibri"/>
          <w:color w:val="auto"/>
          <w:sz w:val="22"/>
          <w:szCs w:val="22"/>
          <w:lang w:val="es-ES"/>
        </w:rPr>
      </w:pPr>
      <w:r w:rsidRPr="00A759CB">
        <w:rPr>
          <w:rFonts w:ascii="Calibri" w:hAnsi="Calibri"/>
          <w:b/>
          <w:color w:val="1267A3"/>
          <w:sz w:val="22"/>
          <w:szCs w:val="22"/>
          <w:lang w:val="es-ES"/>
        </w:rPr>
        <w:t>Zócalos de Protección.</w:t>
      </w:r>
      <w:r w:rsidR="00B92DD5" w:rsidRPr="00A759CB">
        <w:rPr>
          <w:rFonts w:ascii="Calibri" w:hAnsi="Calibri"/>
          <w:color w:val="auto"/>
          <w:sz w:val="22"/>
          <w:szCs w:val="22"/>
          <w:lang w:val="es-ES"/>
        </w:rPr>
        <w:t xml:space="preserve"> </w:t>
      </w:r>
      <w:r w:rsidR="006E2183" w:rsidRPr="00A759CB">
        <w:rPr>
          <w:rFonts w:ascii="Calibri" w:hAnsi="Calibri"/>
          <w:color w:val="auto"/>
          <w:sz w:val="22"/>
          <w:szCs w:val="22"/>
          <w:lang w:val="es-ES"/>
        </w:rPr>
        <w:t xml:space="preserve">Se requieren y proveerán </w:t>
      </w:r>
      <w:r w:rsidRPr="00A759CB">
        <w:rPr>
          <w:rFonts w:ascii="Calibri" w:hAnsi="Calibri"/>
          <w:color w:val="auto"/>
          <w:sz w:val="22"/>
          <w:szCs w:val="22"/>
          <w:lang w:val="es-ES"/>
        </w:rPr>
        <w:t>zócalos</w:t>
      </w:r>
      <w:r w:rsidR="006E2183" w:rsidRPr="00A759CB">
        <w:rPr>
          <w:rFonts w:ascii="Calibri" w:hAnsi="Calibri"/>
          <w:color w:val="auto"/>
          <w:sz w:val="22"/>
          <w:szCs w:val="22"/>
          <w:lang w:val="es-ES"/>
        </w:rPr>
        <w:t xml:space="preserve"> en plataformas de trabajo cuando exista riesgo de caída de objetos sobre los empleados</w:t>
      </w:r>
      <w:r w:rsidR="003D6614" w:rsidRPr="00A759CB">
        <w:rPr>
          <w:rFonts w:ascii="Calibri" w:hAnsi="Calibri"/>
          <w:color w:val="auto"/>
          <w:sz w:val="22"/>
          <w:szCs w:val="22"/>
          <w:lang w:val="es-ES"/>
        </w:rPr>
        <w:t>,</w:t>
      </w:r>
      <w:r w:rsidR="006E2183" w:rsidRPr="00A759CB">
        <w:rPr>
          <w:rFonts w:ascii="Calibri" w:hAnsi="Calibri"/>
          <w:color w:val="auto"/>
          <w:sz w:val="22"/>
          <w:szCs w:val="22"/>
          <w:lang w:val="es-ES"/>
        </w:rPr>
        <w:t xml:space="preserve"> expuestos más abajo. Se construirán en madera, hormigón, metal u otro material adecuado. Se instalarán a no menos de </w:t>
      </w:r>
      <w:r w:rsidR="00B92DD5" w:rsidRPr="00A759CB">
        <w:rPr>
          <w:rFonts w:ascii="Calibri" w:hAnsi="Calibri"/>
          <w:color w:val="auto"/>
          <w:sz w:val="22"/>
          <w:szCs w:val="22"/>
          <w:lang w:val="es-ES"/>
        </w:rPr>
        <w:t xml:space="preserve">3 ½ </w:t>
      </w:r>
      <w:r w:rsidR="006E2183" w:rsidRPr="00A759CB">
        <w:rPr>
          <w:rFonts w:ascii="Calibri" w:hAnsi="Calibri"/>
          <w:color w:val="auto"/>
          <w:sz w:val="22"/>
          <w:szCs w:val="22"/>
          <w:lang w:val="es-ES"/>
        </w:rPr>
        <w:t xml:space="preserve">pulgadas sobre la plataforma, pasarela u otro nivel de trabajo y la </w:t>
      </w:r>
      <w:r w:rsidR="00FB477B" w:rsidRPr="00A759CB">
        <w:rPr>
          <w:rFonts w:ascii="Calibri" w:hAnsi="Calibri"/>
          <w:color w:val="auto"/>
          <w:sz w:val="22"/>
          <w:szCs w:val="22"/>
          <w:lang w:val="es-ES"/>
        </w:rPr>
        <w:t>distancia</w:t>
      </w:r>
      <w:r w:rsidR="006E2183" w:rsidRPr="00A759CB">
        <w:rPr>
          <w:rFonts w:ascii="Calibri" w:hAnsi="Calibri"/>
          <w:color w:val="auto"/>
          <w:sz w:val="22"/>
          <w:szCs w:val="22"/>
          <w:lang w:val="es-ES"/>
        </w:rPr>
        <w:t xml:space="preserve"> inferior no superará </w:t>
      </w:r>
      <w:r w:rsidR="00B92DD5" w:rsidRPr="00A759CB">
        <w:rPr>
          <w:rFonts w:ascii="Calibri" w:hAnsi="Calibri"/>
          <w:color w:val="auto"/>
          <w:sz w:val="22"/>
          <w:szCs w:val="22"/>
          <w:lang w:val="es-ES"/>
        </w:rPr>
        <w:t xml:space="preserve">¼ </w:t>
      </w:r>
      <w:r w:rsidR="00FB477B" w:rsidRPr="00A759CB">
        <w:rPr>
          <w:rFonts w:ascii="Calibri" w:hAnsi="Calibri"/>
          <w:color w:val="auto"/>
          <w:sz w:val="22"/>
          <w:szCs w:val="22"/>
          <w:lang w:val="es-ES"/>
        </w:rPr>
        <w:t xml:space="preserve">de </w:t>
      </w:r>
      <w:r w:rsidR="003D6614" w:rsidRPr="00A759CB">
        <w:rPr>
          <w:rFonts w:ascii="Calibri" w:hAnsi="Calibri"/>
          <w:color w:val="auto"/>
          <w:sz w:val="22"/>
          <w:szCs w:val="22"/>
          <w:lang w:val="es-ES"/>
        </w:rPr>
        <w:t>pulgada</w:t>
      </w:r>
      <w:r w:rsidR="0097787D" w:rsidRPr="00A759CB">
        <w:rPr>
          <w:rFonts w:ascii="Calibri" w:hAnsi="Calibri"/>
          <w:color w:val="auto"/>
          <w:sz w:val="22"/>
          <w:szCs w:val="22"/>
          <w:lang w:val="es-ES"/>
        </w:rPr>
        <w:t xml:space="preserve">. En las zonas donde el material se apila más alto, se </w:t>
      </w:r>
      <w:r w:rsidR="003D6614" w:rsidRPr="00A759CB">
        <w:rPr>
          <w:rFonts w:ascii="Calibri" w:hAnsi="Calibri"/>
          <w:color w:val="auto"/>
          <w:sz w:val="22"/>
          <w:szCs w:val="22"/>
          <w:lang w:val="es-ES"/>
        </w:rPr>
        <w:t>colocarán</w:t>
      </w:r>
      <w:r w:rsidR="0097787D" w:rsidRPr="00A759CB">
        <w:rPr>
          <w:rFonts w:ascii="Calibri" w:hAnsi="Calibri"/>
          <w:color w:val="auto"/>
          <w:sz w:val="22"/>
          <w:szCs w:val="22"/>
          <w:lang w:val="es-ES"/>
        </w:rPr>
        <w:t xml:space="preserve"> </w:t>
      </w:r>
      <w:r w:rsidRPr="00A759CB">
        <w:rPr>
          <w:rFonts w:ascii="Calibri" w:hAnsi="Calibri"/>
          <w:color w:val="auto"/>
          <w:sz w:val="22"/>
          <w:szCs w:val="22"/>
          <w:lang w:val="es-ES"/>
        </w:rPr>
        <w:t>zócalos</w:t>
      </w:r>
      <w:r w:rsidR="0097787D" w:rsidRPr="00A759CB">
        <w:rPr>
          <w:rFonts w:ascii="Calibri" w:hAnsi="Calibri"/>
          <w:color w:val="auto"/>
          <w:sz w:val="22"/>
          <w:szCs w:val="22"/>
          <w:lang w:val="es-ES"/>
        </w:rPr>
        <w:t xml:space="preserve"> o paneles más elevados desde el piso a la baranda intermedia o superior para dar seguridad debajo de esas zonas. </w:t>
      </w:r>
    </w:p>
    <w:p w:rsidR="00EC6AFD" w:rsidRPr="00A759CB" w:rsidRDefault="00EC6AFD" w:rsidP="00292BE4">
      <w:pPr>
        <w:pStyle w:val="CWDocumentSectionHeading"/>
        <w:spacing w:after="120" w:line="240" w:lineRule="auto"/>
        <w:rPr>
          <w:rFonts w:ascii="Calibri" w:hAnsi="Calibri"/>
          <w:lang w:val="es-ES"/>
        </w:rPr>
      </w:pPr>
      <w:r w:rsidRPr="00A759CB">
        <w:rPr>
          <w:rFonts w:ascii="Calibri" w:hAnsi="Calibri"/>
          <w:lang w:val="es-ES"/>
        </w:rPr>
        <w:lastRenderedPageBreak/>
        <w:t>I</w:t>
      </w:r>
      <w:r w:rsidR="00622AE3" w:rsidRPr="00A759CB">
        <w:rPr>
          <w:rFonts w:ascii="Calibri" w:hAnsi="Calibri"/>
          <w:lang w:val="es-ES"/>
        </w:rPr>
        <w:t>V</w:t>
      </w:r>
      <w:r w:rsidRPr="00A759CB">
        <w:rPr>
          <w:rFonts w:ascii="Calibri" w:hAnsi="Calibri"/>
          <w:lang w:val="es-ES"/>
        </w:rPr>
        <w:t xml:space="preserve">. </w:t>
      </w:r>
      <w:r w:rsidR="00AC0ECD" w:rsidRPr="00A759CB">
        <w:rPr>
          <w:rFonts w:ascii="Calibri" w:hAnsi="Calibri"/>
          <w:lang w:val="es-ES"/>
        </w:rPr>
        <w:t>UBICACIONES ELEVADAS</w:t>
      </w:r>
    </w:p>
    <w:p w:rsidR="00B92DD5" w:rsidRPr="00A759CB" w:rsidRDefault="00AC0ECD" w:rsidP="00B92DD5">
      <w:pPr>
        <w:pStyle w:val="CWDocumentSectionHeading"/>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Trabajar en lugares elevados puede </w:t>
      </w:r>
      <w:r w:rsidR="003D6614" w:rsidRPr="00A759CB">
        <w:rPr>
          <w:rFonts w:ascii="Calibri" w:hAnsi="Calibri"/>
          <w:color w:val="auto"/>
          <w:sz w:val="22"/>
          <w:szCs w:val="22"/>
          <w:lang w:val="es-ES"/>
        </w:rPr>
        <w:t>provocar</w:t>
      </w:r>
      <w:r w:rsidRPr="00A759CB">
        <w:rPr>
          <w:rFonts w:ascii="Calibri" w:hAnsi="Calibri"/>
          <w:color w:val="auto"/>
          <w:sz w:val="22"/>
          <w:szCs w:val="22"/>
          <w:lang w:val="es-ES"/>
        </w:rPr>
        <w:t xml:space="preserve"> riesgos y </w:t>
      </w:r>
      <w:r w:rsidR="000E1535" w:rsidRPr="00A759CB">
        <w:rPr>
          <w:rFonts w:ascii="Calibri" w:hAnsi="Calibri"/>
          <w:color w:val="auto"/>
          <w:sz w:val="22"/>
          <w:szCs w:val="22"/>
          <w:lang w:val="es-ES"/>
        </w:rPr>
        <w:t>lesiones</w:t>
      </w:r>
      <w:r w:rsidRPr="00A759CB">
        <w:rPr>
          <w:rFonts w:ascii="Calibri" w:hAnsi="Calibri"/>
          <w:color w:val="auto"/>
          <w:sz w:val="22"/>
          <w:szCs w:val="22"/>
          <w:lang w:val="es-ES"/>
        </w:rPr>
        <w:t xml:space="preserve"> a los empleados. En base a los requisitos e información guía de </w:t>
      </w:r>
      <w:r w:rsidR="00B92DD5" w:rsidRPr="00A759CB">
        <w:rPr>
          <w:rFonts w:ascii="Calibri" w:hAnsi="Calibri"/>
          <w:color w:val="auto"/>
          <w:sz w:val="22"/>
          <w:szCs w:val="22"/>
          <w:lang w:val="es-ES"/>
        </w:rPr>
        <w:t>Cal/OSHA</w:t>
      </w:r>
      <w:r w:rsidRPr="00A759CB">
        <w:rPr>
          <w:rFonts w:ascii="Calibri" w:hAnsi="Calibri"/>
          <w:color w:val="auto"/>
          <w:sz w:val="22"/>
          <w:szCs w:val="22"/>
          <w:lang w:val="es-ES"/>
        </w:rPr>
        <w:t xml:space="preserve">, evaluaremos el trabajo en lugares elevados </w:t>
      </w:r>
      <w:r w:rsidR="003D6614" w:rsidRPr="00A759CB">
        <w:rPr>
          <w:rFonts w:ascii="Calibri" w:hAnsi="Calibri"/>
          <w:color w:val="auto"/>
          <w:sz w:val="22"/>
          <w:szCs w:val="22"/>
          <w:lang w:val="es-ES"/>
        </w:rPr>
        <w:t>según</w:t>
      </w:r>
      <w:r w:rsidRPr="00A759CB">
        <w:rPr>
          <w:rFonts w:ascii="Calibri" w:hAnsi="Calibri"/>
          <w:color w:val="auto"/>
          <w:sz w:val="22"/>
          <w:szCs w:val="22"/>
          <w:lang w:val="es-ES"/>
        </w:rPr>
        <w:t xml:space="preserve"> los criterios siguientes:</w:t>
      </w:r>
      <w:r w:rsidR="00B92DD5" w:rsidRPr="00A759CB">
        <w:rPr>
          <w:rFonts w:ascii="Calibri" w:hAnsi="Calibri"/>
          <w:color w:val="auto"/>
          <w:sz w:val="22"/>
          <w:szCs w:val="22"/>
          <w:lang w:val="es-ES"/>
        </w:rPr>
        <w:t xml:space="preserve"> </w:t>
      </w:r>
    </w:p>
    <w:p w:rsidR="00B92DD5" w:rsidRPr="00A759CB" w:rsidRDefault="00AC0ECD" w:rsidP="00B92DD5">
      <w:pPr>
        <w:pStyle w:val="CWDocumentSectionHeading"/>
        <w:spacing w:after="120" w:line="240" w:lineRule="auto"/>
        <w:rPr>
          <w:rFonts w:ascii="Calibri" w:hAnsi="Calibri"/>
          <w:i/>
          <w:color w:val="auto"/>
          <w:sz w:val="22"/>
          <w:szCs w:val="22"/>
          <w:lang w:val="es-ES"/>
        </w:rPr>
      </w:pPr>
      <w:r w:rsidRPr="00A759CB">
        <w:rPr>
          <w:rFonts w:ascii="Calibri" w:hAnsi="Calibri"/>
          <w:b/>
          <w:sz w:val="22"/>
          <w:szCs w:val="22"/>
          <w:lang w:val="es-ES"/>
        </w:rPr>
        <w:t>Ubicaciones elevadas</w:t>
      </w:r>
      <w:r w:rsidR="00B92DD5" w:rsidRPr="00A759CB">
        <w:rPr>
          <w:rFonts w:ascii="Calibri" w:hAnsi="Calibri"/>
          <w:b/>
          <w:sz w:val="22"/>
          <w:szCs w:val="22"/>
          <w:lang w:val="es-ES"/>
        </w:rPr>
        <w:t>.</w:t>
      </w:r>
      <w:r w:rsidR="00B92DD5" w:rsidRPr="00A759CB">
        <w:rPr>
          <w:rFonts w:ascii="Calibri" w:hAnsi="Calibri"/>
          <w:b/>
          <w:color w:val="2F5496"/>
          <w:sz w:val="22"/>
          <w:szCs w:val="22"/>
          <w:lang w:val="es-ES"/>
        </w:rPr>
        <w:t xml:space="preserve"> </w:t>
      </w:r>
      <w:r w:rsidRPr="00A759CB">
        <w:rPr>
          <w:rFonts w:ascii="Calibri" w:hAnsi="Calibri"/>
          <w:color w:val="auto"/>
          <w:sz w:val="22"/>
          <w:szCs w:val="22"/>
          <w:lang w:val="es-ES"/>
        </w:rPr>
        <w:t>Los costados desprotegidos de</w:t>
      </w:r>
      <w:r w:rsidR="00465DD5" w:rsidRPr="00A759CB">
        <w:rPr>
          <w:rFonts w:ascii="Calibri" w:hAnsi="Calibri"/>
          <w:color w:val="auto"/>
          <w:sz w:val="22"/>
          <w:szCs w:val="22"/>
          <w:lang w:val="es-ES"/>
        </w:rPr>
        <w:t xml:space="preserve"> las</w:t>
      </w:r>
      <w:r w:rsidRPr="00A759CB">
        <w:rPr>
          <w:rFonts w:ascii="Calibri" w:hAnsi="Calibri"/>
          <w:color w:val="auto"/>
          <w:sz w:val="22"/>
          <w:szCs w:val="22"/>
          <w:lang w:val="es-ES"/>
        </w:rPr>
        <w:t xml:space="preserve"> ubicaciones de trabajo en altura que no sean edificios o estructuras de ed</w:t>
      </w:r>
      <w:r w:rsidR="003D6614" w:rsidRPr="00A759CB">
        <w:rPr>
          <w:rFonts w:ascii="Calibri" w:hAnsi="Calibri"/>
          <w:color w:val="auto"/>
          <w:sz w:val="22"/>
          <w:szCs w:val="22"/>
          <w:lang w:val="es-ES"/>
        </w:rPr>
        <w:t>ificios, cuando un empleado esté</w:t>
      </w:r>
      <w:r w:rsidRPr="00A759CB">
        <w:rPr>
          <w:rFonts w:ascii="Calibri" w:hAnsi="Calibri"/>
          <w:color w:val="auto"/>
          <w:sz w:val="22"/>
          <w:szCs w:val="22"/>
          <w:lang w:val="es-ES"/>
        </w:rPr>
        <w:t xml:space="preserve"> expuesto a una caída de 4 pies o más, </w:t>
      </w:r>
      <w:r w:rsidR="003D6614" w:rsidRPr="00A759CB">
        <w:rPr>
          <w:rFonts w:ascii="Calibri" w:hAnsi="Calibri"/>
          <w:color w:val="auto"/>
          <w:sz w:val="22"/>
          <w:szCs w:val="22"/>
          <w:lang w:val="es-ES"/>
        </w:rPr>
        <w:t>deberán</w:t>
      </w:r>
      <w:r w:rsidRPr="00A759CB">
        <w:rPr>
          <w:rFonts w:ascii="Calibri" w:hAnsi="Calibri"/>
          <w:color w:val="auto"/>
          <w:sz w:val="22"/>
          <w:szCs w:val="22"/>
          <w:lang w:val="es-ES"/>
        </w:rPr>
        <w:t xml:space="preserve"> contar con barandas. </w:t>
      </w:r>
    </w:p>
    <w:p w:rsidR="00B92DD5" w:rsidRPr="00A759CB" w:rsidRDefault="000E1535" w:rsidP="00B92DD5">
      <w:pPr>
        <w:pStyle w:val="CWDocumentSectionHeading"/>
        <w:spacing w:after="120" w:line="240" w:lineRule="auto"/>
        <w:rPr>
          <w:rFonts w:ascii="Calibri" w:hAnsi="Calibri"/>
          <w:color w:val="auto"/>
          <w:sz w:val="22"/>
          <w:szCs w:val="22"/>
          <w:lang w:val="es-ES"/>
        </w:rPr>
      </w:pPr>
      <w:r w:rsidRPr="00A759CB">
        <w:rPr>
          <w:rFonts w:ascii="Calibri" w:hAnsi="Calibri"/>
          <w:b/>
          <w:sz w:val="22"/>
          <w:szCs w:val="22"/>
          <w:lang w:val="es-ES"/>
        </w:rPr>
        <w:t>Edificios</w:t>
      </w:r>
      <w:r w:rsidRPr="00A759CB">
        <w:rPr>
          <w:rFonts w:ascii="Calibri" w:hAnsi="Calibri"/>
          <w:color w:val="auto"/>
          <w:sz w:val="22"/>
          <w:szCs w:val="22"/>
          <w:lang w:val="es-ES"/>
        </w:rPr>
        <w:t>. Se colocarán barandas en todos los lados abiertos de</w:t>
      </w:r>
      <w:r w:rsidR="00465DD5" w:rsidRPr="00A759CB">
        <w:rPr>
          <w:rFonts w:ascii="Calibri" w:hAnsi="Calibri"/>
          <w:color w:val="auto"/>
          <w:sz w:val="22"/>
          <w:szCs w:val="22"/>
          <w:lang w:val="es-ES"/>
        </w:rPr>
        <w:t xml:space="preserve"> las</w:t>
      </w:r>
      <w:r w:rsidRPr="00A759CB">
        <w:rPr>
          <w:rFonts w:ascii="Calibri" w:hAnsi="Calibri"/>
          <w:color w:val="auto"/>
          <w:sz w:val="22"/>
          <w:szCs w:val="22"/>
          <w:lang w:val="es-ES"/>
        </w:rPr>
        <w:t xml:space="preserve"> ubicaciones de trabajo elevadas cerradas, como aberturas de techo, lados abiertos de </w:t>
      </w:r>
      <w:r w:rsidR="00465DD5" w:rsidRPr="00A759CB">
        <w:rPr>
          <w:rFonts w:ascii="Calibri" w:hAnsi="Calibri"/>
          <w:color w:val="auto"/>
          <w:sz w:val="22"/>
          <w:szCs w:val="22"/>
          <w:lang w:val="es-ES"/>
        </w:rPr>
        <w:t>descans</w:t>
      </w:r>
      <w:r w:rsidRPr="00A759CB">
        <w:rPr>
          <w:rFonts w:ascii="Calibri" w:hAnsi="Calibri"/>
          <w:color w:val="auto"/>
          <w:sz w:val="22"/>
          <w:szCs w:val="22"/>
          <w:lang w:val="es-ES"/>
        </w:rPr>
        <w:t>os, balcones o porches, plataformas, rampas o niveles de trabajo a más</w:t>
      </w:r>
      <w:r w:rsidR="00A759CB">
        <w:rPr>
          <w:rFonts w:ascii="Calibri" w:hAnsi="Calibri"/>
          <w:color w:val="auto"/>
          <w:sz w:val="22"/>
          <w:szCs w:val="22"/>
          <w:lang w:val="es-ES"/>
        </w:rPr>
        <w:t xml:space="preserve"> </w:t>
      </w:r>
      <w:r w:rsidRPr="00A759CB">
        <w:rPr>
          <w:rFonts w:ascii="Calibri" w:hAnsi="Calibri"/>
          <w:color w:val="auto"/>
          <w:sz w:val="22"/>
          <w:szCs w:val="22"/>
          <w:lang w:val="es-ES"/>
        </w:rPr>
        <w:t xml:space="preserve">de 30 pulgadas sobre el nivel del suelo, piso u otra zona de trabajo del edificio. </w:t>
      </w:r>
    </w:p>
    <w:p w:rsidR="00B92DD5" w:rsidRPr="00A759CB" w:rsidRDefault="000E1535" w:rsidP="00B92DD5">
      <w:pPr>
        <w:pStyle w:val="CWDocumentSectionHeading"/>
        <w:spacing w:after="120" w:line="240" w:lineRule="auto"/>
        <w:rPr>
          <w:rFonts w:ascii="Calibri" w:hAnsi="Calibri"/>
          <w:i/>
          <w:color w:val="000000"/>
          <w:sz w:val="22"/>
          <w:szCs w:val="22"/>
          <w:lang w:val="es-ES"/>
        </w:rPr>
      </w:pPr>
      <w:r w:rsidRPr="00A759CB">
        <w:rPr>
          <w:rFonts w:ascii="Calibri" w:hAnsi="Calibri"/>
          <w:i/>
          <w:color w:val="000000"/>
          <w:sz w:val="22"/>
          <w:szCs w:val="22"/>
          <w:lang w:val="es-ES"/>
        </w:rPr>
        <w:t>Nota</w:t>
      </w:r>
      <w:r w:rsidR="00B92DD5" w:rsidRPr="00A759CB">
        <w:rPr>
          <w:rFonts w:ascii="Calibri" w:hAnsi="Calibri"/>
          <w:i/>
          <w:color w:val="000000"/>
          <w:sz w:val="22"/>
          <w:szCs w:val="22"/>
          <w:lang w:val="es-ES"/>
        </w:rPr>
        <w:t xml:space="preserve">: </w:t>
      </w:r>
      <w:r w:rsidR="00465DD5" w:rsidRPr="00A759CB">
        <w:rPr>
          <w:rFonts w:ascii="Calibri" w:hAnsi="Calibri"/>
          <w:i/>
          <w:color w:val="000000"/>
          <w:sz w:val="22"/>
          <w:szCs w:val="22"/>
          <w:lang w:val="es-ES"/>
        </w:rPr>
        <w:t>e</w:t>
      </w:r>
      <w:r w:rsidRPr="00A759CB">
        <w:rPr>
          <w:rFonts w:ascii="Calibri" w:hAnsi="Calibri"/>
          <w:i/>
          <w:color w:val="000000"/>
          <w:sz w:val="22"/>
          <w:szCs w:val="22"/>
          <w:lang w:val="es-ES"/>
        </w:rPr>
        <w:t xml:space="preserve">n lo que aplica a esta compañía, </w:t>
      </w:r>
      <w:r w:rsidR="003D6614" w:rsidRPr="00A759CB">
        <w:rPr>
          <w:rFonts w:ascii="Calibri" w:hAnsi="Calibri"/>
          <w:i/>
          <w:color w:val="000000"/>
          <w:sz w:val="22"/>
          <w:szCs w:val="22"/>
          <w:lang w:val="es-ES"/>
        </w:rPr>
        <w:t>todos los anexos</w:t>
      </w:r>
      <w:r w:rsidRPr="00A759CB">
        <w:rPr>
          <w:rFonts w:ascii="Calibri" w:hAnsi="Calibri"/>
          <w:i/>
          <w:color w:val="000000"/>
          <w:sz w:val="22"/>
          <w:szCs w:val="22"/>
          <w:lang w:val="es-ES"/>
        </w:rPr>
        <w:t>, accesorios, aparatos, artefactos y equip</w:t>
      </w:r>
      <w:r w:rsidR="00465DD5" w:rsidRPr="00A759CB">
        <w:rPr>
          <w:rFonts w:ascii="Calibri" w:hAnsi="Calibri"/>
          <w:i/>
          <w:color w:val="000000"/>
          <w:sz w:val="22"/>
          <w:szCs w:val="22"/>
          <w:lang w:val="es-ES"/>
        </w:rPr>
        <w:t>amient</w:t>
      </w:r>
      <w:r w:rsidRPr="00A759CB">
        <w:rPr>
          <w:rFonts w:ascii="Calibri" w:hAnsi="Calibri"/>
          <w:i/>
          <w:color w:val="000000"/>
          <w:sz w:val="22"/>
          <w:szCs w:val="22"/>
          <w:lang w:val="es-ES"/>
        </w:rPr>
        <w:t>os instalados como parte de un edificio o estructura se considerará</w:t>
      </w:r>
      <w:r w:rsidR="003D6614" w:rsidRPr="00A759CB">
        <w:rPr>
          <w:rFonts w:ascii="Calibri" w:hAnsi="Calibri"/>
          <w:i/>
          <w:color w:val="000000"/>
          <w:sz w:val="22"/>
          <w:szCs w:val="22"/>
          <w:lang w:val="es-ES"/>
        </w:rPr>
        <w:t>n</w:t>
      </w:r>
      <w:r w:rsidRPr="00A759CB">
        <w:rPr>
          <w:rFonts w:ascii="Calibri" w:hAnsi="Calibri"/>
          <w:i/>
          <w:color w:val="000000"/>
          <w:sz w:val="22"/>
          <w:szCs w:val="22"/>
          <w:lang w:val="es-ES"/>
        </w:rPr>
        <w:t xml:space="preserve"> parte de un edificio. “Edificio” no incluye maquinaria o equipamiento instalado solamente con fines de fabricación o proceso.</w:t>
      </w:r>
      <w:r w:rsidR="001E284B" w:rsidRPr="00A759CB">
        <w:rPr>
          <w:rFonts w:ascii="Calibri" w:hAnsi="Calibri"/>
          <w:i/>
          <w:color w:val="000000"/>
          <w:sz w:val="22"/>
          <w:szCs w:val="22"/>
          <w:lang w:val="es-ES"/>
        </w:rPr>
        <w:t xml:space="preserve"> </w:t>
      </w:r>
      <w:r w:rsidRPr="00A759CB">
        <w:rPr>
          <w:rFonts w:ascii="Calibri" w:hAnsi="Calibri"/>
          <w:i/>
          <w:color w:val="000000"/>
          <w:sz w:val="22"/>
          <w:szCs w:val="22"/>
          <w:lang w:val="es-ES"/>
        </w:rPr>
        <w:t>No incluye</w:t>
      </w:r>
      <w:r w:rsidR="00A759CB">
        <w:rPr>
          <w:rFonts w:ascii="Calibri" w:hAnsi="Calibri"/>
          <w:i/>
          <w:color w:val="000000"/>
          <w:sz w:val="22"/>
          <w:szCs w:val="22"/>
          <w:lang w:val="es-ES"/>
        </w:rPr>
        <w:t xml:space="preserve"> </w:t>
      </w:r>
      <w:r w:rsidRPr="00A759CB">
        <w:rPr>
          <w:rFonts w:ascii="Calibri" w:hAnsi="Calibri"/>
          <w:i/>
          <w:color w:val="000000"/>
          <w:sz w:val="22"/>
          <w:szCs w:val="22"/>
          <w:lang w:val="es-ES"/>
        </w:rPr>
        <w:t>ninguna construcción que no sea parte de un edificio.</w:t>
      </w:r>
      <w:r w:rsidR="00A759CB">
        <w:rPr>
          <w:rFonts w:ascii="Calibri" w:hAnsi="Calibri"/>
          <w:i/>
          <w:color w:val="000000"/>
          <w:sz w:val="22"/>
          <w:szCs w:val="22"/>
          <w:lang w:val="es-ES"/>
        </w:rPr>
        <w:t xml:space="preserve"> </w:t>
      </w:r>
    </w:p>
    <w:p w:rsidR="00B92DD5" w:rsidRPr="00A759CB" w:rsidRDefault="001E284B" w:rsidP="00B92DD5">
      <w:pPr>
        <w:pStyle w:val="CWDocumentSectionHeading"/>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Cuando el espacio libre superior </w:t>
      </w:r>
      <w:r w:rsidR="003D6614" w:rsidRPr="00A759CB">
        <w:rPr>
          <w:rFonts w:ascii="Calibri" w:hAnsi="Calibri"/>
          <w:color w:val="auto"/>
          <w:sz w:val="22"/>
          <w:szCs w:val="22"/>
          <w:lang w:val="es-ES"/>
        </w:rPr>
        <w:t>prohíba</w:t>
      </w:r>
      <w:r w:rsidRPr="00A759CB">
        <w:rPr>
          <w:rFonts w:ascii="Calibri" w:hAnsi="Calibri"/>
          <w:color w:val="auto"/>
          <w:sz w:val="22"/>
          <w:szCs w:val="22"/>
          <w:lang w:val="es-ES"/>
        </w:rPr>
        <w:t xml:space="preserve"> la instalación de una baranda de 42 pulgadas, se instalará un</w:t>
      </w:r>
      <w:r w:rsidR="00777FC4" w:rsidRPr="00A759CB">
        <w:rPr>
          <w:rFonts w:ascii="Calibri" w:hAnsi="Calibri"/>
          <w:color w:val="auto"/>
          <w:sz w:val="22"/>
          <w:szCs w:val="22"/>
          <w:lang w:val="es-ES"/>
        </w:rPr>
        <w:t>a o varia</w:t>
      </w:r>
      <w:r w:rsidRPr="00A759CB">
        <w:rPr>
          <w:rFonts w:ascii="Calibri" w:hAnsi="Calibri"/>
          <w:color w:val="auto"/>
          <w:sz w:val="22"/>
          <w:szCs w:val="22"/>
          <w:lang w:val="es-ES"/>
        </w:rPr>
        <w:t xml:space="preserve">s </w:t>
      </w:r>
      <w:r w:rsidR="00777FC4" w:rsidRPr="00A759CB">
        <w:rPr>
          <w:rFonts w:ascii="Calibri" w:hAnsi="Calibri"/>
          <w:color w:val="auto"/>
          <w:sz w:val="22"/>
          <w:szCs w:val="22"/>
          <w:lang w:val="es-ES"/>
        </w:rPr>
        <w:t xml:space="preserve">barandas </w:t>
      </w:r>
      <w:r w:rsidRPr="00A759CB">
        <w:rPr>
          <w:rFonts w:ascii="Calibri" w:hAnsi="Calibri"/>
          <w:color w:val="auto"/>
          <w:sz w:val="22"/>
          <w:szCs w:val="22"/>
          <w:lang w:val="es-ES"/>
        </w:rPr>
        <w:t>inferiores. La baranda contará con un zócalo cuando la plataforma, pasarela o rampa</w:t>
      </w:r>
      <w:r w:rsidR="00777FC4" w:rsidRPr="00A759CB">
        <w:rPr>
          <w:rFonts w:ascii="Calibri" w:hAnsi="Calibri"/>
          <w:color w:val="auto"/>
          <w:sz w:val="22"/>
          <w:szCs w:val="22"/>
          <w:lang w:val="es-ES"/>
        </w:rPr>
        <w:t>,</w:t>
      </w:r>
      <w:r w:rsidRPr="00A759CB">
        <w:rPr>
          <w:rFonts w:ascii="Calibri" w:hAnsi="Calibri"/>
          <w:color w:val="auto"/>
          <w:sz w:val="22"/>
          <w:szCs w:val="22"/>
          <w:lang w:val="es-ES"/>
        </w:rPr>
        <w:t xml:space="preserve"> esté 6 pies o más por sobre el lugar en el que los empleados trabajan o </w:t>
      </w:r>
      <w:r w:rsidR="00777FC4" w:rsidRPr="00A759CB">
        <w:rPr>
          <w:rFonts w:ascii="Calibri" w:hAnsi="Calibri"/>
          <w:color w:val="auto"/>
          <w:sz w:val="22"/>
          <w:szCs w:val="22"/>
          <w:lang w:val="es-ES"/>
        </w:rPr>
        <w:t>circulan,</w:t>
      </w:r>
      <w:r w:rsidRPr="00A759CB">
        <w:rPr>
          <w:rFonts w:ascii="Calibri" w:hAnsi="Calibri"/>
          <w:color w:val="auto"/>
          <w:sz w:val="22"/>
          <w:szCs w:val="22"/>
          <w:lang w:val="es-ES"/>
        </w:rPr>
        <w:t xml:space="preserve"> y si la falta de dicho zócalo de protección pudiera crear un peligro de caída de herramientas, materiales o </w:t>
      </w:r>
      <w:r w:rsidR="00EF6517" w:rsidRPr="00A759CB">
        <w:rPr>
          <w:rFonts w:ascii="Calibri" w:hAnsi="Calibri"/>
          <w:color w:val="auto"/>
          <w:sz w:val="22"/>
          <w:szCs w:val="22"/>
          <w:lang w:val="es-ES"/>
        </w:rPr>
        <w:t>equipamiento</w:t>
      </w:r>
      <w:r w:rsidRPr="00A759CB">
        <w:rPr>
          <w:rFonts w:ascii="Calibri" w:hAnsi="Calibri"/>
          <w:color w:val="auto"/>
          <w:sz w:val="22"/>
          <w:szCs w:val="22"/>
          <w:lang w:val="es-ES"/>
        </w:rPr>
        <w:t>s.</w:t>
      </w:r>
      <w:r w:rsidR="00A759CB">
        <w:rPr>
          <w:rFonts w:ascii="Calibri" w:hAnsi="Calibri"/>
          <w:color w:val="auto"/>
          <w:sz w:val="22"/>
          <w:szCs w:val="22"/>
          <w:lang w:val="es-ES"/>
        </w:rPr>
        <w:t xml:space="preserve"> </w:t>
      </w:r>
    </w:p>
    <w:p w:rsidR="00B92DD5" w:rsidRPr="00A759CB" w:rsidRDefault="00777FC4" w:rsidP="00B92DD5">
      <w:pPr>
        <w:pStyle w:val="CWDocumentparagraph"/>
        <w:rPr>
          <w:rFonts w:ascii="Calibri" w:hAnsi="Calibri"/>
          <w:color w:val="auto"/>
          <w:sz w:val="22"/>
          <w:szCs w:val="22"/>
          <w:lang w:val="es-ES"/>
        </w:rPr>
      </w:pPr>
      <w:r w:rsidRPr="00A759CB">
        <w:rPr>
          <w:rFonts w:ascii="Calibri" w:hAnsi="Calibri"/>
          <w:b/>
          <w:color w:val="1267A3"/>
          <w:sz w:val="22"/>
          <w:szCs w:val="22"/>
          <w:lang w:val="es-ES"/>
        </w:rPr>
        <w:t>Áreas</w:t>
      </w:r>
      <w:r w:rsidR="001E284B" w:rsidRPr="00A759CB">
        <w:rPr>
          <w:rFonts w:ascii="Calibri" w:hAnsi="Calibri"/>
          <w:b/>
          <w:color w:val="1267A3"/>
          <w:sz w:val="22"/>
          <w:szCs w:val="22"/>
          <w:lang w:val="es-ES"/>
        </w:rPr>
        <w:t xml:space="preserve"> de carga</w:t>
      </w:r>
      <w:r w:rsidR="00B92DD5" w:rsidRPr="00A759CB">
        <w:rPr>
          <w:rFonts w:ascii="Calibri" w:hAnsi="Calibri"/>
          <w:b/>
          <w:color w:val="1267A3"/>
          <w:sz w:val="22"/>
          <w:szCs w:val="22"/>
          <w:lang w:val="es-ES"/>
        </w:rPr>
        <w:t>.</w:t>
      </w:r>
      <w:r w:rsidR="00B92DD5" w:rsidRPr="00A759CB">
        <w:rPr>
          <w:rFonts w:ascii="Calibri" w:hAnsi="Calibri"/>
          <w:b/>
          <w:color w:val="auto"/>
          <w:sz w:val="22"/>
          <w:szCs w:val="22"/>
          <w:lang w:val="es-ES"/>
        </w:rPr>
        <w:t xml:space="preserve"> </w:t>
      </w:r>
      <w:r w:rsidR="001E284B" w:rsidRPr="00A759CB">
        <w:rPr>
          <w:rFonts w:ascii="Calibri" w:hAnsi="Calibri"/>
          <w:color w:val="auto"/>
          <w:sz w:val="22"/>
          <w:szCs w:val="22"/>
          <w:lang w:val="es-ES"/>
        </w:rPr>
        <w:t xml:space="preserve">Se han medido </w:t>
      </w:r>
      <w:r w:rsidRPr="00A759CB">
        <w:rPr>
          <w:rFonts w:ascii="Calibri" w:hAnsi="Calibri"/>
          <w:color w:val="auto"/>
          <w:sz w:val="22"/>
          <w:szCs w:val="22"/>
          <w:lang w:val="es-ES"/>
        </w:rPr>
        <w:t>las</w:t>
      </w:r>
      <w:r w:rsidR="001E284B" w:rsidRPr="00A759CB">
        <w:rPr>
          <w:rFonts w:ascii="Calibri" w:hAnsi="Calibri"/>
          <w:color w:val="auto"/>
          <w:sz w:val="22"/>
          <w:szCs w:val="22"/>
          <w:lang w:val="es-ES"/>
        </w:rPr>
        <w:t xml:space="preserve"> </w:t>
      </w:r>
      <w:r w:rsidRPr="00A759CB">
        <w:rPr>
          <w:rFonts w:ascii="Calibri" w:hAnsi="Calibri"/>
          <w:color w:val="auto"/>
          <w:sz w:val="22"/>
          <w:szCs w:val="22"/>
          <w:lang w:val="es-ES"/>
        </w:rPr>
        <w:t xml:space="preserve">áreas de carga </w:t>
      </w:r>
      <w:r w:rsidR="001E284B" w:rsidRPr="00A759CB">
        <w:rPr>
          <w:rFonts w:ascii="Calibri" w:hAnsi="Calibri"/>
          <w:color w:val="auto"/>
          <w:sz w:val="22"/>
          <w:szCs w:val="22"/>
          <w:lang w:val="es-ES"/>
        </w:rPr>
        <w:t>de nuestra instalación</w:t>
      </w:r>
      <w:r w:rsidR="00A759CB">
        <w:rPr>
          <w:rFonts w:ascii="Calibri" w:hAnsi="Calibri"/>
          <w:color w:val="auto"/>
          <w:sz w:val="22"/>
          <w:szCs w:val="22"/>
          <w:lang w:val="es-ES"/>
        </w:rPr>
        <w:t xml:space="preserve"> </w:t>
      </w:r>
      <w:r w:rsidR="001E284B" w:rsidRPr="00A759CB">
        <w:rPr>
          <w:rFonts w:ascii="Calibri" w:hAnsi="Calibri"/>
          <w:color w:val="auto"/>
          <w:sz w:val="22"/>
          <w:szCs w:val="22"/>
          <w:lang w:val="es-ES"/>
        </w:rPr>
        <w:t xml:space="preserve">y son </w:t>
      </w:r>
      <w:r w:rsidR="00B92DD5" w:rsidRPr="00A759CB">
        <w:rPr>
          <w:rFonts w:ascii="Calibri" w:hAnsi="Calibri"/>
          <w:color w:val="auto"/>
          <w:sz w:val="22"/>
          <w:szCs w:val="22"/>
          <w:highlight w:val="lightGray"/>
          <w:lang w:val="es-ES"/>
        </w:rPr>
        <w:t>[insert</w:t>
      </w:r>
      <w:r w:rsidR="001E284B" w:rsidRPr="00A759CB">
        <w:rPr>
          <w:rFonts w:ascii="Calibri" w:hAnsi="Calibri"/>
          <w:color w:val="auto"/>
          <w:sz w:val="22"/>
          <w:szCs w:val="22"/>
          <w:highlight w:val="lightGray"/>
          <w:lang w:val="es-ES"/>
        </w:rPr>
        <w:t>ar altura</w:t>
      </w:r>
      <w:r w:rsidR="00B92DD5" w:rsidRPr="00A759CB">
        <w:rPr>
          <w:rFonts w:ascii="Calibri" w:hAnsi="Calibri"/>
          <w:color w:val="auto"/>
          <w:sz w:val="22"/>
          <w:szCs w:val="22"/>
          <w:highlight w:val="lightGray"/>
          <w:lang w:val="es-ES"/>
        </w:rPr>
        <w:t>]</w:t>
      </w:r>
      <w:r w:rsidR="00B92DD5" w:rsidRPr="00A759CB">
        <w:rPr>
          <w:rFonts w:ascii="Calibri" w:hAnsi="Calibri"/>
          <w:color w:val="auto"/>
          <w:sz w:val="22"/>
          <w:szCs w:val="22"/>
          <w:lang w:val="es-ES"/>
        </w:rPr>
        <w:t xml:space="preserve"> </w:t>
      </w:r>
      <w:r w:rsidR="001E284B" w:rsidRPr="00A759CB">
        <w:rPr>
          <w:rFonts w:ascii="Calibri" w:hAnsi="Calibri"/>
          <w:color w:val="auto"/>
          <w:sz w:val="22"/>
          <w:szCs w:val="22"/>
          <w:lang w:val="es-ES"/>
        </w:rPr>
        <w:t>de altura</w:t>
      </w:r>
      <w:r w:rsidR="00B92DD5" w:rsidRPr="00A759CB">
        <w:rPr>
          <w:rFonts w:ascii="Calibri" w:hAnsi="Calibri"/>
          <w:color w:val="auto"/>
          <w:sz w:val="22"/>
          <w:szCs w:val="22"/>
          <w:lang w:val="es-ES"/>
        </w:rPr>
        <w:t xml:space="preserve">. </w:t>
      </w:r>
      <w:r w:rsidR="001E284B" w:rsidRPr="00A759CB">
        <w:rPr>
          <w:rFonts w:ascii="Calibri" w:hAnsi="Calibri"/>
          <w:color w:val="auto"/>
          <w:sz w:val="22"/>
          <w:szCs w:val="22"/>
          <w:lang w:val="es-ES"/>
        </w:rPr>
        <w:t xml:space="preserve">Nuestra política de protección </w:t>
      </w:r>
      <w:r w:rsidRPr="00A759CB">
        <w:rPr>
          <w:rFonts w:ascii="Calibri" w:hAnsi="Calibri"/>
          <w:color w:val="auto"/>
          <w:sz w:val="22"/>
          <w:szCs w:val="22"/>
          <w:lang w:val="es-ES"/>
        </w:rPr>
        <w:t>anti</w:t>
      </w:r>
      <w:r w:rsidR="00941F86" w:rsidRPr="00A759CB">
        <w:rPr>
          <w:rFonts w:ascii="Calibri" w:hAnsi="Calibri"/>
          <w:color w:val="auto"/>
          <w:sz w:val="22"/>
          <w:szCs w:val="22"/>
          <w:lang w:val="es-ES"/>
        </w:rPr>
        <w:t>caída</w:t>
      </w:r>
      <w:r w:rsidR="001E284B" w:rsidRPr="00A759CB">
        <w:rPr>
          <w:rFonts w:ascii="Calibri" w:hAnsi="Calibri"/>
          <w:color w:val="auto"/>
          <w:sz w:val="22"/>
          <w:szCs w:val="22"/>
          <w:lang w:val="es-ES"/>
        </w:rPr>
        <w:t xml:space="preserve"> consiste en mantener cerradas las </w:t>
      </w:r>
      <w:r w:rsidRPr="00A759CB">
        <w:rPr>
          <w:rFonts w:ascii="Calibri" w:hAnsi="Calibri"/>
          <w:color w:val="auto"/>
          <w:sz w:val="22"/>
          <w:szCs w:val="22"/>
          <w:lang w:val="es-ES"/>
        </w:rPr>
        <w:t>puertas de es</w:t>
      </w:r>
      <w:r w:rsidR="00CD7A2F">
        <w:rPr>
          <w:rFonts w:ascii="Calibri" w:hAnsi="Calibri"/>
          <w:color w:val="auto"/>
          <w:sz w:val="22"/>
          <w:szCs w:val="22"/>
          <w:lang w:val="es-ES"/>
        </w:rPr>
        <w:t>a</w:t>
      </w:r>
      <w:r w:rsidRPr="00A759CB">
        <w:rPr>
          <w:rFonts w:ascii="Calibri" w:hAnsi="Calibri"/>
          <w:color w:val="auto"/>
          <w:sz w:val="22"/>
          <w:szCs w:val="22"/>
          <w:lang w:val="es-ES"/>
        </w:rPr>
        <w:t xml:space="preserve"> área</w:t>
      </w:r>
      <w:r w:rsidR="001E284B" w:rsidRPr="00A759CB">
        <w:rPr>
          <w:rFonts w:ascii="Calibri" w:hAnsi="Calibri"/>
          <w:color w:val="auto"/>
          <w:sz w:val="22"/>
          <w:szCs w:val="22"/>
          <w:lang w:val="es-ES"/>
        </w:rPr>
        <w:t xml:space="preserve"> en todo momento cuando el </w:t>
      </w:r>
      <w:r w:rsidR="00941F86" w:rsidRPr="00A759CB">
        <w:rPr>
          <w:rFonts w:ascii="Calibri" w:hAnsi="Calibri"/>
          <w:color w:val="auto"/>
          <w:sz w:val="22"/>
          <w:szCs w:val="22"/>
          <w:lang w:val="es-ES"/>
        </w:rPr>
        <w:t>camión</w:t>
      </w:r>
      <w:r w:rsidR="001E284B" w:rsidRPr="00A759CB">
        <w:rPr>
          <w:rFonts w:ascii="Calibri" w:hAnsi="Calibri"/>
          <w:color w:val="auto"/>
          <w:sz w:val="22"/>
          <w:szCs w:val="22"/>
          <w:lang w:val="es-ES"/>
        </w:rPr>
        <w:t xml:space="preserve"> no esté </w:t>
      </w:r>
      <w:r w:rsidRPr="00A759CB">
        <w:rPr>
          <w:rFonts w:ascii="Calibri" w:hAnsi="Calibri"/>
          <w:color w:val="auto"/>
          <w:sz w:val="22"/>
          <w:szCs w:val="22"/>
          <w:lang w:val="es-ES"/>
        </w:rPr>
        <w:t>en la zona</w:t>
      </w:r>
      <w:r w:rsidR="001E284B" w:rsidRPr="00A759CB">
        <w:rPr>
          <w:rFonts w:ascii="Calibri" w:hAnsi="Calibri"/>
          <w:color w:val="auto"/>
          <w:sz w:val="22"/>
          <w:szCs w:val="22"/>
          <w:lang w:val="es-ES"/>
        </w:rPr>
        <w:t>. Si la puerta está abierta</w:t>
      </w:r>
      <w:r w:rsidR="00941F86" w:rsidRPr="00A759CB">
        <w:rPr>
          <w:rFonts w:ascii="Calibri" w:hAnsi="Calibri"/>
          <w:color w:val="auto"/>
          <w:sz w:val="22"/>
          <w:szCs w:val="22"/>
          <w:lang w:val="es-ES"/>
        </w:rPr>
        <w:t xml:space="preserve"> y la altura es superior a 30 pulgadas, entonces </w:t>
      </w:r>
      <w:r w:rsidRPr="00A759CB">
        <w:rPr>
          <w:rFonts w:ascii="Calibri" w:hAnsi="Calibri"/>
          <w:color w:val="auto"/>
          <w:sz w:val="22"/>
          <w:szCs w:val="22"/>
          <w:lang w:val="es-ES"/>
        </w:rPr>
        <w:t>se requerirá la protección anti</w:t>
      </w:r>
      <w:r w:rsidR="00941F86" w:rsidRPr="00A759CB">
        <w:rPr>
          <w:rFonts w:ascii="Calibri" w:hAnsi="Calibri"/>
          <w:color w:val="auto"/>
          <w:sz w:val="22"/>
          <w:szCs w:val="22"/>
          <w:lang w:val="es-ES"/>
        </w:rPr>
        <w:t xml:space="preserve">caída que cumpla con los requisitos de los sistemas de barandas. </w:t>
      </w:r>
    </w:p>
    <w:p w:rsidR="00B92DD5" w:rsidRPr="00A759CB" w:rsidRDefault="00941F86" w:rsidP="00B92DD5">
      <w:pPr>
        <w:pStyle w:val="CWDocumentSectionHeading"/>
        <w:spacing w:after="120" w:line="240" w:lineRule="auto"/>
        <w:rPr>
          <w:rFonts w:ascii="Calibri" w:hAnsi="Calibri"/>
          <w:color w:val="auto"/>
          <w:sz w:val="22"/>
          <w:szCs w:val="22"/>
          <w:lang w:val="es-ES"/>
        </w:rPr>
      </w:pPr>
      <w:r w:rsidRPr="00A759CB">
        <w:rPr>
          <w:rFonts w:ascii="Calibri" w:hAnsi="Calibri"/>
          <w:b/>
          <w:sz w:val="22"/>
          <w:szCs w:val="22"/>
          <w:lang w:val="es-ES"/>
        </w:rPr>
        <w:t xml:space="preserve">Aberturas de acceso a escaleras. </w:t>
      </w:r>
      <w:r w:rsidRPr="00A759CB">
        <w:rPr>
          <w:rFonts w:ascii="Calibri" w:hAnsi="Calibri"/>
          <w:color w:val="auto"/>
          <w:sz w:val="22"/>
          <w:szCs w:val="22"/>
          <w:lang w:val="es-ES"/>
        </w:rPr>
        <w:t xml:space="preserve">Las aberturas en barandas para </w:t>
      </w:r>
      <w:r w:rsidR="0065773E" w:rsidRPr="00A759CB">
        <w:rPr>
          <w:rFonts w:ascii="Calibri" w:hAnsi="Calibri"/>
          <w:color w:val="auto"/>
          <w:sz w:val="22"/>
          <w:szCs w:val="22"/>
          <w:lang w:val="es-ES"/>
        </w:rPr>
        <w:t>acceso</w:t>
      </w:r>
      <w:r w:rsidRPr="00A759CB">
        <w:rPr>
          <w:rFonts w:ascii="Calibri" w:hAnsi="Calibri"/>
          <w:color w:val="auto"/>
          <w:sz w:val="22"/>
          <w:szCs w:val="22"/>
          <w:lang w:val="es-ES"/>
        </w:rPr>
        <w:t xml:space="preserve"> de escaleras deberán estar protegidas por barandas y zócalos de protección según los requisitos anteriores. La abertura a través de la baranda deberá tener</w:t>
      </w:r>
      <w:r w:rsidR="00A759CB">
        <w:rPr>
          <w:rFonts w:ascii="Calibri" w:hAnsi="Calibri"/>
          <w:color w:val="auto"/>
          <w:sz w:val="22"/>
          <w:szCs w:val="22"/>
          <w:lang w:val="es-ES"/>
        </w:rPr>
        <w:t xml:space="preserve"> </w:t>
      </w:r>
      <w:r w:rsidRPr="00A759CB">
        <w:rPr>
          <w:rFonts w:ascii="Calibri" w:hAnsi="Calibri"/>
          <w:color w:val="auto"/>
          <w:sz w:val="22"/>
          <w:szCs w:val="22"/>
          <w:lang w:val="es-ES"/>
        </w:rPr>
        <w:t xml:space="preserve">una puerta giratoria o protección equivalente, o el paso a la abertura deberá estar </w:t>
      </w:r>
      <w:r w:rsidR="0065773E" w:rsidRPr="00A759CB">
        <w:rPr>
          <w:rFonts w:ascii="Calibri" w:hAnsi="Calibri"/>
          <w:color w:val="auto"/>
          <w:sz w:val="22"/>
          <w:szCs w:val="22"/>
          <w:lang w:val="es-ES"/>
        </w:rPr>
        <w:t>cerrado para que nadie pueda entrar directamente</w:t>
      </w:r>
      <w:r w:rsidR="00E77117" w:rsidRPr="00A759CB">
        <w:rPr>
          <w:rFonts w:ascii="Calibri" w:hAnsi="Calibri"/>
          <w:color w:val="auto"/>
          <w:sz w:val="22"/>
          <w:szCs w:val="22"/>
          <w:lang w:val="es-ES"/>
        </w:rPr>
        <w:t>.</w:t>
      </w:r>
      <w:r w:rsidR="00B92DD5" w:rsidRPr="00A759CB">
        <w:rPr>
          <w:rFonts w:ascii="Calibri" w:hAnsi="Calibri"/>
          <w:color w:val="auto"/>
          <w:sz w:val="22"/>
          <w:szCs w:val="22"/>
          <w:lang w:val="es-ES"/>
        </w:rPr>
        <w:t xml:space="preserve"> </w:t>
      </w:r>
    </w:p>
    <w:p w:rsidR="00EF728C" w:rsidRPr="00A759CB" w:rsidRDefault="00025DE3" w:rsidP="00EF728C">
      <w:pPr>
        <w:pStyle w:val="CWDocumentSectionHeading"/>
        <w:spacing w:after="120" w:line="240" w:lineRule="auto"/>
        <w:rPr>
          <w:rFonts w:ascii="Calibri" w:hAnsi="Calibri"/>
          <w:lang w:val="es-ES"/>
        </w:rPr>
      </w:pPr>
      <w:r w:rsidRPr="00A759CB">
        <w:rPr>
          <w:rFonts w:ascii="Calibri" w:hAnsi="Calibri"/>
          <w:lang w:val="es-ES"/>
        </w:rPr>
        <w:t xml:space="preserve">V. </w:t>
      </w:r>
      <w:r w:rsidR="00EF728C" w:rsidRPr="00A759CB">
        <w:rPr>
          <w:rFonts w:ascii="Calibri" w:hAnsi="Calibri"/>
          <w:caps/>
          <w:lang w:val="es-ES"/>
        </w:rPr>
        <w:t>Aberturas en el Piso, Huecos en el Piso, Claraboyas y Techos</w:t>
      </w:r>
    </w:p>
    <w:p w:rsidR="00490139" w:rsidRPr="00A759CB" w:rsidRDefault="00EF728C" w:rsidP="00EF728C">
      <w:pPr>
        <w:pStyle w:val="CWDocumentSectionHeading"/>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Los requisitos de protección contra caídas </w:t>
      </w:r>
      <w:r w:rsidR="00E77117" w:rsidRPr="00A759CB">
        <w:rPr>
          <w:rFonts w:ascii="Calibri" w:hAnsi="Calibri"/>
          <w:color w:val="auto"/>
          <w:sz w:val="22"/>
          <w:szCs w:val="22"/>
          <w:lang w:val="es-ES"/>
        </w:rPr>
        <w:t>en</w:t>
      </w:r>
      <w:r w:rsidRPr="00A759CB">
        <w:rPr>
          <w:rFonts w:ascii="Calibri" w:hAnsi="Calibri"/>
          <w:color w:val="auto"/>
          <w:sz w:val="22"/>
          <w:szCs w:val="22"/>
          <w:lang w:val="es-ES"/>
        </w:rPr>
        <w:t xml:space="preserve"> aberturas de piso, huecos en el piso, techos y claraboyas se describirán en esta sección. Re</w:t>
      </w:r>
      <w:r w:rsidR="001F00A1" w:rsidRPr="00A759CB">
        <w:rPr>
          <w:rFonts w:ascii="Calibri" w:hAnsi="Calibri"/>
          <w:color w:val="auto"/>
          <w:sz w:val="22"/>
          <w:szCs w:val="22"/>
          <w:lang w:val="es-ES"/>
        </w:rPr>
        <w:t>fiér</w:t>
      </w:r>
      <w:r w:rsidRPr="00A759CB">
        <w:rPr>
          <w:rFonts w:ascii="Calibri" w:hAnsi="Calibri"/>
          <w:color w:val="auto"/>
          <w:sz w:val="22"/>
          <w:szCs w:val="22"/>
          <w:lang w:val="es-ES"/>
        </w:rPr>
        <w:t>ase a la Sección III p</w:t>
      </w:r>
      <w:r w:rsidR="001F00A1" w:rsidRPr="00A759CB">
        <w:rPr>
          <w:rFonts w:ascii="Calibri" w:hAnsi="Calibri"/>
          <w:color w:val="auto"/>
          <w:sz w:val="22"/>
          <w:szCs w:val="22"/>
          <w:lang w:val="es-ES"/>
        </w:rPr>
        <w:t>ara obtener los</w:t>
      </w:r>
      <w:r w:rsidRPr="00A759CB">
        <w:rPr>
          <w:rFonts w:ascii="Calibri" w:hAnsi="Calibri"/>
          <w:color w:val="auto"/>
          <w:sz w:val="22"/>
          <w:szCs w:val="22"/>
          <w:lang w:val="es-ES"/>
        </w:rPr>
        <w:t xml:space="preserve"> requisitos de zócalos de protección y de barandas.</w:t>
      </w:r>
      <w:r w:rsidR="00A759CB">
        <w:rPr>
          <w:rFonts w:ascii="Calibri" w:hAnsi="Calibri"/>
          <w:color w:val="auto"/>
          <w:sz w:val="22"/>
          <w:szCs w:val="22"/>
          <w:lang w:val="es-ES"/>
        </w:rPr>
        <w:t xml:space="preserve"> </w:t>
      </w:r>
      <w:r w:rsidR="00903DA8" w:rsidRPr="00A759CB">
        <w:rPr>
          <w:rFonts w:ascii="Calibri" w:hAnsi="Calibri"/>
          <w:color w:val="auto"/>
          <w:sz w:val="22"/>
          <w:szCs w:val="22"/>
          <w:lang w:val="es-ES"/>
        </w:rPr>
        <w:t xml:space="preserve">El uso de </w:t>
      </w:r>
      <w:r w:rsidR="00CF585B" w:rsidRPr="00A759CB">
        <w:rPr>
          <w:rFonts w:ascii="Calibri" w:hAnsi="Calibri"/>
          <w:color w:val="auto"/>
          <w:sz w:val="22"/>
          <w:szCs w:val="22"/>
          <w:lang w:val="es-ES"/>
        </w:rPr>
        <w:t>cubierta</w:t>
      </w:r>
      <w:r w:rsidR="00E77117" w:rsidRPr="00A759CB">
        <w:rPr>
          <w:rFonts w:ascii="Calibri" w:hAnsi="Calibri"/>
          <w:color w:val="auto"/>
          <w:sz w:val="22"/>
          <w:szCs w:val="22"/>
          <w:lang w:val="es-ES"/>
        </w:rPr>
        <w:t>s</w:t>
      </w:r>
      <w:r w:rsidR="00903DA8" w:rsidRPr="00A759CB">
        <w:rPr>
          <w:rFonts w:ascii="Calibri" w:hAnsi="Calibri"/>
          <w:color w:val="auto"/>
          <w:sz w:val="22"/>
          <w:szCs w:val="22"/>
          <w:lang w:val="es-ES"/>
        </w:rPr>
        <w:t xml:space="preserve"> es aceptable también para aberturas y huecos, y aquí se describirán los requisitos de construcción. Sólo el personal autorizado podrá acceder a los techos según sea necesario, por ejemplo, para trabajar en equip</w:t>
      </w:r>
      <w:r w:rsidR="001F00A1" w:rsidRPr="00A759CB">
        <w:rPr>
          <w:rFonts w:ascii="Calibri" w:hAnsi="Calibri"/>
          <w:color w:val="auto"/>
          <w:sz w:val="22"/>
          <w:szCs w:val="22"/>
          <w:lang w:val="es-ES"/>
        </w:rPr>
        <w:t>amient</w:t>
      </w:r>
      <w:r w:rsidR="00903DA8" w:rsidRPr="00A759CB">
        <w:rPr>
          <w:rFonts w:ascii="Calibri" w:hAnsi="Calibri"/>
          <w:color w:val="auto"/>
          <w:sz w:val="22"/>
          <w:szCs w:val="22"/>
          <w:lang w:val="es-ES"/>
        </w:rPr>
        <w:t xml:space="preserve">os y sistemas del edificio. </w:t>
      </w:r>
    </w:p>
    <w:p w:rsidR="00490139" w:rsidRPr="00A759CB" w:rsidRDefault="00903DA8" w:rsidP="00920375">
      <w:pPr>
        <w:pStyle w:val="CWDocumentSectionHeading"/>
        <w:spacing w:after="120" w:line="240" w:lineRule="auto"/>
        <w:rPr>
          <w:rFonts w:ascii="Calibri" w:hAnsi="Calibri"/>
          <w:sz w:val="28"/>
          <w:szCs w:val="28"/>
          <w:lang w:val="es-ES"/>
        </w:rPr>
      </w:pPr>
      <w:r w:rsidRPr="00A759CB">
        <w:rPr>
          <w:rFonts w:ascii="Calibri" w:hAnsi="Calibri"/>
          <w:sz w:val="28"/>
          <w:szCs w:val="28"/>
          <w:lang w:val="es-ES"/>
        </w:rPr>
        <w:t>Aberturas y huecos en el piso</w:t>
      </w:r>
    </w:p>
    <w:p w:rsidR="007E2459" w:rsidRPr="00A759CB" w:rsidRDefault="00903DA8" w:rsidP="00EC6AFD">
      <w:pPr>
        <w:pStyle w:val="CWDocumentparagraph"/>
        <w:rPr>
          <w:rFonts w:ascii="Calibri" w:hAnsi="Calibri"/>
          <w:color w:val="auto"/>
          <w:sz w:val="22"/>
          <w:szCs w:val="22"/>
          <w:lang w:val="es-ES"/>
        </w:rPr>
      </w:pPr>
      <w:r w:rsidRPr="00A759CB">
        <w:rPr>
          <w:rFonts w:ascii="Calibri" w:hAnsi="Calibri"/>
          <w:b/>
          <w:color w:val="1267A3"/>
          <w:sz w:val="22"/>
          <w:szCs w:val="22"/>
          <w:lang w:val="es-ES"/>
        </w:rPr>
        <w:t>Aberturas y huecos en el piso</w:t>
      </w:r>
      <w:r w:rsidR="001A70FD" w:rsidRPr="00A759CB">
        <w:rPr>
          <w:rFonts w:ascii="Calibri" w:hAnsi="Calibri"/>
          <w:b/>
          <w:color w:val="1267A3"/>
          <w:sz w:val="22"/>
          <w:szCs w:val="22"/>
          <w:lang w:val="es-ES"/>
        </w:rPr>
        <w:t>.</w:t>
      </w:r>
      <w:r w:rsidR="001A70FD" w:rsidRPr="00A759CB">
        <w:rPr>
          <w:rFonts w:ascii="Calibri" w:hAnsi="Calibri"/>
          <w:b/>
          <w:color w:val="2F5496"/>
          <w:sz w:val="22"/>
          <w:szCs w:val="22"/>
          <w:lang w:val="es-ES"/>
        </w:rPr>
        <w:t xml:space="preserve"> </w:t>
      </w:r>
      <w:r w:rsidR="002A35E9" w:rsidRPr="00A759CB">
        <w:rPr>
          <w:rFonts w:ascii="Calibri" w:hAnsi="Calibri"/>
          <w:color w:val="auto"/>
          <w:sz w:val="22"/>
          <w:szCs w:val="22"/>
          <w:lang w:val="es-ES"/>
        </w:rPr>
        <w:t xml:space="preserve">Todas las aberturas de pisos en nuestras instalaciones estarán protegidas por una </w:t>
      </w:r>
      <w:r w:rsidR="00CF585B" w:rsidRPr="00A759CB">
        <w:rPr>
          <w:rFonts w:ascii="Calibri" w:hAnsi="Calibri"/>
          <w:color w:val="auto"/>
          <w:sz w:val="22"/>
          <w:szCs w:val="22"/>
          <w:lang w:val="es-ES"/>
        </w:rPr>
        <w:t>cubiert</w:t>
      </w:r>
      <w:r w:rsidR="002A35E9" w:rsidRPr="00A759CB">
        <w:rPr>
          <w:rFonts w:ascii="Calibri" w:hAnsi="Calibri"/>
          <w:color w:val="auto"/>
          <w:sz w:val="22"/>
          <w:szCs w:val="22"/>
          <w:lang w:val="es-ES"/>
        </w:rPr>
        <w:t xml:space="preserve">a o baranda (o equivalente) en todos los costados abiertos. Mientras la </w:t>
      </w:r>
      <w:r w:rsidR="00CF585B" w:rsidRPr="00A759CB">
        <w:rPr>
          <w:rFonts w:ascii="Calibri" w:hAnsi="Calibri"/>
          <w:color w:val="auto"/>
          <w:sz w:val="22"/>
          <w:szCs w:val="22"/>
          <w:lang w:val="es-ES"/>
        </w:rPr>
        <w:t>cubiert</w:t>
      </w:r>
      <w:r w:rsidR="002A35E9" w:rsidRPr="00A759CB">
        <w:rPr>
          <w:rFonts w:ascii="Calibri" w:hAnsi="Calibri"/>
          <w:color w:val="auto"/>
          <w:sz w:val="22"/>
          <w:szCs w:val="22"/>
          <w:lang w:val="es-ES"/>
        </w:rPr>
        <w:t>a no esté colocada, un empleado deberá cuidar constantemente la abertura o bien se la protegerá con barandas.</w:t>
      </w:r>
      <w:r w:rsidR="00426D31" w:rsidRPr="00A759CB">
        <w:rPr>
          <w:rFonts w:ascii="Calibri" w:hAnsi="Calibri"/>
          <w:color w:val="auto"/>
          <w:sz w:val="22"/>
          <w:szCs w:val="22"/>
          <w:lang w:val="es-ES"/>
        </w:rPr>
        <w:t xml:space="preserve"> Podemos emplear barandas portátiles e independientes si cumplen con los </w:t>
      </w:r>
      <w:r w:rsidR="00BB780C" w:rsidRPr="00A759CB">
        <w:rPr>
          <w:rFonts w:ascii="Calibri" w:hAnsi="Calibri"/>
          <w:color w:val="auto"/>
          <w:sz w:val="22"/>
          <w:szCs w:val="22"/>
          <w:lang w:val="es-ES"/>
        </w:rPr>
        <w:t>requisitos</w:t>
      </w:r>
      <w:r w:rsidR="00426D31" w:rsidRPr="00A759CB">
        <w:rPr>
          <w:rFonts w:ascii="Calibri" w:hAnsi="Calibri"/>
          <w:color w:val="auto"/>
          <w:sz w:val="22"/>
          <w:szCs w:val="22"/>
          <w:lang w:val="es-ES"/>
        </w:rPr>
        <w:t xml:space="preserve"> antes definidos. Las compraremos a través de proveedores de </w:t>
      </w:r>
      <w:r w:rsidR="00BB780C" w:rsidRPr="00A759CB">
        <w:rPr>
          <w:rFonts w:ascii="Calibri" w:hAnsi="Calibri"/>
          <w:color w:val="auto"/>
          <w:sz w:val="22"/>
          <w:szCs w:val="22"/>
          <w:lang w:val="es-ES"/>
        </w:rPr>
        <w:t>b</w:t>
      </w:r>
      <w:r w:rsidR="00426D31" w:rsidRPr="00A759CB">
        <w:rPr>
          <w:rFonts w:ascii="Calibri" w:hAnsi="Calibri"/>
          <w:color w:val="auto"/>
          <w:sz w:val="22"/>
          <w:szCs w:val="22"/>
          <w:lang w:val="es-ES"/>
        </w:rPr>
        <w:t xml:space="preserve">uena reputación según </w:t>
      </w:r>
      <w:r w:rsidR="00E77117" w:rsidRPr="00A759CB">
        <w:rPr>
          <w:rFonts w:ascii="Calibri" w:hAnsi="Calibri"/>
          <w:color w:val="auto"/>
          <w:sz w:val="22"/>
          <w:szCs w:val="22"/>
          <w:lang w:val="es-ES"/>
        </w:rPr>
        <w:t>se requieran</w:t>
      </w:r>
      <w:r w:rsidR="00426D31" w:rsidRPr="00A759CB">
        <w:rPr>
          <w:rFonts w:ascii="Calibri" w:hAnsi="Calibri"/>
          <w:color w:val="auto"/>
          <w:sz w:val="22"/>
          <w:szCs w:val="22"/>
          <w:lang w:val="es-ES"/>
        </w:rPr>
        <w:t xml:space="preserve"> para asegurar que el trabajo se </w:t>
      </w:r>
      <w:r w:rsidR="00BB780C" w:rsidRPr="00A759CB">
        <w:rPr>
          <w:rFonts w:ascii="Calibri" w:hAnsi="Calibri"/>
          <w:color w:val="auto"/>
          <w:sz w:val="22"/>
          <w:szCs w:val="22"/>
          <w:lang w:val="es-ES"/>
        </w:rPr>
        <w:t>realice</w:t>
      </w:r>
      <w:r w:rsidR="00426D31" w:rsidRPr="00A759CB">
        <w:rPr>
          <w:rFonts w:ascii="Calibri" w:hAnsi="Calibri"/>
          <w:color w:val="auto"/>
          <w:sz w:val="22"/>
          <w:szCs w:val="22"/>
          <w:lang w:val="es-ES"/>
        </w:rPr>
        <w:t xml:space="preserve"> de manera segura cuando exista riesgo de caída.</w:t>
      </w:r>
      <w:r w:rsidR="007E2459" w:rsidRPr="00A759CB">
        <w:rPr>
          <w:rFonts w:ascii="Calibri" w:hAnsi="Calibri"/>
          <w:color w:val="auto"/>
          <w:sz w:val="22"/>
          <w:szCs w:val="22"/>
          <w:lang w:val="es-ES"/>
        </w:rPr>
        <w:t xml:space="preserve"> </w:t>
      </w:r>
    </w:p>
    <w:p w:rsidR="00F7624A" w:rsidRPr="00A759CB" w:rsidRDefault="00BB780C" w:rsidP="00EC6AFD">
      <w:pPr>
        <w:pStyle w:val="CWDocumentparagraph"/>
        <w:rPr>
          <w:rFonts w:ascii="Calibri" w:hAnsi="Calibri"/>
          <w:color w:val="auto"/>
          <w:sz w:val="22"/>
          <w:szCs w:val="22"/>
          <w:lang w:val="es-ES"/>
        </w:rPr>
      </w:pPr>
      <w:r w:rsidRPr="00A759CB">
        <w:rPr>
          <w:rFonts w:ascii="Calibri" w:hAnsi="Calibri"/>
          <w:b/>
          <w:color w:val="1267A3"/>
          <w:sz w:val="22"/>
          <w:szCs w:val="22"/>
          <w:lang w:val="es-ES"/>
        </w:rPr>
        <w:t>Aberturas de escotillas y piso de conductos de descarga.</w:t>
      </w:r>
      <w:r w:rsidR="00A759CB">
        <w:rPr>
          <w:rFonts w:ascii="Calibri" w:hAnsi="Calibri"/>
          <w:b/>
          <w:color w:val="1267A3"/>
          <w:sz w:val="22"/>
          <w:szCs w:val="22"/>
          <w:lang w:val="es-ES"/>
        </w:rPr>
        <w:t xml:space="preserve"> </w:t>
      </w:r>
      <w:r w:rsidRPr="00A759CB">
        <w:rPr>
          <w:rFonts w:ascii="Calibri" w:hAnsi="Calibri"/>
          <w:color w:val="auto"/>
          <w:sz w:val="22"/>
          <w:szCs w:val="22"/>
          <w:lang w:val="es-ES"/>
        </w:rPr>
        <w:t>Se l</w:t>
      </w:r>
      <w:r w:rsidR="00B22135" w:rsidRPr="00A759CB">
        <w:rPr>
          <w:rFonts w:ascii="Calibri" w:hAnsi="Calibri"/>
          <w:color w:val="auto"/>
          <w:sz w:val="22"/>
          <w:szCs w:val="22"/>
          <w:lang w:val="es-ES"/>
        </w:rPr>
        <w:t>o</w:t>
      </w:r>
      <w:r w:rsidRPr="00A759CB">
        <w:rPr>
          <w:rFonts w:ascii="Calibri" w:hAnsi="Calibri"/>
          <w:color w:val="auto"/>
          <w:sz w:val="22"/>
          <w:szCs w:val="22"/>
          <w:lang w:val="es-ES"/>
        </w:rPr>
        <w:t xml:space="preserve">s protegerá con barandas, </w:t>
      </w:r>
      <w:r w:rsidR="00B22135" w:rsidRPr="00A759CB">
        <w:rPr>
          <w:rFonts w:ascii="Calibri" w:hAnsi="Calibri"/>
          <w:color w:val="auto"/>
          <w:sz w:val="22"/>
          <w:szCs w:val="22"/>
          <w:lang w:val="es-ES"/>
        </w:rPr>
        <w:t>cubiert</w:t>
      </w:r>
      <w:r w:rsidRPr="00A759CB">
        <w:rPr>
          <w:rFonts w:ascii="Calibri" w:hAnsi="Calibri"/>
          <w:color w:val="auto"/>
          <w:sz w:val="22"/>
          <w:szCs w:val="22"/>
          <w:lang w:val="es-ES"/>
        </w:rPr>
        <w:t xml:space="preserve">as removibles o con bisagras o barandillas removibles siempre que las </w:t>
      </w:r>
      <w:r w:rsidR="00B22135" w:rsidRPr="00A759CB">
        <w:rPr>
          <w:rFonts w:ascii="Calibri" w:hAnsi="Calibri"/>
          <w:color w:val="auto"/>
          <w:sz w:val="22"/>
          <w:szCs w:val="22"/>
          <w:lang w:val="es-ES"/>
        </w:rPr>
        <w:t>cubiert</w:t>
      </w:r>
      <w:r w:rsidRPr="00A759CB">
        <w:rPr>
          <w:rFonts w:ascii="Calibri" w:hAnsi="Calibri"/>
          <w:color w:val="auto"/>
          <w:sz w:val="22"/>
          <w:szCs w:val="22"/>
          <w:lang w:val="es-ES"/>
        </w:rPr>
        <w:t xml:space="preserve">as o barandillas brinden una protección equivalente a la de las </w:t>
      </w:r>
      <w:r w:rsidR="00E77117" w:rsidRPr="00A759CB">
        <w:rPr>
          <w:rFonts w:ascii="Calibri" w:hAnsi="Calibri"/>
          <w:color w:val="auto"/>
          <w:sz w:val="22"/>
          <w:szCs w:val="22"/>
          <w:lang w:val="es-ES"/>
        </w:rPr>
        <w:t>barandas</w:t>
      </w:r>
      <w:r w:rsidRPr="00A759CB">
        <w:rPr>
          <w:rFonts w:ascii="Calibri" w:hAnsi="Calibri"/>
          <w:color w:val="auto"/>
          <w:sz w:val="22"/>
          <w:szCs w:val="22"/>
          <w:lang w:val="es-ES"/>
        </w:rPr>
        <w:t xml:space="preserve"> definida en la Sección </w:t>
      </w:r>
      <w:r w:rsidR="00F7624A" w:rsidRPr="00A759CB">
        <w:rPr>
          <w:rFonts w:ascii="Calibri" w:hAnsi="Calibri"/>
          <w:color w:val="auto"/>
          <w:sz w:val="22"/>
          <w:szCs w:val="22"/>
          <w:lang w:val="es-ES"/>
        </w:rPr>
        <w:t>I</w:t>
      </w:r>
      <w:r w:rsidR="00B92DD5" w:rsidRPr="00A759CB">
        <w:rPr>
          <w:rFonts w:ascii="Calibri" w:hAnsi="Calibri"/>
          <w:color w:val="auto"/>
          <w:sz w:val="22"/>
          <w:szCs w:val="22"/>
          <w:lang w:val="es-ES"/>
        </w:rPr>
        <w:t>II</w:t>
      </w:r>
      <w:r w:rsidR="007E2459" w:rsidRPr="00A759CB">
        <w:rPr>
          <w:rFonts w:ascii="Calibri" w:hAnsi="Calibri"/>
          <w:color w:val="auto"/>
          <w:sz w:val="22"/>
          <w:szCs w:val="22"/>
          <w:lang w:val="es-ES"/>
        </w:rPr>
        <w:t>.</w:t>
      </w:r>
      <w:r w:rsidR="00A759CB">
        <w:rPr>
          <w:rFonts w:ascii="Calibri" w:hAnsi="Calibri"/>
          <w:color w:val="auto"/>
          <w:sz w:val="22"/>
          <w:szCs w:val="22"/>
          <w:lang w:val="es-ES"/>
        </w:rPr>
        <w:t xml:space="preserve"> </w:t>
      </w:r>
    </w:p>
    <w:p w:rsidR="00490139" w:rsidRPr="00A759CB" w:rsidRDefault="00B22135" w:rsidP="00EC6AFD">
      <w:pPr>
        <w:pStyle w:val="CWDocumentparagraph"/>
        <w:rPr>
          <w:rFonts w:ascii="Calibri" w:hAnsi="Calibri"/>
          <w:color w:val="auto"/>
          <w:sz w:val="22"/>
          <w:szCs w:val="22"/>
          <w:lang w:val="es-ES"/>
        </w:rPr>
      </w:pPr>
      <w:r w:rsidRPr="00A759CB">
        <w:rPr>
          <w:rFonts w:ascii="Calibri" w:hAnsi="Calibri"/>
          <w:b/>
          <w:color w:val="1267A3"/>
          <w:sz w:val="22"/>
          <w:szCs w:val="22"/>
          <w:lang w:val="es-ES"/>
        </w:rPr>
        <w:lastRenderedPageBreak/>
        <w:t>Cubierta</w:t>
      </w:r>
      <w:r w:rsidR="000B3210" w:rsidRPr="00A759CB">
        <w:rPr>
          <w:rFonts w:ascii="Calibri" w:hAnsi="Calibri"/>
          <w:b/>
          <w:color w:val="1267A3"/>
          <w:sz w:val="22"/>
          <w:szCs w:val="22"/>
          <w:lang w:val="es-ES"/>
        </w:rPr>
        <w:t>s abiertas de pisos y techos</w:t>
      </w:r>
      <w:r w:rsidR="00F7624A" w:rsidRPr="00A759CB">
        <w:rPr>
          <w:rFonts w:ascii="Calibri" w:hAnsi="Calibri"/>
          <w:b/>
          <w:color w:val="1267A3"/>
          <w:sz w:val="22"/>
          <w:szCs w:val="22"/>
          <w:lang w:val="es-ES"/>
        </w:rPr>
        <w:t>.</w:t>
      </w:r>
      <w:r w:rsidR="00735295" w:rsidRPr="00A759CB">
        <w:rPr>
          <w:rFonts w:ascii="Calibri" w:hAnsi="Calibri"/>
          <w:color w:val="auto"/>
          <w:sz w:val="22"/>
          <w:szCs w:val="22"/>
          <w:lang w:val="es-ES"/>
        </w:rPr>
        <w:t xml:space="preserve"> </w:t>
      </w:r>
      <w:r w:rsidR="000B3210" w:rsidRPr="00A759CB">
        <w:rPr>
          <w:rFonts w:ascii="Calibri" w:hAnsi="Calibri"/>
          <w:color w:val="auto"/>
          <w:sz w:val="22"/>
          <w:szCs w:val="22"/>
          <w:lang w:val="es-ES"/>
        </w:rPr>
        <w:t xml:space="preserve">Todas nuestras </w:t>
      </w:r>
      <w:r w:rsidRPr="00A759CB">
        <w:rPr>
          <w:rFonts w:ascii="Calibri" w:hAnsi="Calibri"/>
          <w:color w:val="auto"/>
          <w:sz w:val="22"/>
          <w:szCs w:val="22"/>
          <w:lang w:val="es-ES"/>
        </w:rPr>
        <w:t>cubiert</w:t>
      </w:r>
      <w:r w:rsidR="000B3210" w:rsidRPr="00A759CB">
        <w:rPr>
          <w:rFonts w:ascii="Calibri" w:hAnsi="Calibri"/>
          <w:color w:val="auto"/>
          <w:sz w:val="22"/>
          <w:szCs w:val="22"/>
          <w:lang w:val="es-ES"/>
        </w:rPr>
        <w:t xml:space="preserve">as estarán diseñadas por un profesional calificado y deberán poder soportar con seguridad más de </w:t>
      </w:r>
      <w:r w:rsidR="00C02CD7" w:rsidRPr="00A759CB">
        <w:rPr>
          <w:rFonts w:ascii="Calibri" w:hAnsi="Calibri"/>
          <w:color w:val="auto"/>
          <w:sz w:val="22"/>
          <w:szCs w:val="22"/>
          <w:lang w:val="es-ES"/>
        </w:rPr>
        <w:t xml:space="preserve">400 </w:t>
      </w:r>
      <w:r w:rsidR="000B3210" w:rsidRPr="00A759CB">
        <w:rPr>
          <w:rFonts w:ascii="Calibri" w:hAnsi="Calibri"/>
          <w:color w:val="auto"/>
          <w:sz w:val="22"/>
          <w:szCs w:val="22"/>
          <w:lang w:val="es-ES"/>
        </w:rPr>
        <w:t>libras o el doble del peso de los empleados, equip</w:t>
      </w:r>
      <w:r w:rsidRPr="00A759CB">
        <w:rPr>
          <w:rFonts w:ascii="Calibri" w:hAnsi="Calibri"/>
          <w:color w:val="auto"/>
          <w:sz w:val="22"/>
          <w:szCs w:val="22"/>
          <w:lang w:val="es-ES"/>
        </w:rPr>
        <w:t>amient</w:t>
      </w:r>
      <w:r w:rsidR="000B3210" w:rsidRPr="00A759CB">
        <w:rPr>
          <w:rFonts w:ascii="Calibri" w:hAnsi="Calibri"/>
          <w:color w:val="auto"/>
          <w:sz w:val="22"/>
          <w:szCs w:val="22"/>
          <w:lang w:val="es-ES"/>
        </w:rPr>
        <w:t>os y material</w:t>
      </w:r>
      <w:r w:rsidR="00E77117" w:rsidRPr="00A759CB">
        <w:rPr>
          <w:rFonts w:ascii="Calibri" w:hAnsi="Calibri"/>
          <w:color w:val="auto"/>
          <w:sz w:val="22"/>
          <w:szCs w:val="22"/>
          <w:lang w:val="es-ES"/>
        </w:rPr>
        <w:t>es</w:t>
      </w:r>
      <w:r w:rsidR="000B3210" w:rsidRPr="00A759CB">
        <w:rPr>
          <w:rFonts w:ascii="Calibri" w:hAnsi="Calibri"/>
          <w:color w:val="auto"/>
          <w:sz w:val="22"/>
          <w:szCs w:val="22"/>
          <w:lang w:val="es-ES"/>
        </w:rPr>
        <w:t xml:space="preserve"> que pudieran </w:t>
      </w:r>
      <w:r w:rsidR="00E77117" w:rsidRPr="00A759CB">
        <w:rPr>
          <w:rFonts w:ascii="Calibri" w:hAnsi="Calibri"/>
          <w:color w:val="auto"/>
          <w:sz w:val="22"/>
          <w:szCs w:val="22"/>
          <w:lang w:val="es-ES"/>
        </w:rPr>
        <w:t>ubicarse</w:t>
      </w:r>
      <w:r w:rsidR="000B3210" w:rsidRPr="00A759CB">
        <w:rPr>
          <w:rFonts w:ascii="Calibri" w:hAnsi="Calibri"/>
          <w:color w:val="auto"/>
          <w:sz w:val="22"/>
          <w:szCs w:val="22"/>
          <w:lang w:val="es-ES"/>
        </w:rPr>
        <w:t xml:space="preserve"> en </w:t>
      </w:r>
      <w:r w:rsidR="00E77117" w:rsidRPr="00A759CB">
        <w:rPr>
          <w:rFonts w:ascii="Calibri" w:hAnsi="Calibri"/>
          <w:color w:val="auto"/>
          <w:sz w:val="22"/>
          <w:szCs w:val="22"/>
          <w:lang w:val="es-ES"/>
        </w:rPr>
        <w:t>un</w:t>
      </w:r>
      <w:r w:rsidR="000B3210" w:rsidRPr="00A759CB">
        <w:rPr>
          <w:rFonts w:ascii="Calibri" w:hAnsi="Calibri"/>
          <w:color w:val="auto"/>
          <w:sz w:val="22"/>
          <w:szCs w:val="22"/>
          <w:lang w:val="es-ES"/>
        </w:rPr>
        <w:t xml:space="preserve"> pie cuadrado </w:t>
      </w:r>
      <w:r w:rsidR="00E77117" w:rsidRPr="00A759CB">
        <w:rPr>
          <w:rFonts w:ascii="Calibri" w:hAnsi="Calibri"/>
          <w:color w:val="auto"/>
          <w:sz w:val="22"/>
          <w:szCs w:val="22"/>
          <w:lang w:val="es-ES"/>
        </w:rPr>
        <w:t xml:space="preserve">de superficie </w:t>
      </w:r>
      <w:r w:rsidR="000B3210" w:rsidRPr="00A759CB">
        <w:rPr>
          <w:rFonts w:ascii="Calibri" w:hAnsi="Calibri"/>
          <w:color w:val="auto"/>
          <w:sz w:val="22"/>
          <w:szCs w:val="22"/>
          <w:lang w:val="es-ES"/>
        </w:rPr>
        <w:t xml:space="preserve">de la </w:t>
      </w:r>
      <w:r w:rsidRPr="00A759CB">
        <w:rPr>
          <w:rFonts w:ascii="Calibri" w:hAnsi="Calibri"/>
          <w:color w:val="auto"/>
          <w:sz w:val="22"/>
          <w:szCs w:val="22"/>
          <w:lang w:val="es-ES"/>
        </w:rPr>
        <w:t>cubiert</w:t>
      </w:r>
      <w:r w:rsidR="000B3210" w:rsidRPr="00A759CB">
        <w:rPr>
          <w:rFonts w:ascii="Calibri" w:hAnsi="Calibri"/>
          <w:color w:val="auto"/>
          <w:sz w:val="22"/>
          <w:szCs w:val="22"/>
          <w:lang w:val="es-ES"/>
        </w:rPr>
        <w:t xml:space="preserve">a en cualquier momento. Las </w:t>
      </w:r>
      <w:r w:rsidRPr="00A759CB">
        <w:rPr>
          <w:rFonts w:ascii="Calibri" w:hAnsi="Calibri"/>
          <w:color w:val="auto"/>
          <w:sz w:val="22"/>
          <w:szCs w:val="22"/>
          <w:lang w:val="es-ES"/>
        </w:rPr>
        <w:t>cubiert</w:t>
      </w:r>
      <w:r w:rsidR="000B3210" w:rsidRPr="00A759CB">
        <w:rPr>
          <w:rFonts w:ascii="Calibri" w:hAnsi="Calibri"/>
          <w:color w:val="auto"/>
          <w:sz w:val="22"/>
          <w:szCs w:val="22"/>
          <w:lang w:val="es-ES"/>
        </w:rPr>
        <w:t xml:space="preserve">as estarán </w:t>
      </w:r>
      <w:r w:rsidR="00E77117" w:rsidRPr="00A759CB">
        <w:rPr>
          <w:rFonts w:ascii="Calibri" w:hAnsi="Calibri"/>
          <w:color w:val="auto"/>
          <w:sz w:val="22"/>
          <w:szCs w:val="22"/>
          <w:lang w:val="es-ES"/>
        </w:rPr>
        <w:t>siempre aseguradas</w:t>
      </w:r>
      <w:r w:rsidR="000B3210" w:rsidRPr="00A759CB">
        <w:rPr>
          <w:rFonts w:ascii="Calibri" w:hAnsi="Calibri"/>
          <w:color w:val="auto"/>
          <w:sz w:val="22"/>
          <w:szCs w:val="22"/>
          <w:lang w:val="es-ES"/>
        </w:rPr>
        <w:t xml:space="preserve"> para impedir remoción o desplazamiento accidental.</w:t>
      </w:r>
      <w:r w:rsidR="00F7624A" w:rsidRPr="00A759CB">
        <w:rPr>
          <w:rFonts w:ascii="Calibri" w:hAnsi="Calibri"/>
          <w:color w:val="auto"/>
          <w:sz w:val="22"/>
          <w:szCs w:val="22"/>
          <w:lang w:val="es-ES"/>
        </w:rPr>
        <w:t xml:space="preserve"> </w:t>
      </w:r>
      <w:r w:rsidR="000B3210" w:rsidRPr="00A759CB">
        <w:rPr>
          <w:rFonts w:ascii="Calibri" w:hAnsi="Calibri"/>
          <w:color w:val="auto"/>
          <w:sz w:val="22"/>
          <w:szCs w:val="22"/>
          <w:lang w:val="es-ES"/>
        </w:rPr>
        <w:t xml:space="preserve">Deberán estar adecuadamente marcadas con letras legibles de no menos de 1 pulgada de alto que </w:t>
      </w:r>
      <w:r w:rsidR="00E77117" w:rsidRPr="00A759CB">
        <w:rPr>
          <w:rFonts w:ascii="Calibri" w:hAnsi="Calibri"/>
          <w:color w:val="auto"/>
          <w:sz w:val="22"/>
          <w:szCs w:val="22"/>
          <w:lang w:val="es-ES"/>
        </w:rPr>
        <w:t>digan</w:t>
      </w:r>
      <w:r w:rsidR="000B3210" w:rsidRPr="00A759CB">
        <w:rPr>
          <w:rFonts w:ascii="Calibri" w:hAnsi="Calibri"/>
          <w:color w:val="auto"/>
          <w:sz w:val="22"/>
          <w:szCs w:val="22"/>
          <w:lang w:val="es-ES"/>
        </w:rPr>
        <w:t>: “Abertura – No Quitar</w:t>
      </w:r>
      <w:r w:rsidR="00C02CD7" w:rsidRPr="00A759CB">
        <w:rPr>
          <w:rFonts w:ascii="Calibri" w:hAnsi="Calibri"/>
          <w:color w:val="auto"/>
          <w:sz w:val="22"/>
          <w:szCs w:val="22"/>
          <w:lang w:val="es-ES"/>
        </w:rPr>
        <w:t>”</w:t>
      </w:r>
      <w:r w:rsidR="000B3210" w:rsidRPr="00A759CB">
        <w:rPr>
          <w:rFonts w:ascii="Calibri" w:hAnsi="Calibri"/>
          <w:color w:val="auto"/>
          <w:sz w:val="22"/>
          <w:szCs w:val="22"/>
          <w:lang w:val="es-ES"/>
        </w:rPr>
        <w:t xml:space="preserve">. Las </w:t>
      </w:r>
      <w:r w:rsidRPr="00A759CB">
        <w:rPr>
          <w:rFonts w:ascii="Calibri" w:hAnsi="Calibri"/>
          <w:color w:val="auto"/>
          <w:sz w:val="22"/>
          <w:szCs w:val="22"/>
          <w:lang w:val="es-ES"/>
        </w:rPr>
        <w:t>cubiert</w:t>
      </w:r>
      <w:r w:rsidR="000B3210" w:rsidRPr="00A759CB">
        <w:rPr>
          <w:rFonts w:ascii="Calibri" w:hAnsi="Calibri"/>
          <w:color w:val="auto"/>
          <w:sz w:val="22"/>
          <w:szCs w:val="22"/>
          <w:lang w:val="es-ES"/>
        </w:rPr>
        <w:t>as no se proyectarán más de 1 pulgada por sobre el nivel del piso</w:t>
      </w:r>
      <w:r w:rsidRPr="00A759CB">
        <w:rPr>
          <w:rFonts w:ascii="Calibri" w:hAnsi="Calibri"/>
          <w:color w:val="auto"/>
          <w:sz w:val="22"/>
          <w:szCs w:val="22"/>
          <w:lang w:val="es-ES"/>
        </w:rPr>
        <w:t xml:space="preserve"> </w:t>
      </w:r>
      <w:r w:rsidR="000B3210" w:rsidRPr="00A759CB">
        <w:rPr>
          <w:rFonts w:ascii="Calibri" w:hAnsi="Calibri"/>
          <w:color w:val="auto"/>
          <w:sz w:val="22"/>
          <w:szCs w:val="22"/>
          <w:lang w:val="es-ES"/>
        </w:rPr>
        <w:t>y todos los bordes deben</w:t>
      </w:r>
      <w:r w:rsidRPr="00A759CB">
        <w:rPr>
          <w:rFonts w:ascii="Calibri" w:hAnsi="Calibri"/>
          <w:color w:val="auto"/>
          <w:sz w:val="22"/>
          <w:szCs w:val="22"/>
          <w:lang w:val="es-ES"/>
        </w:rPr>
        <w:t xml:space="preserve"> </w:t>
      </w:r>
      <w:r w:rsidR="000B3210" w:rsidRPr="00A759CB">
        <w:rPr>
          <w:rFonts w:ascii="Calibri" w:hAnsi="Calibri"/>
          <w:color w:val="auto"/>
          <w:sz w:val="22"/>
          <w:szCs w:val="22"/>
          <w:lang w:val="es-ES"/>
        </w:rPr>
        <w:t xml:space="preserve">estar biselados en ángulo. </w:t>
      </w:r>
    </w:p>
    <w:p w:rsidR="00490139" w:rsidRPr="00A759CB" w:rsidRDefault="000B3210" w:rsidP="00920375">
      <w:pPr>
        <w:pStyle w:val="CWDocumentparagraph"/>
        <w:rPr>
          <w:rFonts w:ascii="Calibri" w:hAnsi="Calibri"/>
          <w:color w:val="1267A3"/>
          <w:sz w:val="22"/>
          <w:szCs w:val="22"/>
          <w:lang w:val="es-ES"/>
        </w:rPr>
      </w:pPr>
      <w:r w:rsidRPr="00A759CB">
        <w:rPr>
          <w:rFonts w:ascii="Calibri" w:hAnsi="Calibri"/>
          <w:color w:val="1267A3"/>
          <w:sz w:val="28"/>
          <w:szCs w:val="28"/>
          <w:lang w:val="es-ES"/>
        </w:rPr>
        <w:t>Aberturas en las paredes</w:t>
      </w:r>
    </w:p>
    <w:p w:rsidR="00F835AC" w:rsidRPr="00A759CB" w:rsidRDefault="00F25956" w:rsidP="00EC6AFD">
      <w:pPr>
        <w:pStyle w:val="CWDocumentparagraph"/>
        <w:rPr>
          <w:rFonts w:ascii="Calibri" w:hAnsi="Calibri"/>
          <w:sz w:val="22"/>
          <w:szCs w:val="22"/>
          <w:lang w:val="es-ES"/>
        </w:rPr>
      </w:pPr>
      <w:r w:rsidRPr="00A759CB">
        <w:rPr>
          <w:rFonts w:ascii="Calibri" w:hAnsi="Calibri"/>
          <w:b/>
          <w:color w:val="1267A3"/>
          <w:sz w:val="22"/>
          <w:szCs w:val="22"/>
          <w:lang w:val="es-ES"/>
        </w:rPr>
        <w:t>Aberturas en las paredes</w:t>
      </w:r>
      <w:r w:rsidR="00F835AC" w:rsidRPr="00A759CB">
        <w:rPr>
          <w:rFonts w:ascii="Calibri" w:hAnsi="Calibri"/>
          <w:b/>
          <w:color w:val="1267A3"/>
          <w:sz w:val="22"/>
          <w:szCs w:val="22"/>
          <w:lang w:val="es-ES"/>
        </w:rPr>
        <w:t>.</w:t>
      </w:r>
      <w:r w:rsidRPr="00A759CB">
        <w:rPr>
          <w:rFonts w:ascii="Calibri" w:hAnsi="Calibri"/>
          <w:b/>
          <w:color w:val="2F5496"/>
          <w:sz w:val="22"/>
          <w:szCs w:val="22"/>
          <w:lang w:val="es-ES"/>
        </w:rPr>
        <w:t xml:space="preserve"> </w:t>
      </w:r>
      <w:r w:rsidRPr="00A759CB">
        <w:rPr>
          <w:rFonts w:ascii="Calibri" w:hAnsi="Calibri"/>
          <w:color w:val="auto"/>
          <w:sz w:val="22"/>
          <w:szCs w:val="22"/>
          <w:lang w:val="es-ES"/>
        </w:rPr>
        <w:t xml:space="preserve">Todas las aberturas deberán estar protegidas correctamente para impedir caídas asociadas a estos riesgos. Por definición, una abertura de pared es </w:t>
      </w:r>
      <w:r w:rsidR="00805BEE" w:rsidRPr="00A759CB">
        <w:rPr>
          <w:rFonts w:ascii="Calibri" w:hAnsi="Calibri"/>
          <w:color w:val="auto"/>
          <w:sz w:val="22"/>
          <w:szCs w:val="22"/>
          <w:lang w:val="es-ES"/>
        </w:rPr>
        <w:t>“</w:t>
      </w:r>
      <w:r w:rsidRPr="00A759CB">
        <w:rPr>
          <w:rFonts w:ascii="Calibri" w:hAnsi="Calibri"/>
          <w:i/>
          <w:color w:val="auto"/>
          <w:sz w:val="22"/>
          <w:szCs w:val="22"/>
          <w:lang w:val="es-ES"/>
        </w:rPr>
        <w:t xml:space="preserve">una abertura en una pared o </w:t>
      </w:r>
      <w:r w:rsidR="00FC767E" w:rsidRPr="00A759CB">
        <w:rPr>
          <w:rFonts w:ascii="Calibri" w:hAnsi="Calibri"/>
          <w:i/>
          <w:color w:val="auto"/>
          <w:sz w:val="22"/>
          <w:szCs w:val="22"/>
          <w:lang w:val="es-ES"/>
        </w:rPr>
        <w:t>división</w:t>
      </w:r>
      <w:r w:rsidRPr="00A759CB">
        <w:rPr>
          <w:rFonts w:ascii="Calibri" w:hAnsi="Calibri"/>
          <w:i/>
          <w:color w:val="auto"/>
          <w:sz w:val="22"/>
          <w:szCs w:val="22"/>
          <w:lang w:val="es-ES"/>
        </w:rPr>
        <w:t xml:space="preserve"> </w:t>
      </w:r>
      <w:r w:rsidR="00CB2AAA" w:rsidRPr="00A759CB">
        <w:rPr>
          <w:rFonts w:ascii="Calibri" w:hAnsi="Calibri"/>
          <w:i/>
          <w:color w:val="auto"/>
          <w:sz w:val="22"/>
          <w:szCs w:val="22"/>
          <w:lang w:val="es-ES"/>
        </w:rPr>
        <w:t xml:space="preserve">que no cuente con una </w:t>
      </w:r>
      <w:r w:rsidR="00FC767E" w:rsidRPr="00A759CB">
        <w:rPr>
          <w:rFonts w:ascii="Calibri" w:hAnsi="Calibri"/>
          <w:i/>
          <w:color w:val="auto"/>
          <w:sz w:val="22"/>
          <w:szCs w:val="22"/>
          <w:lang w:val="es-ES"/>
        </w:rPr>
        <w:t>band</w:t>
      </w:r>
      <w:r w:rsidR="00CB2AAA" w:rsidRPr="00A759CB">
        <w:rPr>
          <w:rFonts w:ascii="Calibri" w:hAnsi="Calibri"/>
          <w:i/>
          <w:color w:val="auto"/>
          <w:sz w:val="22"/>
          <w:szCs w:val="22"/>
          <w:lang w:val="es-ES"/>
        </w:rPr>
        <w:t xml:space="preserve">a vidriada, como mínimo 30 pulgadas de alto y 18 pulgadas de ancho, a través de la cual una persona podría caer a un nivel </w:t>
      </w:r>
      <w:r w:rsidR="00FC767E" w:rsidRPr="00A759CB">
        <w:rPr>
          <w:rFonts w:ascii="Calibri" w:hAnsi="Calibri"/>
          <w:i/>
          <w:color w:val="auto"/>
          <w:sz w:val="22"/>
          <w:szCs w:val="22"/>
          <w:lang w:val="es-ES"/>
        </w:rPr>
        <w:t xml:space="preserve">de </w:t>
      </w:r>
      <w:r w:rsidR="00CB2AAA" w:rsidRPr="00A759CB">
        <w:rPr>
          <w:rFonts w:ascii="Calibri" w:hAnsi="Calibri"/>
          <w:i/>
          <w:color w:val="auto"/>
          <w:sz w:val="22"/>
          <w:szCs w:val="22"/>
          <w:lang w:val="es-ES"/>
        </w:rPr>
        <w:t xml:space="preserve">30 pulgadas </w:t>
      </w:r>
      <w:r w:rsidR="00E77117" w:rsidRPr="00A759CB">
        <w:rPr>
          <w:rFonts w:ascii="Calibri" w:hAnsi="Calibri"/>
          <w:i/>
          <w:color w:val="auto"/>
          <w:sz w:val="22"/>
          <w:szCs w:val="22"/>
          <w:lang w:val="es-ES"/>
        </w:rPr>
        <w:t xml:space="preserve">inferior </w:t>
      </w:r>
      <w:r w:rsidR="00CB2AAA" w:rsidRPr="00A759CB">
        <w:rPr>
          <w:rFonts w:ascii="Calibri" w:hAnsi="Calibri"/>
          <w:i/>
          <w:color w:val="auto"/>
          <w:sz w:val="22"/>
          <w:szCs w:val="22"/>
          <w:lang w:val="es-ES"/>
        </w:rPr>
        <w:t>o más</w:t>
      </w:r>
      <w:r w:rsidR="00CB2AAA" w:rsidRPr="00A759CB">
        <w:rPr>
          <w:rFonts w:ascii="Calibri" w:hAnsi="Calibri"/>
          <w:i/>
          <w:sz w:val="22"/>
          <w:szCs w:val="22"/>
          <w:lang w:val="es-ES"/>
        </w:rPr>
        <w:t>”</w:t>
      </w:r>
      <w:r w:rsidR="00CB2AAA" w:rsidRPr="00A759CB">
        <w:rPr>
          <w:rFonts w:ascii="Calibri" w:hAnsi="Calibri"/>
          <w:sz w:val="22"/>
          <w:szCs w:val="22"/>
          <w:lang w:val="es-ES"/>
        </w:rPr>
        <w:t>.</w:t>
      </w:r>
      <w:r w:rsidR="00A759CB">
        <w:rPr>
          <w:rFonts w:ascii="Calibri" w:hAnsi="Calibri"/>
          <w:sz w:val="22"/>
          <w:szCs w:val="22"/>
          <w:lang w:val="es-ES"/>
        </w:rPr>
        <w:t xml:space="preserve"> </w:t>
      </w:r>
      <w:r w:rsidR="00CB2AAA" w:rsidRPr="00A759CB">
        <w:rPr>
          <w:rFonts w:ascii="Calibri" w:hAnsi="Calibri"/>
          <w:sz w:val="22"/>
          <w:szCs w:val="22"/>
          <w:lang w:val="es-ES"/>
        </w:rPr>
        <w:t xml:space="preserve">Las aberturas de pared estarán protegidas por una baranda u otra barrera construida y montada de tal manera que la baranda o barrera pueda soportar una fuerza de por lo menos 200 libras aplicadas horizontalmente en cualquier punto cercano a la barrera o baranda. Si se utiliza una barrera, la misma podrá ser de construcción sólida, rejilla con aberturas de no más de 8 pulgadas de largo o de </w:t>
      </w:r>
      <w:r w:rsidR="00FB3EFB" w:rsidRPr="00A759CB">
        <w:rPr>
          <w:rFonts w:ascii="Calibri" w:hAnsi="Calibri"/>
          <w:sz w:val="22"/>
          <w:szCs w:val="22"/>
          <w:lang w:val="es-ES"/>
        </w:rPr>
        <w:t xml:space="preserve">listones con aberturas de 4 pulgadas como máximo de ancho con longitud ilimitada. </w:t>
      </w:r>
    </w:p>
    <w:p w:rsidR="00F7624A" w:rsidRPr="00A759CB" w:rsidRDefault="001D25A0" w:rsidP="00920375">
      <w:pPr>
        <w:pStyle w:val="CWDocumentparagraph"/>
        <w:rPr>
          <w:rFonts w:ascii="Calibri" w:hAnsi="Calibri"/>
          <w:color w:val="1267A3"/>
          <w:sz w:val="22"/>
          <w:szCs w:val="22"/>
          <w:lang w:val="es-ES"/>
        </w:rPr>
      </w:pPr>
      <w:r w:rsidRPr="00A759CB">
        <w:rPr>
          <w:rFonts w:ascii="Calibri" w:hAnsi="Calibri"/>
          <w:color w:val="1267A3"/>
          <w:sz w:val="28"/>
          <w:szCs w:val="28"/>
          <w:lang w:val="es-ES"/>
        </w:rPr>
        <w:t>Techos</w:t>
      </w:r>
    </w:p>
    <w:p w:rsidR="00490139" w:rsidRPr="00A759CB" w:rsidRDefault="001D25A0" w:rsidP="00EC6AFD">
      <w:pPr>
        <w:pStyle w:val="CWDocumentparagraph"/>
        <w:rPr>
          <w:rFonts w:ascii="Calibri" w:hAnsi="Calibri"/>
          <w:color w:val="auto"/>
          <w:sz w:val="22"/>
          <w:szCs w:val="22"/>
          <w:lang w:val="es-ES"/>
        </w:rPr>
      </w:pPr>
      <w:r w:rsidRPr="00A759CB">
        <w:rPr>
          <w:rFonts w:ascii="Calibri" w:hAnsi="Calibri"/>
          <w:color w:val="auto"/>
          <w:sz w:val="22"/>
          <w:szCs w:val="22"/>
          <w:lang w:val="es-ES"/>
        </w:rPr>
        <w:t>Se requieren barandas según los requisitos de la Sección III en los lugares en que</w:t>
      </w:r>
      <w:r w:rsidR="00E77117" w:rsidRPr="00A759CB">
        <w:rPr>
          <w:rFonts w:ascii="Calibri" w:hAnsi="Calibri"/>
          <w:color w:val="auto"/>
          <w:sz w:val="22"/>
          <w:szCs w:val="22"/>
          <w:lang w:val="es-ES"/>
        </w:rPr>
        <w:t>,</w:t>
      </w:r>
      <w:r w:rsidRPr="00A759CB">
        <w:rPr>
          <w:rFonts w:ascii="Calibri" w:hAnsi="Calibri"/>
          <w:color w:val="auto"/>
          <w:sz w:val="22"/>
          <w:szCs w:val="22"/>
          <w:lang w:val="es-ES"/>
        </w:rPr>
        <w:t xml:space="preserve"> como rutina</w:t>
      </w:r>
      <w:r w:rsidR="00E77117" w:rsidRPr="00A759CB">
        <w:rPr>
          <w:rFonts w:ascii="Calibri" w:hAnsi="Calibri"/>
          <w:color w:val="auto"/>
          <w:sz w:val="22"/>
          <w:szCs w:val="22"/>
          <w:lang w:val="es-ES"/>
        </w:rPr>
        <w:t>,</w:t>
      </w:r>
      <w:r w:rsidRPr="00A759CB">
        <w:rPr>
          <w:rFonts w:ascii="Calibri" w:hAnsi="Calibri"/>
          <w:color w:val="auto"/>
          <w:sz w:val="22"/>
          <w:szCs w:val="22"/>
          <w:lang w:val="es-ES"/>
        </w:rPr>
        <w:t xml:space="preserve"> los empleados </w:t>
      </w:r>
      <w:r w:rsidR="00E77117" w:rsidRPr="00A759CB">
        <w:rPr>
          <w:rFonts w:ascii="Calibri" w:hAnsi="Calibri"/>
          <w:color w:val="auto"/>
          <w:sz w:val="22"/>
          <w:szCs w:val="22"/>
          <w:lang w:val="es-ES"/>
        </w:rPr>
        <w:t>se acerquen</w:t>
      </w:r>
      <w:r w:rsidRPr="00A759CB">
        <w:rPr>
          <w:rFonts w:ascii="Calibri" w:hAnsi="Calibri"/>
          <w:color w:val="auto"/>
          <w:sz w:val="22"/>
          <w:szCs w:val="22"/>
          <w:lang w:val="es-ES"/>
        </w:rPr>
        <w:t xml:space="preserve"> a 6 pies del borde del techo. </w:t>
      </w:r>
      <w:r w:rsidR="00E77117" w:rsidRPr="00A759CB">
        <w:rPr>
          <w:rFonts w:ascii="Calibri" w:hAnsi="Calibri"/>
          <w:color w:val="auto"/>
          <w:sz w:val="22"/>
          <w:szCs w:val="22"/>
          <w:lang w:val="es-ES"/>
        </w:rPr>
        <w:t>Si se realizaran só</w:t>
      </w:r>
      <w:r w:rsidRPr="00A759CB">
        <w:rPr>
          <w:rFonts w:ascii="Calibri" w:hAnsi="Calibri"/>
          <w:color w:val="auto"/>
          <w:sz w:val="22"/>
          <w:szCs w:val="22"/>
          <w:lang w:val="es-ES"/>
        </w:rPr>
        <w:t xml:space="preserve">lo tareas intermitentes sin barandas de techo, los empleados utilizarán la adecuada protección </w:t>
      </w:r>
      <w:r w:rsidR="003619C5" w:rsidRPr="00A759CB">
        <w:rPr>
          <w:rFonts w:ascii="Calibri" w:hAnsi="Calibri"/>
          <w:color w:val="auto"/>
          <w:sz w:val="22"/>
          <w:szCs w:val="22"/>
          <w:lang w:val="es-ES"/>
        </w:rPr>
        <w:t>anticaídas</w:t>
      </w:r>
      <w:r w:rsidRPr="00A759CB">
        <w:rPr>
          <w:rFonts w:ascii="Calibri" w:hAnsi="Calibri"/>
          <w:color w:val="auto"/>
          <w:sz w:val="22"/>
          <w:szCs w:val="22"/>
          <w:lang w:val="es-ES"/>
        </w:rPr>
        <w:t>, como barandillas portátiles aprobadas o sistemas personales contra caídas.</w:t>
      </w:r>
      <w:r w:rsidR="00A759CB">
        <w:rPr>
          <w:rFonts w:ascii="Calibri" w:hAnsi="Calibri"/>
          <w:color w:val="auto"/>
          <w:sz w:val="22"/>
          <w:szCs w:val="22"/>
          <w:lang w:val="es-ES"/>
        </w:rPr>
        <w:t xml:space="preserve"> </w:t>
      </w:r>
      <w:r w:rsidR="00920375" w:rsidRPr="00A759CB">
        <w:rPr>
          <w:rFonts w:ascii="Calibri" w:hAnsi="Calibri"/>
          <w:color w:val="auto"/>
          <w:sz w:val="22"/>
          <w:szCs w:val="22"/>
          <w:lang w:val="es-ES"/>
        </w:rPr>
        <w:t>[</w:t>
      </w:r>
      <w:r w:rsidR="005563ED" w:rsidRPr="00A759CB">
        <w:rPr>
          <w:rFonts w:ascii="Calibri" w:hAnsi="Calibri"/>
          <w:i/>
          <w:color w:val="auto"/>
          <w:sz w:val="22"/>
          <w:szCs w:val="22"/>
          <w:lang w:val="es-ES"/>
        </w:rPr>
        <w:t>Nota</w:t>
      </w:r>
      <w:r w:rsidR="00490139" w:rsidRPr="00A759CB">
        <w:rPr>
          <w:rFonts w:ascii="Calibri" w:hAnsi="Calibri"/>
          <w:i/>
          <w:color w:val="auto"/>
          <w:sz w:val="22"/>
          <w:szCs w:val="22"/>
          <w:lang w:val="es-ES"/>
        </w:rPr>
        <w:t xml:space="preserve">: </w:t>
      </w:r>
      <w:r w:rsidR="00241C86" w:rsidRPr="00A759CB">
        <w:rPr>
          <w:rFonts w:ascii="Calibri" w:hAnsi="Calibri"/>
          <w:i/>
          <w:color w:val="auto"/>
          <w:sz w:val="22"/>
          <w:szCs w:val="22"/>
          <w:lang w:val="es-ES"/>
        </w:rPr>
        <w:t>a</w:t>
      </w:r>
      <w:r w:rsidR="005563ED" w:rsidRPr="00A759CB">
        <w:rPr>
          <w:rFonts w:ascii="Calibri" w:hAnsi="Calibri"/>
          <w:i/>
          <w:color w:val="auto"/>
          <w:sz w:val="22"/>
          <w:szCs w:val="22"/>
          <w:lang w:val="es-ES"/>
        </w:rPr>
        <w:t xml:space="preserve"> los fines del </w:t>
      </w:r>
      <w:r w:rsidR="007D339A" w:rsidRPr="00A759CB">
        <w:rPr>
          <w:rFonts w:ascii="Calibri" w:hAnsi="Calibri"/>
          <w:i/>
          <w:color w:val="auto"/>
          <w:sz w:val="22"/>
          <w:szCs w:val="22"/>
          <w:lang w:val="es-ES"/>
        </w:rPr>
        <w:t>requisito</w:t>
      </w:r>
      <w:r w:rsidR="005563ED" w:rsidRPr="00A759CB">
        <w:rPr>
          <w:rFonts w:ascii="Calibri" w:hAnsi="Calibri"/>
          <w:i/>
          <w:color w:val="auto"/>
          <w:sz w:val="22"/>
          <w:szCs w:val="22"/>
          <w:lang w:val="es-ES"/>
        </w:rPr>
        <w:t xml:space="preserve"> anterior para</w:t>
      </w:r>
      <w:r w:rsidR="00241C86" w:rsidRPr="00A759CB">
        <w:rPr>
          <w:rFonts w:ascii="Calibri" w:hAnsi="Calibri"/>
          <w:i/>
          <w:color w:val="auto"/>
          <w:sz w:val="22"/>
          <w:szCs w:val="22"/>
          <w:lang w:val="es-ES"/>
        </w:rPr>
        <w:t xml:space="preserve"> el</w:t>
      </w:r>
      <w:r w:rsidR="005563ED" w:rsidRPr="00A759CB">
        <w:rPr>
          <w:rFonts w:ascii="Calibri" w:hAnsi="Calibri"/>
          <w:i/>
          <w:color w:val="auto"/>
          <w:sz w:val="22"/>
          <w:szCs w:val="22"/>
          <w:lang w:val="es-ES"/>
        </w:rPr>
        <w:t xml:space="preserve"> trabajo en techos</w:t>
      </w:r>
      <w:r w:rsidR="007D339A" w:rsidRPr="00A759CB">
        <w:rPr>
          <w:rFonts w:ascii="Calibri" w:hAnsi="Calibri"/>
          <w:i/>
          <w:color w:val="auto"/>
          <w:sz w:val="22"/>
          <w:szCs w:val="22"/>
          <w:lang w:val="es-ES"/>
        </w:rPr>
        <w:t>,</w:t>
      </w:r>
      <w:r w:rsidR="005563ED" w:rsidRPr="00A759CB">
        <w:rPr>
          <w:rFonts w:ascii="Calibri" w:hAnsi="Calibri"/>
          <w:i/>
          <w:color w:val="auto"/>
          <w:sz w:val="22"/>
          <w:szCs w:val="22"/>
          <w:lang w:val="es-ES"/>
        </w:rPr>
        <w:t xml:space="preserve"> “rutina” </w:t>
      </w:r>
      <w:r w:rsidR="007D339A" w:rsidRPr="00A759CB">
        <w:rPr>
          <w:rFonts w:ascii="Calibri" w:hAnsi="Calibri"/>
          <w:i/>
          <w:color w:val="auto"/>
          <w:sz w:val="22"/>
          <w:szCs w:val="22"/>
          <w:lang w:val="es-ES"/>
        </w:rPr>
        <w:t xml:space="preserve">significa más de cuatro veces por </w:t>
      </w:r>
      <w:r w:rsidR="00CD7A2F" w:rsidRPr="00A759CB">
        <w:rPr>
          <w:rFonts w:ascii="Calibri" w:hAnsi="Calibri"/>
          <w:i/>
          <w:color w:val="auto"/>
          <w:sz w:val="22"/>
          <w:szCs w:val="22"/>
          <w:lang w:val="es-ES"/>
        </w:rPr>
        <w:t>año</w:t>
      </w:r>
      <w:r w:rsidR="007D339A" w:rsidRPr="00A759CB">
        <w:rPr>
          <w:rFonts w:ascii="Calibri" w:hAnsi="Calibri"/>
          <w:i/>
          <w:color w:val="auto"/>
          <w:sz w:val="22"/>
          <w:szCs w:val="22"/>
          <w:lang w:val="es-ES"/>
        </w:rPr>
        <w:t xml:space="preserve"> e “intermitente” significa no más de cuatro veces por año</w:t>
      </w:r>
      <w:r w:rsidR="00490139" w:rsidRPr="00A759CB">
        <w:rPr>
          <w:rFonts w:ascii="Calibri" w:hAnsi="Calibri"/>
          <w:i/>
          <w:color w:val="auto"/>
          <w:sz w:val="22"/>
          <w:szCs w:val="22"/>
          <w:lang w:val="es-ES"/>
        </w:rPr>
        <w:t>.</w:t>
      </w:r>
      <w:r w:rsidR="00920375" w:rsidRPr="00A759CB">
        <w:rPr>
          <w:rFonts w:ascii="Calibri" w:hAnsi="Calibri"/>
          <w:i/>
          <w:color w:val="auto"/>
          <w:sz w:val="22"/>
          <w:szCs w:val="22"/>
          <w:lang w:val="es-ES"/>
        </w:rPr>
        <w:t>]</w:t>
      </w:r>
    </w:p>
    <w:p w:rsidR="00490139" w:rsidRPr="00A759CB" w:rsidRDefault="005402E1" w:rsidP="00EC6AFD">
      <w:pPr>
        <w:pStyle w:val="CWDocumentparagraph"/>
        <w:rPr>
          <w:rFonts w:ascii="Calibri" w:hAnsi="Calibri"/>
          <w:color w:val="auto"/>
          <w:sz w:val="22"/>
          <w:szCs w:val="22"/>
          <w:lang w:val="es-ES"/>
        </w:rPr>
      </w:pPr>
      <w:r w:rsidRPr="00A759CB">
        <w:rPr>
          <w:rFonts w:ascii="Calibri" w:hAnsi="Calibri"/>
          <w:color w:val="auto"/>
          <w:sz w:val="22"/>
          <w:szCs w:val="22"/>
          <w:lang w:val="es-ES"/>
        </w:rPr>
        <w:t>Las barandas requeridas para techos deberán colocarse a lo largo del borde del techo que se extienda como mínimo 6 pies por sobre las zonas ocupadas por la(s) persona(s) q</w:t>
      </w:r>
      <w:r w:rsidR="00B25198" w:rsidRPr="00A759CB">
        <w:rPr>
          <w:rFonts w:ascii="Calibri" w:hAnsi="Calibri"/>
          <w:color w:val="auto"/>
          <w:sz w:val="22"/>
          <w:szCs w:val="22"/>
          <w:lang w:val="es-ES"/>
        </w:rPr>
        <w:t>ue acceden, mantienen o repara</w:t>
      </w:r>
      <w:r w:rsidR="00D76C8F" w:rsidRPr="00A759CB">
        <w:rPr>
          <w:rFonts w:ascii="Calibri" w:hAnsi="Calibri"/>
          <w:color w:val="auto"/>
          <w:sz w:val="22"/>
          <w:szCs w:val="22"/>
          <w:lang w:val="es-ES"/>
        </w:rPr>
        <w:t>n</w:t>
      </w:r>
      <w:r w:rsidR="00B25198" w:rsidRPr="00A759CB">
        <w:rPr>
          <w:rFonts w:ascii="Calibri" w:hAnsi="Calibri"/>
          <w:color w:val="auto"/>
          <w:sz w:val="22"/>
          <w:szCs w:val="22"/>
          <w:lang w:val="es-ES"/>
        </w:rPr>
        <w:t xml:space="preserve"> </w:t>
      </w:r>
      <w:r w:rsidRPr="00A759CB">
        <w:rPr>
          <w:rFonts w:ascii="Calibri" w:hAnsi="Calibri"/>
          <w:color w:val="auto"/>
          <w:sz w:val="22"/>
          <w:szCs w:val="22"/>
          <w:lang w:val="es-ES"/>
        </w:rPr>
        <w:t>maquinaria</w:t>
      </w:r>
      <w:r w:rsidR="00D76C8F" w:rsidRPr="00A759CB">
        <w:rPr>
          <w:rFonts w:ascii="Calibri" w:hAnsi="Calibri"/>
          <w:color w:val="auto"/>
          <w:sz w:val="22"/>
          <w:szCs w:val="22"/>
          <w:lang w:val="es-ES"/>
        </w:rPr>
        <w:t>s</w:t>
      </w:r>
      <w:r w:rsidRPr="00A759CB">
        <w:rPr>
          <w:rFonts w:ascii="Calibri" w:hAnsi="Calibri"/>
          <w:color w:val="auto"/>
          <w:sz w:val="22"/>
          <w:szCs w:val="22"/>
          <w:lang w:val="es-ES"/>
        </w:rPr>
        <w:t xml:space="preserve"> y equipamiento</w:t>
      </w:r>
      <w:r w:rsidR="00D76C8F" w:rsidRPr="00A759CB">
        <w:rPr>
          <w:rFonts w:ascii="Calibri" w:hAnsi="Calibri"/>
          <w:color w:val="auto"/>
          <w:sz w:val="22"/>
          <w:szCs w:val="22"/>
          <w:lang w:val="es-ES"/>
        </w:rPr>
        <w:t>s</w:t>
      </w:r>
      <w:r w:rsidRPr="00A759CB">
        <w:rPr>
          <w:rFonts w:ascii="Calibri" w:hAnsi="Calibri"/>
          <w:color w:val="auto"/>
          <w:sz w:val="22"/>
          <w:szCs w:val="22"/>
          <w:lang w:val="es-ES"/>
        </w:rPr>
        <w:t xml:space="preserve"> montado</w:t>
      </w:r>
      <w:r w:rsidR="00D76C8F" w:rsidRPr="00A759CB">
        <w:rPr>
          <w:rFonts w:ascii="Calibri" w:hAnsi="Calibri"/>
          <w:color w:val="auto"/>
          <w:sz w:val="22"/>
          <w:szCs w:val="22"/>
          <w:lang w:val="es-ES"/>
        </w:rPr>
        <w:t>s</w:t>
      </w:r>
      <w:r w:rsidRPr="00A759CB">
        <w:rPr>
          <w:rFonts w:ascii="Calibri" w:hAnsi="Calibri"/>
          <w:color w:val="auto"/>
          <w:sz w:val="22"/>
          <w:szCs w:val="22"/>
          <w:lang w:val="es-ES"/>
        </w:rPr>
        <w:t xml:space="preserve"> de manera permanente, como enfriadores evaporativos, sistemas de escapes y de </w:t>
      </w:r>
      <w:r w:rsidR="00575987" w:rsidRPr="00A759CB">
        <w:rPr>
          <w:rFonts w:ascii="Calibri" w:hAnsi="Calibri"/>
          <w:color w:val="auto"/>
          <w:sz w:val="22"/>
          <w:szCs w:val="22"/>
          <w:lang w:val="es-ES"/>
        </w:rPr>
        <w:t>HVAC.</w:t>
      </w:r>
    </w:p>
    <w:p w:rsidR="00575987" w:rsidRPr="00A759CB" w:rsidRDefault="00B25198" w:rsidP="00EC6AFD">
      <w:pPr>
        <w:pStyle w:val="CWDocumentparagraph"/>
        <w:rPr>
          <w:rFonts w:ascii="Calibri" w:hAnsi="Calibri"/>
          <w:color w:val="auto"/>
          <w:sz w:val="22"/>
          <w:szCs w:val="22"/>
          <w:lang w:val="es-ES"/>
        </w:rPr>
      </w:pPr>
      <w:r w:rsidRPr="00A759CB">
        <w:rPr>
          <w:rFonts w:ascii="Calibri" w:hAnsi="Calibri"/>
          <w:color w:val="auto"/>
          <w:sz w:val="22"/>
          <w:szCs w:val="22"/>
          <w:lang w:val="es-ES"/>
        </w:rPr>
        <w:t xml:space="preserve">Cuando se utilicen </w:t>
      </w:r>
      <w:r w:rsidR="00575987" w:rsidRPr="00A759CB">
        <w:rPr>
          <w:rFonts w:ascii="Calibri" w:hAnsi="Calibri"/>
          <w:color w:val="auto"/>
          <w:sz w:val="22"/>
          <w:szCs w:val="22"/>
          <w:lang w:val="es-ES"/>
        </w:rPr>
        <w:t>PFAS</w:t>
      </w:r>
      <w:r w:rsidR="004E4BE9" w:rsidRPr="00A759CB">
        <w:rPr>
          <w:rFonts w:ascii="Calibri" w:hAnsi="Calibri"/>
          <w:color w:val="auto"/>
          <w:sz w:val="22"/>
          <w:szCs w:val="22"/>
          <w:lang w:val="es-ES"/>
        </w:rPr>
        <w:t xml:space="preserve"> </w:t>
      </w:r>
      <w:r w:rsidRPr="00A759CB">
        <w:rPr>
          <w:rFonts w:ascii="Calibri" w:hAnsi="Calibri"/>
          <w:color w:val="auto"/>
          <w:sz w:val="22"/>
          <w:szCs w:val="22"/>
          <w:lang w:val="es-ES"/>
        </w:rPr>
        <w:t>en un techo</w:t>
      </w:r>
      <w:r w:rsidR="00575987" w:rsidRPr="00A759CB">
        <w:rPr>
          <w:rFonts w:ascii="Calibri" w:hAnsi="Calibri"/>
          <w:color w:val="auto"/>
          <w:sz w:val="22"/>
          <w:szCs w:val="22"/>
          <w:lang w:val="es-ES"/>
        </w:rPr>
        <w:t xml:space="preserve"> </w:t>
      </w:r>
      <w:r w:rsidRPr="00A759CB">
        <w:rPr>
          <w:rFonts w:ascii="Calibri" w:hAnsi="Calibri"/>
          <w:color w:val="auto"/>
          <w:sz w:val="22"/>
          <w:szCs w:val="22"/>
          <w:lang w:val="es-ES"/>
        </w:rPr>
        <w:t>en lugar de barandas, se deberán asegurar cuerdas y</w:t>
      </w:r>
      <w:r w:rsidR="00D76C8F" w:rsidRPr="00A759CB">
        <w:rPr>
          <w:rFonts w:ascii="Calibri" w:hAnsi="Calibri"/>
          <w:color w:val="auto"/>
          <w:sz w:val="22"/>
          <w:szCs w:val="22"/>
          <w:lang w:val="es-ES"/>
        </w:rPr>
        <w:t xml:space="preserve"> </w:t>
      </w:r>
      <w:r w:rsidRPr="00A759CB">
        <w:rPr>
          <w:rFonts w:ascii="Calibri" w:hAnsi="Calibri"/>
          <w:color w:val="auto"/>
          <w:sz w:val="22"/>
          <w:szCs w:val="22"/>
          <w:lang w:val="es-ES"/>
        </w:rPr>
        <w:t>/o</w:t>
      </w:r>
      <w:r w:rsidR="00A759CB">
        <w:rPr>
          <w:rFonts w:ascii="Calibri" w:hAnsi="Calibri"/>
          <w:color w:val="auto"/>
          <w:sz w:val="22"/>
          <w:szCs w:val="22"/>
          <w:lang w:val="es-ES"/>
        </w:rPr>
        <w:t xml:space="preserve"> </w:t>
      </w:r>
      <w:r w:rsidRPr="00A759CB">
        <w:rPr>
          <w:rFonts w:ascii="Calibri" w:hAnsi="Calibri"/>
          <w:color w:val="auto"/>
          <w:sz w:val="22"/>
          <w:szCs w:val="22"/>
          <w:lang w:val="es-ES"/>
        </w:rPr>
        <w:t xml:space="preserve">correas de seguridad a los amarres del techo que cumplan con los requisitos de puntos de anclaje apropiados y aprobados para </w:t>
      </w:r>
      <w:r w:rsidR="00D76C8F" w:rsidRPr="00A759CB">
        <w:rPr>
          <w:rFonts w:ascii="Calibri" w:hAnsi="Calibri"/>
          <w:color w:val="auto"/>
          <w:sz w:val="22"/>
          <w:szCs w:val="22"/>
          <w:lang w:val="es-ES"/>
        </w:rPr>
        <w:t xml:space="preserve">los </w:t>
      </w:r>
      <w:r w:rsidRPr="00A759CB">
        <w:rPr>
          <w:rFonts w:ascii="Calibri" w:hAnsi="Calibri"/>
          <w:color w:val="auto"/>
          <w:sz w:val="22"/>
          <w:szCs w:val="22"/>
          <w:lang w:val="es-ES"/>
        </w:rPr>
        <w:t xml:space="preserve">sistemas de edificios. </w:t>
      </w:r>
      <w:r w:rsidR="00B73EED" w:rsidRPr="00A759CB">
        <w:rPr>
          <w:rFonts w:ascii="Calibri" w:hAnsi="Calibri"/>
          <w:color w:val="auto"/>
          <w:sz w:val="22"/>
          <w:szCs w:val="22"/>
          <w:lang w:val="es-ES"/>
        </w:rPr>
        <w:t>Para información adicional, re</w:t>
      </w:r>
      <w:r w:rsidR="00D76C8F" w:rsidRPr="00A759CB">
        <w:rPr>
          <w:rFonts w:ascii="Calibri" w:hAnsi="Calibri"/>
          <w:color w:val="auto"/>
          <w:sz w:val="22"/>
          <w:szCs w:val="22"/>
          <w:lang w:val="es-ES"/>
        </w:rPr>
        <w:t>ferir</w:t>
      </w:r>
      <w:r w:rsidR="00B73EED" w:rsidRPr="00A759CB">
        <w:rPr>
          <w:rFonts w:ascii="Calibri" w:hAnsi="Calibri"/>
          <w:color w:val="auto"/>
          <w:sz w:val="22"/>
          <w:szCs w:val="22"/>
          <w:lang w:val="es-ES"/>
        </w:rPr>
        <w:t xml:space="preserve">se a los requisitos </w:t>
      </w:r>
      <w:r w:rsidR="007E2EDD" w:rsidRPr="00A759CB">
        <w:rPr>
          <w:rFonts w:ascii="Calibri" w:hAnsi="Calibri"/>
          <w:color w:val="auto"/>
          <w:sz w:val="22"/>
          <w:szCs w:val="22"/>
          <w:lang w:val="es-ES"/>
        </w:rPr>
        <w:t xml:space="preserve">Cal/OSHA </w:t>
      </w:r>
      <w:r w:rsidR="00B73EED" w:rsidRPr="00A759CB">
        <w:rPr>
          <w:rFonts w:ascii="Calibri" w:hAnsi="Calibri"/>
          <w:color w:val="auto"/>
          <w:sz w:val="22"/>
          <w:szCs w:val="22"/>
          <w:lang w:val="es-ES"/>
        </w:rPr>
        <w:t>de la Sección</w:t>
      </w:r>
      <w:r w:rsidR="00F70479" w:rsidRPr="00A759CB">
        <w:rPr>
          <w:rFonts w:ascii="Calibri" w:hAnsi="Calibri"/>
          <w:color w:val="auto"/>
          <w:sz w:val="22"/>
          <w:szCs w:val="22"/>
          <w:lang w:val="es-ES"/>
        </w:rPr>
        <w:t xml:space="preserve"> 3291(f)</w:t>
      </w:r>
      <w:r w:rsidR="00383914" w:rsidRPr="00A759CB">
        <w:rPr>
          <w:rFonts w:ascii="Calibri" w:hAnsi="Calibri"/>
          <w:i/>
          <w:color w:val="000000"/>
          <w:sz w:val="22"/>
          <w:szCs w:val="22"/>
          <w:lang w:val="es-ES"/>
        </w:rPr>
        <w:t>.</w:t>
      </w:r>
      <w:r w:rsidR="00EC010B" w:rsidRPr="00A759CB">
        <w:rPr>
          <w:rFonts w:ascii="Calibri" w:hAnsi="Calibri"/>
          <w:color w:val="auto"/>
          <w:sz w:val="22"/>
          <w:szCs w:val="22"/>
          <w:lang w:val="es-ES"/>
        </w:rPr>
        <w:t xml:space="preserve"> </w:t>
      </w:r>
      <w:r w:rsidR="00B73EED" w:rsidRPr="00A759CB">
        <w:rPr>
          <w:rFonts w:ascii="Calibri" w:hAnsi="Calibri"/>
          <w:color w:val="auto"/>
          <w:sz w:val="22"/>
          <w:szCs w:val="22"/>
          <w:lang w:val="es-ES"/>
        </w:rPr>
        <w:t>Se utilizará el anclaje del edificio/techo s</w:t>
      </w:r>
      <w:r w:rsidR="004E4BE9" w:rsidRPr="00A759CB">
        <w:rPr>
          <w:rFonts w:ascii="Calibri" w:hAnsi="Calibri"/>
          <w:color w:val="auto"/>
          <w:sz w:val="22"/>
          <w:szCs w:val="22"/>
          <w:lang w:val="es-ES"/>
        </w:rPr>
        <w:t>ó</w:t>
      </w:r>
      <w:r w:rsidR="00B73EED" w:rsidRPr="00A759CB">
        <w:rPr>
          <w:rFonts w:ascii="Calibri" w:hAnsi="Calibri"/>
          <w:color w:val="auto"/>
          <w:sz w:val="22"/>
          <w:szCs w:val="22"/>
          <w:lang w:val="es-ES"/>
        </w:rPr>
        <w:t xml:space="preserve">lo para </w:t>
      </w:r>
      <w:r w:rsidR="00EF6517" w:rsidRPr="00A759CB">
        <w:rPr>
          <w:rFonts w:ascii="Calibri" w:hAnsi="Calibri"/>
          <w:color w:val="auto"/>
          <w:sz w:val="22"/>
          <w:szCs w:val="22"/>
          <w:lang w:val="es-ES"/>
        </w:rPr>
        <w:t>equipamiento</w:t>
      </w:r>
      <w:r w:rsidR="00B73EED" w:rsidRPr="00A759CB">
        <w:rPr>
          <w:rFonts w:ascii="Calibri" w:hAnsi="Calibri"/>
          <w:color w:val="auto"/>
          <w:sz w:val="22"/>
          <w:szCs w:val="22"/>
          <w:lang w:val="es-ES"/>
        </w:rPr>
        <w:t xml:space="preserve">s de protección </w:t>
      </w:r>
      <w:r w:rsidR="003619C5" w:rsidRPr="00A759CB">
        <w:rPr>
          <w:rFonts w:ascii="Calibri" w:hAnsi="Calibri"/>
          <w:color w:val="auto"/>
          <w:sz w:val="22"/>
          <w:szCs w:val="22"/>
          <w:lang w:val="es-ES"/>
        </w:rPr>
        <w:t>anticaídas</w:t>
      </w:r>
      <w:r w:rsidR="00B73EED" w:rsidRPr="00A759CB">
        <w:rPr>
          <w:rFonts w:ascii="Calibri" w:hAnsi="Calibri"/>
          <w:color w:val="auto"/>
          <w:sz w:val="22"/>
          <w:szCs w:val="22"/>
          <w:lang w:val="es-ES"/>
        </w:rPr>
        <w:t xml:space="preserve">. También podrá usarse un sistema de anclaje móvil fabricado bajo los requisitos de protección anticaída. </w:t>
      </w:r>
    </w:p>
    <w:p w:rsidR="00575987" w:rsidRPr="00A759CB" w:rsidRDefault="0058401F" w:rsidP="00E175BA">
      <w:pPr>
        <w:pStyle w:val="CWDocumentparagraph"/>
        <w:rPr>
          <w:rFonts w:ascii="Calibri" w:hAnsi="Calibri"/>
          <w:color w:val="1267A3"/>
          <w:sz w:val="22"/>
          <w:szCs w:val="22"/>
          <w:lang w:val="es-ES"/>
        </w:rPr>
      </w:pPr>
      <w:r w:rsidRPr="00A759CB">
        <w:rPr>
          <w:rFonts w:ascii="Calibri" w:hAnsi="Calibri"/>
          <w:color w:val="1267A3"/>
          <w:sz w:val="28"/>
          <w:szCs w:val="28"/>
          <w:lang w:val="es-ES"/>
        </w:rPr>
        <w:t>Claraboyas</w:t>
      </w:r>
    </w:p>
    <w:p w:rsidR="006A3B43" w:rsidRPr="00A759CB" w:rsidRDefault="0058401F" w:rsidP="00E175BA">
      <w:pPr>
        <w:pStyle w:val="CWDocumentparagraph"/>
        <w:rPr>
          <w:rFonts w:ascii="Calibri" w:hAnsi="Calibri"/>
          <w:color w:val="auto"/>
          <w:sz w:val="22"/>
          <w:szCs w:val="22"/>
          <w:lang w:val="es-ES"/>
        </w:rPr>
      </w:pPr>
      <w:r w:rsidRPr="00A759CB">
        <w:rPr>
          <w:rFonts w:ascii="Calibri" w:hAnsi="Calibri"/>
          <w:color w:val="auto"/>
          <w:sz w:val="22"/>
          <w:szCs w:val="22"/>
          <w:lang w:val="es-ES"/>
        </w:rPr>
        <w:t>Todo empleado que llegue a 6 pies de una claraboya deberá contar con protección para no caer por la claraboya o su abertura. Sólo el personal autorizado tiene permitido el acceso al techo.</w:t>
      </w:r>
      <w:r w:rsidR="00AC3AF9" w:rsidRPr="00A759CB">
        <w:rPr>
          <w:rFonts w:ascii="Calibri" w:hAnsi="Calibri"/>
          <w:color w:val="auto"/>
          <w:sz w:val="22"/>
          <w:szCs w:val="22"/>
          <w:lang w:val="es-ES"/>
        </w:rPr>
        <w:t xml:space="preserve"> </w:t>
      </w:r>
      <w:r w:rsidRPr="00A759CB">
        <w:rPr>
          <w:rFonts w:ascii="Calibri" w:hAnsi="Calibri"/>
          <w:color w:val="auto"/>
          <w:sz w:val="22"/>
          <w:szCs w:val="22"/>
          <w:lang w:val="es-ES"/>
        </w:rPr>
        <w:t>Se consultará a los diseñadores, fabricantes</w:t>
      </w:r>
      <w:r w:rsidR="00A759CB">
        <w:rPr>
          <w:rFonts w:ascii="Calibri" w:hAnsi="Calibri"/>
          <w:color w:val="auto"/>
          <w:sz w:val="22"/>
          <w:szCs w:val="22"/>
          <w:lang w:val="es-ES"/>
        </w:rPr>
        <w:t xml:space="preserve"> </w:t>
      </w:r>
      <w:r w:rsidR="00D76C8F" w:rsidRPr="00A759CB">
        <w:rPr>
          <w:rFonts w:ascii="Calibri" w:hAnsi="Calibri"/>
          <w:color w:val="auto"/>
          <w:sz w:val="22"/>
          <w:szCs w:val="22"/>
          <w:lang w:val="es-ES"/>
        </w:rPr>
        <w:t>e</w:t>
      </w:r>
      <w:r w:rsidR="00A759CB">
        <w:rPr>
          <w:rFonts w:ascii="Calibri" w:hAnsi="Calibri"/>
          <w:color w:val="auto"/>
          <w:sz w:val="22"/>
          <w:szCs w:val="22"/>
          <w:lang w:val="es-ES"/>
        </w:rPr>
        <w:t xml:space="preserve"> </w:t>
      </w:r>
      <w:r w:rsidRPr="00A759CB">
        <w:rPr>
          <w:rFonts w:ascii="Calibri" w:hAnsi="Calibri"/>
          <w:color w:val="auto"/>
          <w:sz w:val="22"/>
          <w:szCs w:val="22"/>
          <w:lang w:val="es-ES"/>
        </w:rPr>
        <w:t xml:space="preserve">instaladores de claraboyas para que colaboren con la correcta evaluación de claraboyas y controles de protección anticaída. </w:t>
      </w:r>
    </w:p>
    <w:p w:rsidR="00575987" w:rsidRPr="00A759CB" w:rsidRDefault="00EB33A8" w:rsidP="00EC6AFD">
      <w:pPr>
        <w:pStyle w:val="CWDocumentparagraph"/>
        <w:rPr>
          <w:rFonts w:ascii="Calibri" w:hAnsi="Calibri"/>
          <w:color w:val="auto"/>
          <w:sz w:val="22"/>
          <w:szCs w:val="22"/>
          <w:lang w:val="es-ES"/>
        </w:rPr>
      </w:pPr>
      <w:r w:rsidRPr="00A759CB">
        <w:rPr>
          <w:rFonts w:ascii="Calibri" w:hAnsi="Calibri"/>
          <w:b/>
          <w:color w:val="auto"/>
          <w:sz w:val="22"/>
          <w:szCs w:val="22"/>
          <w:lang w:val="es-ES"/>
        </w:rPr>
        <w:t xml:space="preserve">Las claraboyas de nuestras instalaciones se han </w:t>
      </w:r>
      <w:r w:rsidR="00EE4023" w:rsidRPr="00A759CB">
        <w:rPr>
          <w:rFonts w:ascii="Calibri" w:hAnsi="Calibri"/>
          <w:b/>
          <w:color w:val="auto"/>
          <w:sz w:val="22"/>
          <w:szCs w:val="22"/>
          <w:lang w:val="es-ES"/>
        </w:rPr>
        <w:t xml:space="preserve">protegido de riesgos de caída de la(s) siguiente(s) formas: </w:t>
      </w:r>
      <w:r w:rsidR="00575987" w:rsidRPr="00A759CB">
        <w:rPr>
          <w:rFonts w:ascii="Calibri" w:hAnsi="Calibri"/>
          <w:color w:val="auto"/>
          <w:sz w:val="22"/>
          <w:szCs w:val="22"/>
          <w:lang w:val="es-ES"/>
        </w:rPr>
        <w:t>(</w:t>
      </w:r>
      <w:r w:rsidR="00D76C8F" w:rsidRPr="00A759CB">
        <w:rPr>
          <w:rFonts w:ascii="Calibri" w:hAnsi="Calibri"/>
          <w:color w:val="auto"/>
          <w:sz w:val="22"/>
          <w:szCs w:val="22"/>
          <w:lang w:val="es-ES"/>
        </w:rPr>
        <w:t>marc</w:t>
      </w:r>
      <w:r w:rsidR="00EE4023" w:rsidRPr="00A759CB">
        <w:rPr>
          <w:rFonts w:ascii="Calibri" w:hAnsi="Calibri"/>
          <w:color w:val="auto"/>
          <w:sz w:val="22"/>
          <w:szCs w:val="22"/>
          <w:lang w:val="es-ES"/>
        </w:rPr>
        <w:t>ar lo que corresponda</w:t>
      </w:r>
      <w:r w:rsidR="00575987" w:rsidRPr="00A759CB">
        <w:rPr>
          <w:rFonts w:ascii="Calibri" w:hAnsi="Calibri"/>
          <w:color w:val="auto"/>
          <w:sz w:val="22"/>
          <w:szCs w:val="22"/>
          <w:lang w:val="es-ES"/>
        </w:rPr>
        <w:t>)</w:t>
      </w:r>
    </w:p>
    <w:p w:rsidR="00575987" w:rsidRPr="00A759CB" w:rsidRDefault="00575987" w:rsidP="00A25578">
      <w:pPr>
        <w:pStyle w:val="CWDocumentparagraph"/>
        <w:ind w:left="720"/>
        <w:rPr>
          <w:rFonts w:ascii="Calibri" w:hAnsi="Calibri"/>
          <w:color w:val="auto"/>
          <w:sz w:val="22"/>
          <w:szCs w:val="22"/>
          <w:lang w:val="es-ES"/>
        </w:rPr>
      </w:pPr>
      <w:r w:rsidRPr="00A759CB">
        <w:rPr>
          <w:rFonts w:ascii="Calibri" w:hAnsi="Calibri"/>
          <w:sz w:val="22"/>
          <w:szCs w:val="22"/>
          <w:lang w:val="es-ES"/>
        </w:rPr>
        <w:fldChar w:fldCharType="begin">
          <w:ffData>
            <w:name w:val="Check164"/>
            <w:enabled/>
            <w:calcOnExit w:val="0"/>
            <w:checkBox>
              <w:sizeAuto/>
              <w:default w:val="0"/>
            </w:checkBox>
          </w:ffData>
        </w:fldChar>
      </w:r>
      <w:r w:rsidRPr="00A759CB">
        <w:rPr>
          <w:rFonts w:ascii="Calibri" w:hAnsi="Calibri"/>
          <w:sz w:val="22"/>
          <w:szCs w:val="22"/>
          <w:lang w:val="es-ES"/>
        </w:rPr>
        <w:instrText xml:space="preserve"> FORMCHECKBOX </w:instrText>
      </w:r>
      <w:r w:rsidR="009B7EA5">
        <w:rPr>
          <w:rFonts w:ascii="Calibri" w:hAnsi="Calibri"/>
          <w:sz w:val="22"/>
          <w:szCs w:val="22"/>
          <w:lang w:val="es-ES"/>
        </w:rPr>
      </w:r>
      <w:r w:rsidR="009B7EA5">
        <w:rPr>
          <w:rFonts w:ascii="Calibri" w:hAnsi="Calibri"/>
          <w:sz w:val="22"/>
          <w:szCs w:val="22"/>
          <w:lang w:val="es-ES"/>
        </w:rPr>
        <w:fldChar w:fldCharType="separate"/>
      </w:r>
      <w:r w:rsidRPr="00A759CB">
        <w:rPr>
          <w:rFonts w:ascii="Calibri" w:hAnsi="Calibri"/>
          <w:sz w:val="22"/>
          <w:szCs w:val="22"/>
          <w:lang w:val="es-ES"/>
        </w:rPr>
        <w:fldChar w:fldCharType="end"/>
      </w:r>
      <w:r w:rsidR="00A759CB">
        <w:rPr>
          <w:rFonts w:ascii="Calibri" w:hAnsi="Calibri"/>
          <w:sz w:val="22"/>
          <w:szCs w:val="22"/>
          <w:lang w:val="es-ES"/>
        </w:rPr>
        <w:t xml:space="preserve"> </w:t>
      </w:r>
      <w:r w:rsidRPr="00A759CB">
        <w:rPr>
          <w:rFonts w:ascii="Calibri" w:hAnsi="Calibri"/>
          <w:sz w:val="22"/>
          <w:szCs w:val="22"/>
          <w:lang w:val="es-ES"/>
        </w:rPr>
        <w:t xml:space="preserve"> </w:t>
      </w:r>
      <w:r w:rsidR="005B32BD" w:rsidRPr="00A759CB">
        <w:rPr>
          <w:rFonts w:ascii="Calibri" w:hAnsi="Calibri"/>
          <w:color w:val="auto"/>
          <w:sz w:val="22"/>
          <w:szCs w:val="22"/>
          <w:lang w:val="es-ES"/>
        </w:rPr>
        <w:t>Pantallas de claraboyas</w:t>
      </w:r>
      <w:r w:rsidRPr="00A759CB">
        <w:rPr>
          <w:rFonts w:ascii="Calibri" w:hAnsi="Calibri"/>
          <w:color w:val="auto"/>
          <w:sz w:val="22"/>
          <w:szCs w:val="22"/>
          <w:lang w:val="es-ES"/>
        </w:rPr>
        <w:t>.</w:t>
      </w:r>
      <w:r w:rsidR="00A25578" w:rsidRPr="00A759CB">
        <w:rPr>
          <w:rFonts w:ascii="Calibri" w:hAnsi="Calibri"/>
          <w:color w:val="auto"/>
          <w:sz w:val="22"/>
          <w:szCs w:val="22"/>
          <w:lang w:val="es-ES"/>
        </w:rPr>
        <w:t xml:space="preserve"> </w:t>
      </w:r>
      <w:r w:rsidR="005B32BD" w:rsidRPr="00A759CB">
        <w:rPr>
          <w:rFonts w:ascii="Calibri" w:hAnsi="Calibri"/>
          <w:i/>
          <w:color w:val="auto"/>
          <w:sz w:val="22"/>
          <w:szCs w:val="22"/>
          <w:lang w:val="es-ES"/>
        </w:rPr>
        <w:t>Sobre o</w:t>
      </w:r>
      <w:r w:rsidR="00D76C8F" w:rsidRPr="00A759CB">
        <w:rPr>
          <w:rFonts w:ascii="Calibri" w:hAnsi="Calibri"/>
          <w:i/>
          <w:color w:val="auto"/>
          <w:sz w:val="22"/>
          <w:szCs w:val="22"/>
          <w:lang w:val="es-ES"/>
        </w:rPr>
        <w:t xml:space="preserve"> </w:t>
      </w:r>
      <w:r w:rsidR="005B32BD" w:rsidRPr="00A759CB">
        <w:rPr>
          <w:rFonts w:ascii="Calibri" w:hAnsi="Calibri"/>
          <w:i/>
          <w:color w:val="auto"/>
          <w:sz w:val="22"/>
          <w:szCs w:val="22"/>
          <w:lang w:val="es-ES"/>
        </w:rPr>
        <w:t>debajo de la claraboya.</w:t>
      </w:r>
      <w:r w:rsidR="00A759CB">
        <w:rPr>
          <w:rFonts w:ascii="Calibri" w:hAnsi="Calibri"/>
          <w:i/>
          <w:color w:val="auto"/>
          <w:sz w:val="22"/>
          <w:szCs w:val="22"/>
          <w:lang w:val="es-ES"/>
        </w:rPr>
        <w:t xml:space="preserve"> </w:t>
      </w:r>
      <w:r w:rsidR="00A759CB">
        <w:rPr>
          <w:rFonts w:ascii="Calibri" w:hAnsi="Calibri"/>
          <w:color w:val="auto"/>
          <w:sz w:val="22"/>
          <w:szCs w:val="22"/>
          <w:lang w:val="es-ES"/>
        </w:rPr>
        <w:t xml:space="preserve"> </w:t>
      </w:r>
      <w:r w:rsidRPr="00A759CB">
        <w:rPr>
          <w:rFonts w:ascii="Calibri" w:hAnsi="Calibri"/>
          <w:color w:val="auto"/>
          <w:sz w:val="22"/>
          <w:szCs w:val="22"/>
          <w:lang w:val="es-ES"/>
        </w:rPr>
        <w:t xml:space="preserve"> </w:t>
      </w:r>
    </w:p>
    <w:p w:rsidR="003101E4" w:rsidRPr="00A759CB" w:rsidRDefault="00575987" w:rsidP="00AC3AF9">
      <w:pPr>
        <w:pStyle w:val="CWDocumentparagraph"/>
        <w:ind w:left="720"/>
        <w:rPr>
          <w:rFonts w:ascii="Calibri" w:hAnsi="Calibri"/>
          <w:sz w:val="22"/>
          <w:szCs w:val="22"/>
          <w:lang w:val="es-ES"/>
        </w:rPr>
      </w:pPr>
      <w:r w:rsidRPr="00A759CB">
        <w:rPr>
          <w:rFonts w:ascii="Calibri" w:hAnsi="Calibri"/>
          <w:sz w:val="22"/>
          <w:szCs w:val="22"/>
          <w:lang w:val="es-ES"/>
        </w:rPr>
        <w:fldChar w:fldCharType="begin">
          <w:ffData>
            <w:name w:val="Check164"/>
            <w:enabled/>
            <w:calcOnExit w:val="0"/>
            <w:checkBox>
              <w:sizeAuto/>
              <w:default w:val="0"/>
            </w:checkBox>
          </w:ffData>
        </w:fldChar>
      </w:r>
      <w:r w:rsidRPr="00A759CB">
        <w:rPr>
          <w:rFonts w:ascii="Calibri" w:hAnsi="Calibri"/>
          <w:sz w:val="22"/>
          <w:szCs w:val="22"/>
          <w:lang w:val="es-ES"/>
        </w:rPr>
        <w:instrText xml:space="preserve"> FORMCHECKBOX </w:instrText>
      </w:r>
      <w:r w:rsidR="009B7EA5">
        <w:rPr>
          <w:rFonts w:ascii="Calibri" w:hAnsi="Calibri"/>
          <w:sz w:val="22"/>
          <w:szCs w:val="22"/>
          <w:lang w:val="es-ES"/>
        </w:rPr>
      </w:r>
      <w:r w:rsidR="009B7EA5">
        <w:rPr>
          <w:rFonts w:ascii="Calibri" w:hAnsi="Calibri"/>
          <w:sz w:val="22"/>
          <w:szCs w:val="22"/>
          <w:lang w:val="es-ES"/>
        </w:rPr>
        <w:fldChar w:fldCharType="separate"/>
      </w:r>
      <w:r w:rsidRPr="00A759CB">
        <w:rPr>
          <w:rFonts w:ascii="Calibri" w:hAnsi="Calibri"/>
          <w:sz w:val="22"/>
          <w:szCs w:val="22"/>
          <w:lang w:val="es-ES"/>
        </w:rPr>
        <w:fldChar w:fldCharType="end"/>
      </w:r>
      <w:r w:rsidR="00A759CB">
        <w:rPr>
          <w:rFonts w:ascii="Calibri" w:hAnsi="Calibri"/>
          <w:sz w:val="22"/>
          <w:szCs w:val="22"/>
          <w:lang w:val="es-ES"/>
        </w:rPr>
        <w:t xml:space="preserve"> </w:t>
      </w:r>
      <w:r w:rsidRPr="00A759CB">
        <w:rPr>
          <w:rFonts w:ascii="Calibri" w:hAnsi="Calibri"/>
          <w:sz w:val="22"/>
          <w:szCs w:val="22"/>
          <w:lang w:val="es-ES"/>
        </w:rPr>
        <w:t xml:space="preserve"> </w:t>
      </w:r>
      <w:r w:rsidR="005B32BD" w:rsidRPr="00A759CB">
        <w:rPr>
          <w:rFonts w:ascii="Calibri" w:hAnsi="Calibri"/>
          <w:sz w:val="22"/>
          <w:szCs w:val="22"/>
          <w:lang w:val="es-ES"/>
        </w:rPr>
        <w:t>Barandas</w:t>
      </w:r>
      <w:r w:rsidRPr="00A759CB">
        <w:rPr>
          <w:rFonts w:ascii="Calibri" w:hAnsi="Calibri"/>
          <w:sz w:val="22"/>
          <w:szCs w:val="22"/>
          <w:lang w:val="es-ES"/>
        </w:rPr>
        <w:t>.</w:t>
      </w:r>
      <w:r w:rsidR="00AC3AF9" w:rsidRPr="00A759CB">
        <w:rPr>
          <w:rFonts w:ascii="Calibri" w:hAnsi="Calibri"/>
          <w:sz w:val="22"/>
          <w:szCs w:val="22"/>
          <w:lang w:val="es-ES"/>
        </w:rPr>
        <w:t xml:space="preserve"> </w:t>
      </w:r>
      <w:r w:rsidR="005B32BD" w:rsidRPr="00A759CB">
        <w:rPr>
          <w:rFonts w:ascii="Calibri" w:hAnsi="Calibri"/>
          <w:i/>
          <w:sz w:val="22"/>
          <w:szCs w:val="22"/>
          <w:lang w:val="es-ES"/>
        </w:rPr>
        <w:t xml:space="preserve">Provistas en todos los lados abiertos expuestos a una caída de 6 pies o más. </w:t>
      </w:r>
      <w:r w:rsidR="005B32BD" w:rsidRPr="00A759CB">
        <w:rPr>
          <w:rFonts w:ascii="Calibri" w:hAnsi="Calibri"/>
          <w:sz w:val="22"/>
          <w:szCs w:val="22"/>
          <w:lang w:val="es-ES"/>
        </w:rPr>
        <w:t>El diseño, construcción e instalación de pantallas de claraboyas y barandas deberán</w:t>
      </w:r>
      <w:r w:rsidR="004E4BE9" w:rsidRPr="00A759CB">
        <w:rPr>
          <w:rFonts w:ascii="Calibri" w:hAnsi="Calibri"/>
          <w:sz w:val="22"/>
          <w:szCs w:val="22"/>
          <w:lang w:val="es-ES"/>
        </w:rPr>
        <w:t xml:space="preserve"> cumplir con los requisitos de r</w:t>
      </w:r>
      <w:r w:rsidR="005B32BD" w:rsidRPr="00A759CB">
        <w:rPr>
          <w:rFonts w:ascii="Calibri" w:hAnsi="Calibri"/>
          <w:sz w:val="22"/>
          <w:szCs w:val="22"/>
          <w:lang w:val="es-ES"/>
        </w:rPr>
        <w:t xml:space="preserve">esistencia equivalentes a los de barandas y </w:t>
      </w:r>
      <w:r w:rsidR="00CF585B" w:rsidRPr="00A759CB">
        <w:rPr>
          <w:rFonts w:ascii="Calibri" w:hAnsi="Calibri"/>
          <w:sz w:val="22"/>
          <w:szCs w:val="22"/>
          <w:lang w:val="es-ES"/>
        </w:rPr>
        <w:t>cubie</w:t>
      </w:r>
      <w:r w:rsidR="00EF6517" w:rsidRPr="00A759CB">
        <w:rPr>
          <w:rFonts w:ascii="Calibri" w:hAnsi="Calibri"/>
          <w:sz w:val="22"/>
          <w:szCs w:val="22"/>
          <w:lang w:val="es-ES"/>
        </w:rPr>
        <w:t>r</w:t>
      </w:r>
      <w:r w:rsidR="00CF585B" w:rsidRPr="00A759CB">
        <w:rPr>
          <w:rFonts w:ascii="Calibri" w:hAnsi="Calibri"/>
          <w:sz w:val="22"/>
          <w:szCs w:val="22"/>
          <w:lang w:val="es-ES"/>
        </w:rPr>
        <w:t>ta</w:t>
      </w:r>
      <w:r w:rsidR="005B32BD" w:rsidRPr="00A759CB">
        <w:rPr>
          <w:rFonts w:ascii="Calibri" w:hAnsi="Calibri"/>
          <w:sz w:val="22"/>
          <w:szCs w:val="22"/>
          <w:lang w:val="es-ES"/>
        </w:rPr>
        <w:t xml:space="preserve">s de la Sección </w:t>
      </w:r>
      <w:r w:rsidR="00B92DD5" w:rsidRPr="00A759CB">
        <w:rPr>
          <w:rFonts w:ascii="Calibri" w:hAnsi="Calibri"/>
          <w:sz w:val="22"/>
          <w:szCs w:val="22"/>
          <w:lang w:val="es-ES"/>
        </w:rPr>
        <w:t>III</w:t>
      </w:r>
      <w:r w:rsidR="003101E4" w:rsidRPr="00A759CB">
        <w:rPr>
          <w:rFonts w:ascii="Calibri" w:hAnsi="Calibri"/>
          <w:sz w:val="22"/>
          <w:szCs w:val="22"/>
          <w:lang w:val="es-ES"/>
        </w:rPr>
        <w:t>.</w:t>
      </w:r>
    </w:p>
    <w:p w:rsidR="00A25578" w:rsidRPr="00A759CB" w:rsidRDefault="00575987" w:rsidP="00AC3AF9">
      <w:pPr>
        <w:pStyle w:val="CWDocumentparagraph"/>
        <w:ind w:left="720"/>
        <w:rPr>
          <w:rFonts w:ascii="Calibri" w:hAnsi="Calibri"/>
          <w:sz w:val="22"/>
          <w:szCs w:val="22"/>
          <w:lang w:val="es-ES"/>
        </w:rPr>
      </w:pPr>
      <w:r w:rsidRPr="00A759CB">
        <w:rPr>
          <w:rFonts w:ascii="Calibri" w:hAnsi="Calibri"/>
          <w:sz w:val="22"/>
          <w:szCs w:val="22"/>
          <w:lang w:val="es-ES"/>
        </w:rPr>
        <w:fldChar w:fldCharType="begin">
          <w:ffData>
            <w:name w:val="Check164"/>
            <w:enabled/>
            <w:calcOnExit w:val="0"/>
            <w:checkBox>
              <w:sizeAuto/>
              <w:default w:val="0"/>
            </w:checkBox>
          </w:ffData>
        </w:fldChar>
      </w:r>
      <w:r w:rsidRPr="00A759CB">
        <w:rPr>
          <w:rFonts w:ascii="Calibri" w:hAnsi="Calibri"/>
          <w:sz w:val="22"/>
          <w:szCs w:val="22"/>
          <w:lang w:val="es-ES"/>
        </w:rPr>
        <w:instrText xml:space="preserve"> FORMCHECKBOX </w:instrText>
      </w:r>
      <w:r w:rsidR="009B7EA5">
        <w:rPr>
          <w:rFonts w:ascii="Calibri" w:hAnsi="Calibri"/>
          <w:sz w:val="22"/>
          <w:szCs w:val="22"/>
          <w:lang w:val="es-ES"/>
        </w:rPr>
      </w:r>
      <w:r w:rsidR="009B7EA5">
        <w:rPr>
          <w:rFonts w:ascii="Calibri" w:hAnsi="Calibri"/>
          <w:sz w:val="22"/>
          <w:szCs w:val="22"/>
          <w:lang w:val="es-ES"/>
        </w:rPr>
        <w:fldChar w:fldCharType="separate"/>
      </w:r>
      <w:r w:rsidRPr="00A759CB">
        <w:rPr>
          <w:rFonts w:ascii="Calibri" w:hAnsi="Calibri"/>
          <w:sz w:val="22"/>
          <w:szCs w:val="22"/>
          <w:lang w:val="es-ES"/>
        </w:rPr>
        <w:fldChar w:fldCharType="end"/>
      </w:r>
      <w:r w:rsidR="00A759CB">
        <w:rPr>
          <w:rFonts w:ascii="Calibri" w:hAnsi="Calibri"/>
          <w:sz w:val="22"/>
          <w:szCs w:val="22"/>
          <w:lang w:val="es-ES"/>
        </w:rPr>
        <w:t xml:space="preserve"> </w:t>
      </w:r>
      <w:r w:rsidR="005B32BD" w:rsidRPr="00A759CB">
        <w:rPr>
          <w:rFonts w:ascii="Calibri" w:hAnsi="Calibri"/>
          <w:sz w:val="22"/>
          <w:szCs w:val="22"/>
          <w:lang w:val="es-ES"/>
        </w:rPr>
        <w:t xml:space="preserve"> Uso de un sistema personal </w:t>
      </w:r>
      <w:r w:rsidR="003619C5" w:rsidRPr="00A759CB">
        <w:rPr>
          <w:rFonts w:ascii="Calibri" w:hAnsi="Calibri"/>
          <w:sz w:val="22"/>
          <w:szCs w:val="22"/>
          <w:lang w:val="es-ES"/>
        </w:rPr>
        <w:t>anticaídas</w:t>
      </w:r>
      <w:r w:rsidR="005B32BD" w:rsidRPr="00A759CB">
        <w:rPr>
          <w:rFonts w:ascii="Calibri" w:hAnsi="Calibri"/>
          <w:sz w:val="22"/>
          <w:szCs w:val="22"/>
          <w:lang w:val="es-ES"/>
        </w:rPr>
        <w:t xml:space="preserve"> que cumpla con los requisitos para </w:t>
      </w:r>
      <w:r w:rsidR="00A25578" w:rsidRPr="00A759CB">
        <w:rPr>
          <w:rFonts w:ascii="Calibri" w:hAnsi="Calibri"/>
          <w:sz w:val="22"/>
          <w:szCs w:val="22"/>
          <w:lang w:val="es-ES"/>
        </w:rPr>
        <w:t xml:space="preserve">PFAS </w:t>
      </w:r>
      <w:r w:rsidR="005B32BD" w:rsidRPr="00A759CB">
        <w:rPr>
          <w:rFonts w:ascii="Calibri" w:hAnsi="Calibri"/>
          <w:sz w:val="22"/>
          <w:szCs w:val="22"/>
          <w:lang w:val="es-ES"/>
        </w:rPr>
        <w:t xml:space="preserve">de la Sección </w:t>
      </w:r>
      <w:r w:rsidR="00A25578" w:rsidRPr="00A759CB">
        <w:rPr>
          <w:rFonts w:ascii="Calibri" w:hAnsi="Calibri"/>
          <w:sz w:val="22"/>
          <w:szCs w:val="22"/>
          <w:lang w:val="es-ES"/>
        </w:rPr>
        <w:t>VIII.</w:t>
      </w:r>
    </w:p>
    <w:p w:rsidR="00575987" w:rsidRPr="00A759CB" w:rsidRDefault="00575987" w:rsidP="00575987">
      <w:pPr>
        <w:pStyle w:val="CWDocumentparagraph"/>
        <w:ind w:left="720"/>
        <w:rPr>
          <w:rFonts w:ascii="Calibri" w:hAnsi="Calibri"/>
          <w:color w:val="auto"/>
          <w:sz w:val="22"/>
          <w:szCs w:val="22"/>
          <w:lang w:val="es-ES"/>
        </w:rPr>
      </w:pPr>
      <w:r w:rsidRPr="00A759CB">
        <w:rPr>
          <w:rFonts w:ascii="Calibri" w:hAnsi="Calibri"/>
          <w:sz w:val="22"/>
          <w:szCs w:val="22"/>
          <w:lang w:val="es-ES"/>
        </w:rPr>
        <w:lastRenderedPageBreak/>
        <w:fldChar w:fldCharType="begin">
          <w:ffData>
            <w:name w:val="Check164"/>
            <w:enabled/>
            <w:calcOnExit w:val="0"/>
            <w:checkBox>
              <w:sizeAuto/>
              <w:default w:val="0"/>
            </w:checkBox>
          </w:ffData>
        </w:fldChar>
      </w:r>
      <w:r w:rsidRPr="00A759CB">
        <w:rPr>
          <w:rFonts w:ascii="Calibri" w:hAnsi="Calibri"/>
          <w:sz w:val="22"/>
          <w:szCs w:val="22"/>
          <w:lang w:val="es-ES"/>
        </w:rPr>
        <w:instrText xml:space="preserve"> FORMCHECKBOX </w:instrText>
      </w:r>
      <w:r w:rsidR="009B7EA5">
        <w:rPr>
          <w:rFonts w:ascii="Calibri" w:hAnsi="Calibri"/>
          <w:sz w:val="22"/>
          <w:szCs w:val="22"/>
          <w:lang w:val="es-ES"/>
        </w:rPr>
      </w:r>
      <w:r w:rsidR="009B7EA5">
        <w:rPr>
          <w:rFonts w:ascii="Calibri" w:hAnsi="Calibri"/>
          <w:sz w:val="22"/>
          <w:szCs w:val="22"/>
          <w:lang w:val="es-ES"/>
        </w:rPr>
        <w:fldChar w:fldCharType="separate"/>
      </w:r>
      <w:r w:rsidRPr="00A759CB">
        <w:rPr>
          <w:rFonts w:ascii="Calibri" w:hAnsi="Calibri"/>
          <w:sz w:val="22"/>
          <w:szCs w:val="22"/>
          <w:lang w:val="es-ES"/>
        </w:rPr>
        <w:fldChar w:fldCharType="end"/>
      </w:r>
      <w:r w:rsidR="00A759CB">
        <w:rPr>
          <w:rFonts w:ascii="Calibri" w:hAnsi="Calibri"/>
          <w:sz w:val="22"/>
          <w:szCs w:val="22"/>
          <w:lang w:val="es-ES"/>
        </w:rPr>
        <w:t xml:space="preserve"> </w:t>
      </w:r>
      <w:r w:rsidRPr="00A759CB">
        <w:rPr>
          <w:rFonts w:ascii="Calibri" w:hAnsi="Calibri"/>
          <w:sz w:val="22"/>
          <w:szCs w:val="22"/>
          <w:lang w:val="es-ES"/>
        </w:rPr>
        <w:t xml:space="preserve"> </w:t>
      </w:r>
      <w:r w:rsidR="005B32BD" w:rsidRPr="00A759CB">
        <w:rPr>
          <w:rFonts w:ascii="Calibri" w:hAnsi="Calibri"/>
          <w:color w:val="auto"/>
          <w:sz w:val="22"/>
          <w:szCs w:val="22"/>
          <w:lang w:val="es-ES"/>
        </w:rPr>
        <w:t xml:space="preserve">Las </w:t>
      </w:r>
      <w:r w:rsidR="00EF6517" w:rsidRPr="00A759CB">
        <w:rPr>
          <w:rFonts w:ascii="Calibri" w:hAnsi="Calibri"/>
          <w:color w:val="auto"/>
          <w:sz w:val="22"/>
          <w:szCs w:val="22"/>
          <w:lang w:val="es-ES"/>
        </w:rPr>
        <w:t>cubierta</w:t>
      </w:r>
      <w:r w:rsidR="005B32BD" w:rsidRPr="00A759CB">
        <w:rPr>
          <w:rFonts w:ascii="Calibri" w:hAnsi="Calibri"/>
          <w:color w:val="auto"/>
          <w:sz w:val="22"/>
          <w:szCs w:val="22"/>
          <w:lang w:val="es-ES"/>
        </w:rPr>
        <w:t>s, incluyendo la propia claraboya, que al ser instaladas sobre la claraboya cumpla</w:t>
      </w:r>
      <w:r w:rsidR="007117C4" w:rsidRPr="00A759CB">
        <w:rPr>
          <w:rFonts w:ascii="Calibri" w:hAnsi="Calibri"/>
          <w:color w:val="auto"/>
          <w:sz w:val="22"/>
          <w:szCs w:val="22"/>
          <w:lang w:val="es-ES"/>
        </w:rPr>
        <w:t>n</w:t>
      </w:r>
      <w:r w:rsidR="005B32BD" w:rsidRPr="00A759CB">
        <w:rPr>
          <w:rFonts w:ascii="Calibri" w:hAnsi="Calibri"/>
          <w:color w:val="auto"/>
          <w:sz w:val="22"/>
          <w:szCs w:val="22"/>
          <w:lang w:val="es-ES"/>
        </w:rPr>
        <w:t xml:space="preserve"> con los requisitos de protección </w:t>
      </w:r>
      <w:r w:rsidR="003619C5" w:rsidRPr="00A759CB">
        <w:rPr>
          <w:rFonts w:ascii="Calibri" w:hAnsi="Calibri"/>
          <w:color w:val="auto"/>
          <w:sz w:val="22"/>
          <w:szCs w:val="22"/>
          <w:lang w:val="es-ES"/>
        </w:rPr>
        <w:t>anticaídas</w:t>
      </w:r>
      <w:r w:rsidR="005B32BD" w:rsidRPr="00A759CB">
        <w:rPr>
          <w:rFonts w:ascii="Calibri" w:hAnsi="Calibri"/>
          <w:color w:val="auto"/>
          <w:sz w:val="22"/>
          <w:szCs w:val="22"/>
          <w:lang w:val="es-ES"/>
        </w:rPr>
        <w:t xml:space="preserve">. </w:t>
      </w:r>
      <w:r w:rsidR="007117C4" w:rsidRPr="00A759CB">
        <w:rPr>
          <w:rFonts w:ascii="Calibri" w:hAnsi="Calibri"/>
          <w:color w:val="auto"/>
          <w:sz w:val="22"/>
          <w:szCs w:val="22"/>
          <w:lang w:val="es-ES"/>
        </w:rPr>
        <w:t>O bien</w:t>
      </w:r>
      <w:r w:rsidR="005B32BD" w:rsidRPr="00A759CB">
        <w:rPr>
          <w:rFonts w:ascii="Calibri" w:hAnsi="Calibri"/>
          <w:color w:val="auto"/>
          <w:sz w:val="22"/>
          <w:szCs w:val="22"/>
          <w:lang w:val="es-ES"/>
        </w:rPr>
        <w:t xml:space="preserve"> la claraboya sirve como </w:t>
      </w:r>
      <w:r w:rsidR="00EF6517" w:rsidRPr="00A759CB">
        <w:rPr>
          <w:rFonts w:ascii="Calibri" w:hAnsi="Calibri"/>
          <w:color w:val="auto"/>
          <w:sz w:val="22"/>
          <w:szCs w:val="22"/>
          <w:lang w:val="es-ES"/>
        </w:rPr>
        <w:t>cubierta</w:t>
      </w:r>
      <w:r w:rsidR="005B32BD" w:rsidRPr="00A759CB">
        <w:rPr>
          <w:rFonts w:ascii="Calibri" w:hAnsi="Calibri"/>
          <w:color w:val="auto"/>
          <w:sz w:val="22"/>
          <w:szCs w:val="22"/>
          <w:lang w:val="es-ES"/>
        </w:rPr>
        <w:t xml:space="preserve"> y cumple con los requisitos del fabricante. </w:t>
      </w:r>
    </w:p>
    <w:p w:rsidR="00F835AC" w:rsidRPr="00A759CB" w:rsidRDefault="00575987" w:rsidP="00575987">
      <w:pPr>
        <w:pStyle w:val="CWDocumentparagraph"/>
        <w:ind w:left="720"/>
        <w:rPr>
          <w:rFonts w:ascii="Calibri" w:hAnsi="Calibri"/>
          <w:color w:val="auto"/>
          <w:sz w:val="22"/>
          <w:szCs w:val="22"/>
          <w:lang w:val="es-ES"/>
        </w:rPr>
      </w:pPr>
      <w:r w:rsidRPr="00A759CB">
        <w:rPr>
          <w:rFonts w:ascii="Calibri" w:hAnsi="Calibri"/>
          <w:sz w:val="22"/>
          <w:szCs w:val="22"/>
          <w:lang w:val="es-ES"/>
        </w:rPr>
        <w:fldChar w:fldCharType="begin">
          <w:ffData>
            <w:name w:val="Check164"/>
            <w:enabled/>
            <w:calcOnExit w:val="0"/>
            <w:checkBox>
              <w:sizeAuto/>
              <w:default w:val="0"/>
            </w:checkBox>
          </w:ffData>
        </w:fldChar>
      </w:r>
      <w:r w:rsidRPr="00A759CB">
        <w:rPr>
          <w:rFonts w:ascii="Calibri" w:hAnsi="Calibri"/>
          <w:sz w:val="22"/>
          <w:szCs w:val="22"/>
          <w:lang w:val="es-ES"/>
        </w:rPr>
        <w:instrText xml:space="preserve"> FORMCHECKBOX </w:instrText>
      </w:r>
      <w:r w:rsidR="009B7EA5">
        <w:rPr>
          <w:rFonts w:ascii="Calibri" w:hAnsi="Calibri"/>
          <w:sz w:val="22"/>
          <w:szCs w:val="22"/>
          <w:lang w:val="es-ES"/>
        </w:rPr>
      </w:r>
      <w:r w:rsidR="009B7EA5">
        <w:rPr>
          <w:rFonts w:ascii="Calibri" w:hAnsi="Calibri"/>
          <w:sz w:val="22"/>
          <w:szCs w:val="22"/>
          <w:lang w:val="es-ES"/>
        </w:rPr>
        <w:fldChar w:fldCharType="separate"/>
      </w:r>
      <w:r w:rsidRPr="00A759CB">
        <w:rPr>
          <w:rFonts w:ascii="Calibri" w:hAnsi="Calibri"/>
          <w:sz w:val="22"/>
          <w:szCs w:val="22"/>
          <w:lang w:val="es-ES"/>
        </w:rPr>
        <w:fldChar w:fldCharType="end"/>
      </w:r>
      <w:r w:rsidR="00A759CB">
        <w:rPr>
          <w:rFonts w:ascii="Calibri" w:hAnsi="Calibri"/>
          <w:sz w:val="22"/>
          <w:szCs w:val="22"/>
          <w:lang w:val="es-ES"/>
        </w:rPr>
        <w:t xml:space="preserve"> </w:t>
      </w:r>
      <w:r w:rsidRPr="00A759CB">
        <w:rPr>
          <w:rFonts w:ascii="Calibri" w:hAnsi="Calibri"/>
          <w:sz w:val="22"/>
          <w:szCs w:val="22"/>
          <w:lang w:val="es-ES"/>
        </w:rPr>
        <w:t xml:space="preserve"> </w:t>
      </w:r>
      <w:r w:rsidR="005B32BD" w:rsidRPr="00A759CB">
        <w:rPr>
          <w:rFonts w:ascii="Calibri" w:hAnsi="Calibri"/>
          <w:sz w:val="22"/>
          <w:szCs w:val="22"/>
          <w:lang w:val="es-ES"/>
        </w:rPr>
        <w:t>Plan de protecc</w:t>
      </w:r>
      <w:r w:rsidR="007117C4" w:rsidRPr="00A759CB">
        <w:rPr>
          <w:rFonts w:ascii="Calibri" w:hAnsi="Calibri"/>
          <w:sz w:val="22"/>
          <w:szCs w:val="22"/>
          <w:lang w:val="es-ES"/>
        </w:rPr>
        <w:t>ión anti</w:t>
      </w:r>
      <w:r w:rsidR="005B32BD" w:rsidRPr="00A759CB">
        <w:rPr>
          <w:rFonts w:ascii="Calibri" w:hAnsi="Calibri"/>
          <w:sz w:val="22"/>
          <w:szCs w:val="22"/>
          <w:lang w:val="es-ES"/>
        </w:rPr>
        <w:t xml:space="preserve">caída. </w:t>
      </w:r>
      <w:r w:rsidR="005B32BD" w:rsidRPr="00A759CB">
        <w:rPr>
          <w:rFonts w:ascii="Calibri" w:hAnsi="Calibri"/>
          <w:i/>
          <w:color w:val="auto"/>
          <w:sz w:val="22"/>
          <w:szCs w:val="22"/>
          <w:lang w:val="es-ES"/>
        </w:rPr>
        <w:t xml:space="preserve">Remitirse a las Órdenes </w:t>
      </w:r>
      <w:r w:rsidR="0037253C" w:rsidRPr="00A759CB">
        <w:rPr>
          <w:rFonts w:ascii="Calibri" w:hAnsi="Calibri"/>
          <w:i/>
          <w:color w:val="auto"/>
          <w:sz w:val="22"/>
          <w:szCs w:val="22"/>
          <w:lang w:val="es-ES"/>
        </w:rPr>
        <w:t xml:space="preserve">de Construcción con Seguridad, Sección </w:t>
      </w:r>
      <w:r w:rsidRPr="00A759CB">
        <w:rPr>
          <w:rFonts w:ascii="Calibri" w:hAnsi="Calibri"/>
          <w:i/>
          <w:color w:val="auto"/>
          <w:sz w:val="22"/>
          <w:szCs w:val="22"/>
          <w:lang w:val="es-ES"/>
        </w:rPr>
        <w:t>1671.1.</w:t>
      </w:r>
      <w:r w:rsidR="00291F20" w:rsidRPr="00A759CB">
        <w:rPr>
          <w:rFonts w:ascii="Calibri" w:hAnsi="Calibri"/>
          <w:color w:val="auto"/>
          <w:sz w:val="22"/>
          <w:szCs w:val="22"/>
          <w:lang w:val="es-ES"/>
        </w:rPr>
        <w:t xml:space="preserve"> </w:t>
      </w:r>
      <w:r w:rsidR="0037253C" w:rsidRPr="00A759CB">
        <w:rPr>
          <w:rFonts w:ascii="Calibri" w:hAnsi="Calibri"/>
          <w:color w:val="auto"/>
          <w:sz w:val="22"/>
          <w:szCs w:val="22"/>
          <w:lang w:val="es-ES"/>
        </w:rPr>
        <w:t xml:space="preserve">Sólo </w:t>
      </w:r>
      <w:r w:rsidR="007117C4" w:rsidRPr="00A759CB">
        <w:rPr>
          <w:rFonts w:ascii="Calibri" w:hAnsi="Calibri"/>
          <w:color w:val="auto"/>
          <w:sz w:val="22"/>
          <w:szCs w:val="22"/>
          <w:lang w:val="es-ES"/>
        </w:rPr>
        <w:t>se aplicará</w:t>
      </w:r>
      <w:r w:rsidR="0037253C" w:rsidRPr="00A759CB">
        <w:rPr>
          <w:rFonts w:ascii="Calibri" w:hAnsi="Calibri"/>
          <w:color w:val="auto"/>
          <w:sz w:val="22"/>
          <w:szCs w:val="22"/>
          <w:lang w:val="es-ES"/>
        </w:rPr>
        <w:t xml:space="preserve"> cuando se compruebe que los métodos de protección anteriores pueden causar un riesgo mayor</w:t>
      </w:r>
      <w:r w:rsidR="00590619" w:rsidRPr="00A759CB">
        <w:rPr>
          <w:rFonts w:ascii="Calibri" w:hAnsi="Calibri"/>
          <w:color w:val="auto"/>
          <w:sz w:val="22"/>
          <w:szCs w:val="22"/>
          <w:lang w:val="es-ES"/>
        </w:rPr>
        <w:t xml:space="preserve">. </w:t>
      </w:r>
    </w:p>
    <w:p w:rsidR="002E3353" w:rsidRPr="00A759CB" w:rsidRDefault="0080645C" w:rsidP="00F70479">
      <w:pPr>
        <w:pStyle w:val="CWDocumentparagraph"/>
        <w:rPr>
          <w:rFonts w:ascii="Calibri" w:hAnsi="Calibri"/>
          <w:i/>
          <w:color w:val="auto"/>
          <w:sz w:val="22"/>
          <w:szCs w:val="22"/>
          <w:lang w:val="es-ES"/>
        </w:rPr>
      </w:pPr>
      <w:r w:rsidRPr="00A759CB">
        <w:rPr>
          <w:rFonts w:ascii="Calibri" w:hAnsi="Calibri"/>
          <w:i/>
          <w:color w:val="auto"/>
          <w:sz w:val="22"/>
          <w:szCs w:val="22"/>
          <w:lang w:val="es-ES"/>
        </w:rPr>
        <w:t>Excepción</w:t>
      </w:r>
      <w:r w:rsidR="00B21CEF" w:rsidRPr="00A759CB">
        <w:rPr>
          <w:rFonts w:ascii="Calibri" w:hAnsi="Calibri"/>
          <w:i/>
          <w:color w:val="auto"/>
          <w:sz w:val="22"/>
          <w:szCs w:val="22"/>
          <w:lang w:val="es-ES"/>
        </w:rPr>
        <w:t xml:space="preserve"> (</w:t>
      </w:r>
      <w:r w:rsidRPr="00A759CB">
        <w:rPr>
          <w:rFonts w:ascii="Calibri" w:hAnsi="Calibri"/>
          <w:i/>
          <w:color w:val="auto"/>
          <w:sz w:val="22"/>
          <w:szCs w:val="22"/>
          <w:lang w:val="es-ES"/>
        </w:rPr>
        <w:t>a ser evaluada y aprobada por el administrador del programa</w:t>
      </w:r>
      <w:r w:rsidR="00E175BA" w:rsidRPr="00A759CB">
        <w:rPr>
          <w:rFonts w:ascii="Calibri" w:hAnsi="Calibri"/>
          <w:i/>
          <w:color w:val="auto"/>
          <w:sz w:val="22"/>
          <w:szCs w:val="22"/>
          <w:lang w:val="es-ES"/>
        </w:rPr>
        <w:t>)</w:t>
      </w:r>
      <w:r w:rsidR="00BA0340" w:rsidRPr="00A759CB">
        <w:rPr>
          <w:rFonts w:ascii="Calibri" w:hAnsi="Calibri"/>
          <w:i/>
          <w:color w:val="auto"/>
          <w:sz w:val="22"/>
          <w:szCs w:val="22"/>
          <w:lang w:val="es-ES"/>
        </w:rPr>
        <w:t xml:space="preserve">: </w:t>
      </w:r>
      <w:r w:rsidR="00D76C8F" w:rsidRPr="00A759CB">
        <w:rPr>
          <w:rFonts w:ascii="Calibri" w:hAnsi="Calibri"/>
          <w:i/>
          <w:color w:val="auto"/>
          <w:sz w:val="22"/>
          <w:szCs w:val="22"/>
          <w:lang w:val="es-ES"/>
        </w:rPr>
        <w:t>c</w:t>
      </w:r>
      <w:r w:rsidRPr="00A759CB">
        <w:rPr>
          <w:rFonts w:ascii="Calibri" w:hAnsi="Calibri"/>
          <w:i/>
          <w:color w:val="auto"/>
          <w:sz w:val="22"/>
          <w:szCs w:val="22"/>
          <w:lang w:val="es-ES"/>
        </w:rPr>
        <w:t xml:space="preserve">uando el trabajo </w:t>
      </w:r>
      <w:r w:rsidR="007117C4" w:rsidRPr="00A759CB">
        <w:rPr>
          <w:rFonts w:ascii="Calibri" w:hAnsi="Calibri"/>
          <w:i/>
          <w:color w:val="auto"/>
          <w:sz w:val="22"/>
          <w:szCs w:val="22"/>
          <w:lang w:val="es-ES"/>
        </w:rPr>
        <w:t>sea</w:t>
      </w:r>
      <w:r w:rsidRPr="00A759CB">
        <w:rPr>
          <w:rFonts w:ascii="Calibri" w:hAnsi="Calibri"/>
          <w:i/>
          <w:color w:val="auto"/>
          <w:sz w:val="22"/>
          <w:szCs w:val="22"/>
          <w:lang w:val="es-ES"/>
        </w:rPr>
        <w:t xml:space="preserve"> breve y con limitada exposición, como al realizar mediciones, inspecciones de techo, inspección de </w:t>
      </w:r>
      <w:r w:rsidR="00EF6517" w:rsidRPr="00A759CB">
        <w:rPr>
          <w:rFonts w:ascii="Calibri" w:hAnsi="Calibri"/>
          <w:i/>
          <w:color w:val="auto"/>
          <w:sz w:val="22"/>
          <w:szCs w:val="22"/>
          <w:lang w:val="es-ES"/>
        </w:rPr>
        <w:t>equipamiento</w:t>
      </w:r>
      <w:r w:rsidR="00D76C8F" w:rsidRPr="00A759CB">
        <w:rPr>
          <w:rFonts w:ascii="Calibri" w:hAnsi="Calibri"/>
          <w:i/>
          <w:color w:val="auto"/>
          <w:sz w:val="22"/>
          <w:szCs w:val="22"/>
          <w:lang w:val="es-ES"/>
        </w:rPr>
        <w:t>s</w:t>
      </w:r>
      <w:r w:rsidRPr="00A759CB">
        <w:rPr>
          <w:rFonts w:ascii="Calibri" w:hAnsi="Calibri"/>
          <w:i/>
          <w:color w:val="auto"/>
          <w:sz w:val="22"/>
          <w:szCs w:val="22"/>
          <w:lang w:val="es-ES"/>
        </w:rPr>
        <w:t xml:space="preserve"> eléctrico</w:t>
      </w:r>
      <w:r w:rsidR="00D76C8F" w:rsidRPr="00A759CB">
        <w:rPr>
          <w:rFonts w:ascii="Calibri" w:hAnsi="Calibri"/>
          <w:i/>
          <w:color w:val="auto"/>
          <w:sz w:val="22"/>
          <w:szCs w:val="22"/>
          <w:lang w:val="es-ES"/>
        </w:rPr>
        <w:t>s</w:t>
      </w:r>
      <w:r w:rsidRPr="00A759CB">
        <w:rPr>
          <w:rFonts w:ascii="Calibri" w:hAnsi="Calibri"/>
          <w:i/>
          <w:color w:val="auto"/>
          <w:sz w:val="22"/>
          <w:szCs w:val="22"/>
          <w:lang w:val="es-ES"/>
        </w:rPr>
        <w:t>/mecánico</w:t>
      </w:r>
      <w:r w:rsidR="00D76C8F" w:rsidRPr="00A759CB">
        <w:rPr>
          <w:rFonts w:ascii="Calibri" w:hAnsi="Calibri"/>
          <w:i/>
          <w:color w:val="auto"/>
          <w:sz w:val="22"/>
          <w:szCs w:val="22"/>
          <w:lang w:val="es-ES"/>
        </w:rPr>
        <w:t>s</w:t>
      </w:r>
      <w:r w:rsidRPr="00A759CB">
        <w:rPr>
          <w:rFonts w:ascii="Calibri" w:hAnsi="Calibri"/>
          <w:i/>
          <w:color w:val="auto"/>
          <w:sz w:val="22"/>
          <w:szCs w:val="22"/>
          <w:lang w:val="es-ES"/>
        </w:rPr>
        <w:t>, etc.</w:t>
      </w:r>
      <w:r w:rsidR="00F835AC" w:rsidRPr="00A759CB">
        <w:rPr>
          <w:rFonts w:ascii="Calibri" w:hAnsi="Calibri"/>
          <w:i/>
          <w:color w:val="auto"/>
          <w:sz w:val="22"/>
          <w:szCs w:val="22"/>
          <w:lang w:val="es-ES"/>
        </w:rPr>
        <w:t xml:space="preserve"> </w:t>
      </w:r>
      <w:r w:rsidRPr="00A759CB">
        <w:rPr>
          <w:rFonts w:ascii="Calibri" w:hAnsi="Calibri"/>
          <w:i/>
          <w:color w:val="auto"/>
          <w:sz w:val="22"/>
          <w:szCs w:val="22"/>
          <w:lang w:val="es-ES"/>
        </w:rPr>
        <w:t xml:space="preserve">y el tiempo necesario para instalar los dispositivos de seguridad antes requeridos </w:t>
      </w:r>
      <w:r w:rsidR="007117C4" w:rsidRPr="00A759CB">
        <w:rPr>
          <w:rFonts w:ascii="Calibri" w:hAnsi="Calibri"/>
          <w:i/>
          <w:color w:val="auto"/>
          <w:sz w:val="22"/>
          <w:szCs w:val="22"/>
          <w:lang w:val="es-ES"/>
        </w:rPr>
        <w:t>sea</w:t>
      </w:r>
      <w:r w:rsidRPr="00A759CB">
        <w:rPr>
          <w:rFonts w:ascii="Calibri" w:hAnsi="Calibri"/>
          <w:i/>
          <w:color w:val="auto"/>
          <w:sz w:val="22"/>
          <w:szCs w:val="22"/>
          <w:lang w:val="es-ES"/>
        </w:rPr>
        <w:t xml:space="preserve"> igual o superior </w:t>
      </w:r>
      <w:r w:rsidR="00A24330" w:rsidRPr="00A759CB">
        <w:rPr>
          <w:rFonts w:ascii="Calibri" w:hAnsi="Calibri"/>
          <w:i/>
          <w:color w:val="auto"/>
          <w:sz w:val="22"/>
          <w:szCs w:val="22"/>
          <w:lang w:val="es-ES"/>
        </w:rPr>
        <w:t xml:space="preserve">a la realización de las tareas identificadas en esta excepción, estas disposiciones podrán ser temporariamente suspendidas si se reconoce y mantiene el control adecuado del riesgo. </w:t>
      </w:r>
    </w:p>
    <w:p w:rsidR="00E175BA" w:rsidRPr="00A759CB" w:rsidRDefault="00A24330" w:rsidP="00920375">
      <w:pPr>
        <w:pStyle w:val="CWDocumentparagraph"/>
        <w:rPr>
          <w:rFonts w:ascii="Calibri" w:eastAsia="Times New Roman" w:hAnsi="Calibri" w:cs="Arial"/>
          <w:color w:val="1267A3"/>
          <w:sz w:val="28"/>
          <w:szCs w:val="28"/>
          <w:lang w:val="es-ES"/>
        </w:rPr>
      </w:pPr>
      <w:r w:rsidRPr="00A759CB">
        <w:rPr>
          <w:rFonts w:ascii="Calibri" w:eastAsia="Times New Roman" w:hAnsi="Calibri" w:cs="Arial"/>
          <w:color w:val="1267A3"/>
          <w:sz w:val="28"/>
          <w:szCs w:val="28"/>
          <w:lang w:val="es-ES"/>
        </w:rPr>
        <w:t>Fosas de Servicio y Aberturas en Superficies de Patios</w:t>
      </w:r>
    </w:p>
    <w:p w:rsidR="00A07FC3" w:rsidRPr="00A759CB" w:rsidRDefault="00A24330" w:rsidP="00920375">
      <w:pPr>
        <w:pStyle w:val="CWDocumentparagraph"/>
        <w:spacing w:after="240"/>
        <w:rPr>
          <w:rFonts w:ascii="Calibri" w:eastAsia="Times New Roman" w:hAnsi="Calibri" w:cs="Arial"/>
          <w:color w:val="2F5496"/>
          <w:sz w:val="28"/>
          <w:szCs w:val="28"/>
          <w:lang w:val="es-ES"/>
        </w:rPr>
      </w:pPr>
      <w:r w:rsidRPr="00A759CB">
        <w:rPr>
          <w:rFonts w:ascii="Calibri" w:hAnsi="Calibri"/>
          <w:sz w:val="22"/>
          <w:szCs w:val="22"/>
          <w:lang w:val="es-ES"/>
        </w:rPr>
        <w:t xml:space="preserve">Las fosas o partes de fosas de servicio sin uso deberán estar cubiertas o protegidas con barandas. Esto se hará con postes o montantes móviles y barandillas de cadena u otras barandas que brinden protección equivalente. Las aberturas permanentes en </w:t>
      </w:r>
      <w:r w:rsidR="00D76C8F" w:rsidRPr="00A759CB">
        <w:rPr>
          <w:rFonts w:ascii="Calibri" w:hAnsi="Calibri"/>
          <w:sz w:val="22"/>
          <w:szCs w:val="22"/>
          <w:lang w:val="es-ES"/>
        </w:rPr>
        <w:t xml:space="preserve">las </w:t>
      </w:r>
      <w:r w:rsidRPr="00A759CB">
        <w:rPr>
          <w:rFonts w:ascii="Calibri" w:hAnsi="Calibri"/>
          <w:sz w:val="22"/>
          <w:szCs w:val="22"/>
          <w:lang w:val="es-ES"/>
        </w:rPr>
        <w:t>superficies de patios, como fosas o sumideros</w:t>
      </w:r>
      <w:r w:rsidR="00D76C8F" w:rsidRPr="00A759CB">
        <w:rPr>
          <w:rFonts w:ascii="Calibri" w:hAnsi="Calibri"/>
          <w:sz w:val="22"/>
          <w:szCs w:val="22"/>
          <w:lang w:val="es-ES"/>
        </w:rPr>
        <w:t>,</w:t>
      </w:r>
      <w:r w:rsidRPr="00A759CB">
        <w:rPr>
          <w:rFonts w:ascii="Calibri" w:hAnsi="Calibri"/>
          <w:sz w:val="22"/>
          <w:szCs w:val="22"/>
          <w:lang w:val="es-ES"/>
        </w:rPr>
        <w:t xml:space="preserve"> se protegerán tal como se</w:t>
      </w:r>
      <w:r w:rsidR="00762526" w:rsidRPr="00A759CB">
        <w:rPr>
          <w:rFonts w:ascii="Calibri" w:hAnsi="Calibri"/>
          <w:sz w:val="22"/>
          <w:szCs w:val="22"/>
          <w:lang w:val="es-ES"/>
        </w:rPr>
        <w:t xml:space="preserve"> indicó antes para </w:t>
      </w:r>
      <w:r w:rsidR="00E5162B" w:rsidRPr="00A759CB">
        <w:rPr>
          <w:rFonts w:ascii="Calibri" w:hAnsi="Calibri"/>
          <w:sz w:val="22"/>
          <w:szCs w:val="22"/>
          <w:lang w:val="es-ES"/>
        </w:rPr>
        <w:t xml:space="preserve">las </w:t>
      </w:r>
      <w:r w:rsidR="00762526" w:rsidRPr="00A759CB">
        <w:rPr>
          <w:rFonts w:ascii="Calibri" w:hAnsi="Calibri"/>
          <w:sz w:val="22"/>
          <w:szCs w:val="22"/>
          <w:lang w:val="es-ES"/>
        </w:rPr>
        <w:t xml:space="preserve">aberturas y huecos en el piso. Las </w:t>
      </w:r>
      <w:r w:rsidR="00EF6517" w:rsidRPr="00A759CB">
        <w:rPr>
          <w:rFonts w:ascii="Calibri" w:hAnsi="Calibri"/>
          <w:sz w:val="22"/>
          <w:szCs w:val="22"/>
          <w:lang w:val="es-ES"/>
        </w:rPr>
        <w:t>cubierta</w:t>
      </w:r>
      <w:r w:rsidR="00762526" w:rsidRPr="00A759CB">
        <w:rPr>
          <w:rFonts w:ascii="Calibri" w:hAnsi="Calibri"/>
          <w:sz w:val="22"/>
          <w:szCs w:val="22"/>
          <w:lang w:val="es-ES"/>
        </w:rPr>
        <w:t xml:space="preserve">s de zanjas o conductos y sus soportes, así como las </w:t>
      </w:r>
      <w:r w:rsidR="00EF6517" w:rsidRPr="00A759CB">
        <w:rPr>
          <w:rFonts w:ascii="Calibri" w:hAnsi="Calibri"/>
          <w:sz w:val="22"/>
          <w:szCs w:val="22"/>
          <w:lang w:val="es-ES"/>
        </w:rPr>
        <w:t>cubierta</w:t>
      </w:r>
      <w:r w:rsidR="00762526" w:rsidRPr="00A759CB">
        <w:rPr>
          <w:rFonts w:ascii="Calibri" w:hAnsi="Calibri"/>
          <w:sz w:val="22"/>
          <w:szCs w:val="22"/>
          <w:lang w:val="es-ES"/>
        </w:rPr>
        <w:t>s de</w:t>
      </w:r>
      <w:r w:rsidR="00A759CB">
        <w:rPr>
          <w:rFonts w:ascii="Calibri" w:hAnsi="Calibri"/>
          <w:sz w:val="22"/>
          <w:szCs w:val="22"/>
          <w:lang w:val="es-ES"/>
        </w:rPr>
        <w:t xml:space="preserve"> </w:t>
      </w:r>
      <w:r w:rsidR="00762526" w:rsidRPr="00A759CB">
        <w:rPr>
          <w:rFonts w:ascii="Calibri" w:hAnsi="Calibri"/>
          <w:sz w:val="22"/>
          <w:szCs w:val="22"/>
          <w:lang w:val="es-ES"/>
        </w:rPr>
        <w:t>alcantarillas, si estuvieran en la planta o carreteras, deberán cumplir con la norma estándar local para autopistas o bien ser diseñadas para soportar una carga de eje trasero de camión de por lo menos 20</w:t>
      </w:r>
      <w:r w:rsidR="00D76C8F" w:rsidRPr="00A759CB">
        <w:rPr>
          <w:rFonts w:ascii="Calibri" w:hAnsi="Calibri"/>
          <w:sz w:val="22"/>
          <w:szCs w:val="22"/>
          <w:lang w:val="es-ES"/>
        </w:rPr>
        <w:t>,</w:t>
      </w:r>
      <w:r w:rsidR="00762526" w:rsidRPr="00A759CB">
        <w:rPr>
          <w:rFonts w:ascii="Calibri" w:hAnsi="Calibri"/>
          <w:sz w:val="22"/>
          <w:szCs w:val="22"/>
          <w:lang w:val="es-ES"/>
        </w:rPr>
        <w:t>000 libras.</w:t>
      </w:r>
      <w:r w:rsidR="00A759CB">
        <w:rPr>
          <w:rFonts w:ascii="Calibri" w:hAnsi="Calibri"/>
          <w:sz w:val="22"/>
          <w:szCs w:val="22"/>
          <w:lang w:val="es-ES"/>
        </w:rPr>
        <w:t xml:space="preserve"> </w:t>
      </w:r>
    </w:p>
    <w:p w:rsidR="007A407A" w:rsidRPr="00A759CB" w:rsidRDefault="00622AE3" w:rsidP="00920375">
      <w:pPr>
        <w:pStyle w:val="CWDocumentSectionHeading"/>
        <w:spacing w:after="120" w:line="240" w:lineRule="auto"/>
        <w:rPr>
          <w:rFonts w:ascii="Calibri" w:hAnsi="Calibri"/>
          <w:lang w:val="es-ES"/>
        </w:rPr>
      </w:pPr>
      <w:r w:rsidRPr="00A759CB">
        <w:rPr>
          <w:rFonts w:ascii="Calibri" w:hAnsi="Calibri"/>
          <w:lang w:val="es-ES"/>
        </w:rPr>
        <w:t>VI</w:t>
      </w:r>
      <w:r w:rsidR="007A407A" w:rsidRPr="00A759CB">
        <w:rPr>
          <w:rFonts w:ascii="Calibri" w:hAnsi="Calibri"/>
          <w:lang w:val="es-ES"/>
        </w:rPr>
        <w:t>.</w:t>
      </w:r>
      <w:r w:rsidR="00A759CB">
        <w:rPr>
          <w:rFonts w:ascii="Calibri" w:hAnsi="Calibri"/>
          <w:lang w:val="es-ES"/>
        </w:rPr>
        <w:t xml:space="preserve"> </w:t>
      </w:r>
      <w:r w:rsidR="00762526" w:rsidRPr="00A759CB">
        <w:rPr>
          <w:rFonts w:ascii="Calibri" w:hAnsi="Calibri"/>
          <w:lang w:val="es-ES"/>
        </w:rPr>
        <w:t>SEGURIDAD DE ESCALERAS</w:t>
      </w:r>
    </w:p>
    <w:p w:rsidR="00C349DC" w:rsidRPr="00A759CB" w:rsidRDefault="005027BC" w:rsidP="00920375">
      <w:pPr>
        <w:pStyle w:val="CWDocumentSectionHeading"/>
        <w:spacing w:after="120" w:line="240" w:lineRule="auto"/>
        <w:rPr>
          <w:rFonts w:ascii="Calibri" w:hAnsi="Calibri"/>
          <w:color w:val="auto"/>
          <w:sz w:val="22"/>
          <w:szCs w:val="22"/>
          <w:lang w:val="es-ES"/>
        </w:rPr>
      </w:pPr>
      <w:r w:rsidRPr="00A759CB">
        <w:rPr>
          <w:rFonts w:ascii="Calibri" w:hAnsi="Calibri"/>
          <w:color w:val="auto"/>
          <w:sz w:val="22"/>
          <w:szCs w:val="22"/>
          <w:lang w:val="es-ES"/>
        </w:rPr>
        <w:t>Esta sección se aplica só</w:t>
      </w:r>
      <w:r w:rsidR="00762526" w:rsidRPr="00A759CB">
        <w:rPr>
          <w:rFonts w:ascii="Calibri" w:hAnsi="Calibri"/>
          <w:color w:val="auto"/>
          <w:sz w:val="22"/>
          <w:szCs w:val="22"/>
          <w:lang w:val="es-ES"/>
        </w:rPr>
        <w:t>lo al uso de escaleras portátiles y/o fijas con intención de proteger a los empleados de todos los riesgos de caída asociados con estos tipos de escalera</w:t>
      </w:r>
      <w:r w:rsidR="00442B8C" w:rsidRPr="00A759CB">
        <w:rPr>
          <w:rFonts w:ascii="Calibri" w:hAnsi="Calibri"/>
          <w:color w:val="auto"/>
          <w:sz w:val="22"/>
          <w:szCs w:val="22"/>
          <w:lang w:val="es-ES"/>
        </w:rPr>
        <w:t>.</w:t>
      </w:r>
      <w:r w:rsidR="00A759CB">
        <w:rPr>
          <w:rFonts w:ascii="Calibri" w:hAnsi="Calibri"/>
          <w:color w:val="auto"/>
          <w:sz w:val="22"/>
          <w:szCs w:val="22"/>
          <w:lang w:val="es-ES"/>
        </w:rPr>
        <w:t xml:space="preserve"> </w:t>
      </w:r>
    </w:p>
    <w:p w:rsidR="00442B8C" w:rsidRPr="00A759CB" w:rsidRDefault="00762526" w:rsidP="00EC6AFD">
      <w:pPr>
        <w:pStyle w:val="CWDocumentSectionHeading"/>
        <w:rPr>
          <w:rFonts w:ascii="Calibri" w:hAnsi="Calibri"/>
          <w:i/>
          <w:color w:val="auto"/>
          <w:sz w:val="22"/>
          <w:szCs w:val="22"/>
          <w:lang w:val="es-ES"/>
        </w:rPr>
      </w:pPr>
      <w:r w:rsidRPr="00A759CB">
        <w:rPr>
          <w:rFonts w:ascii="Calibri" w:hAnsi="Calibri"/>
          <w:b/>
          <w:color w:val="auto"/>
          <w:sz w:val="22"/>
          <w:szCs w:val="22"/>
          <w:lang w:val="es-ES"/>
        </w:rPr>
        <w:t>Utilizamos las siguientes escaleras</w:t>
      </w:r>
      <w:r w:rsidR="00442B8C" w:rsidRPr="00A759CB">
        <w:rPr>
          <w:rFonts w:ascii="Calibri" w:hAnsi="Calibri"/>
          <w:b/>
          <w:color w:val="auto"/>
          <w:sz w:val="22"/>
          <w:szCs w:val="22"/>
          <w:lang w:val="es-ES"/>
        </w:rPr>
        <w:t xml:space="preserve">: </w:t>
      </w:r>
      <w:r w:rsidR="00442B8C" w:rsidRPr="00A759CB">
        <w:rPr>
          <w:rFonts w:ascii="Calibri" w:hAnsi="Calibri"/>
          <w:i/>
          <w:color w:val="auto"/>
          <w:sz w:val="22"/>
          <w:szCs w:val="22"/>
          <w:lang w:val="es-ES"/>
        </w:rPr>
        <w:t>(</w:t>
      </w:r>
      <w:r w:rsidR="00677898" w:rsidRPr="00A759CB">
        <w:rPr>
          <w:rFonts w:ascii="Calibri" w:hAnsi="Calibri"/>
          <w:i/>
          <w:color w:val="auto"/>
          <w:sz w:val="22"/>
          <w:szCs w:val="22"/>
          <w:lang w:val="es-ES"/>
        </w:rPr>
        <w:t>marc</w:t>
      </w:r>
      <w:r w:rsidRPr="00A759CB">
        <w:rPr>
          <w:rFonts w:ascii="Calibri" w:hAnsi="Calibri"/>
          <w:i/>
          <w:color w:val="auto"/>
          <w:sz w:val="22"/>
          <w:szCs w:val="22"/>
          <w:lang w:val="es-ES"/>
        </w:rPr>
        <w:t>ar lo que corresponda</w:t>
      </w:r>
      <w:r w:rsidR="00442B8C" w:rsidRPr="00A759CB">
        <w:rPr>
          <w:rFonts w:ascii="Calibri" w:hAnsi="Calibri"/>
          <w:i/>
          <w:color w:val="auto"/>
          <w:sz w:val="22"/>
          <w:szCs w:val="22"/>
          <w:lang w:val="es-ES"/>
        </w:rPr>
        <w:t>)</w:t>
      </w:r>
    </w:p>
    <w:p w:rsidR="00442B8C" w:rsidRPr="00A759CB" w:rsidRDefault="00442B8C" w:rsidP="00C349DC">
      <w:pPr>
        <w:pStyle w:val="CWDocumentSectionHeading"/>
        <w:ind w:left="720"/>
        <w:rPr>
          <w:rFonts w:ascii="Calibri" w:hAnsi="Calibri"/>
          <w:color w:val="auto"/>
          <w:sz w:val="22"/>
          <w:szCs w:val="22"/>
          <w:lang w:val="es-ES"/>
        </w:rPr>
      </w:pPr>
      <w:r w:rsidRPr="00A759CB">
        <w:rPr>
          <w:sz w:val="22"/>
          <w:szCs w:val="22"/>
          <w:lang w:val="es-ES"/>
        </w:rPr>
        <w:fldChar w:fldCharType="begin">
          <w:ffData>
            <w:name w:val="Check164"/>
            <w:enabled/>
            <w:calcOnExit w:val="0"/>
            <w:checkBox>
              <w:sizeAuto/>
              <w:default w:val="0"/>
            </w:checkBox>
          </w:ffData>
        </w:fldChar>
      </w:r>
      <w:r w:rsidRPr="00A759CB">
        <w:rPr>
          <w:sz w:val="22"/>
          <w:szCs w:val="22"/>
          <w:lang w:val="es-ES"/>
        </w:rPr>
        <w:instrText xml:space="preserve"> FORMCHECKBOX </w:instrText>
      </w:r>
      <w:r w:rsidR="009B7EA5">
        <w:rPr>
          <w:sz w:val="22"/>
          <w:szCs w:val="22"/>
          <w:lang w:val="es-ES"/>
        </w:rPr>
      </w:r>
      <w:r w:rsidR="009B7EA5">
        <w:rPr>
          <w:sz w:val="22"/>
          <w:szCs w:val="22"/>
          <w:lang w:val="es-ES"/>
        </w:rPr>
        <w:fldChar w:fldCharType="separate"/>
      </w:r>
      <w:r w:rsidRPr="00A759CB">
        <w:rPr>
          <w:sz w:val="22"/>
          <w:szCs w:val="22"/>
          <w:lang w:val="es-ES"/>
        </w:rPr>
        <w:fldChar w:fldCharType="end"/>
      </w:r>
      <w:r w:rsidRPr="00A759CB">
        <w:rPr>
          <w:b/>
          <w:sz w:val="22"/>
          <w:szCs w:val="22"/>
          <w:lang w:val="es-ES"/>
        </w:rPr>
        <w:t xml:space="preserve"> </w:t>
      </w:r>
      <w:r w:rsidR="008C057F" w:rsidRPr="00A759CB">
        <w:rPr>
          <w:rFonts w:ascii="Calibri" w:hAnsi="Calibri"/>
          <w:color w:val="auto"/>
          <w:sz w:val="22"/>
          <w:szCs w:val="22"/>
          <w:lang w:val="es-ES"/>
        </w:rPr>
        <w:t>Escaleras portátiles</w:t>
      </w:r>
      <w:r w:rsidR="00381094" w:rsidRPr="00A759CB">
        <w:rPr>
          <w:rFonts w:ascii="Calibri" w:hAnsi="Calibri"/>
          <w:color w:val="auto"/>
          <w:sz w:val="22"/>
          <w:szCs w:val="22"/>
          <w:lang w:val="es-ES"/>
        </w:rPr>
        <w:t>.</w:t>
      </w:r>
      <w:r w:rsidR="00A759CB">
        <w:rPr>
          <w:rFonts w:ascii="Calibri" w:hAnsi="Calibri"/>
          <w:color w:val="auto"/>
          <w:sz w:val="22"/>
          <w:szCs w:val="22"/>
          <w:lang w:val="es-ES"/>
        </w:rPr>
        <w:t xml:space="preserve"> </w:t>
      </w:r>
      <w:r w:rsidR="00A50FBC" w:rsidRPr="00A759CB">
        <w:rPr>
          <w:rFonts w:ascii="Calibri" w:hAnsi="Calibri"/>
          <w:i/>
          <w:color w:val="auto"/>
          <w:sz w:val="22"/>
          <w:szCs w:val="22"/>
          <w:lang w:val="es-ES"/>
        </w:rPr>
        <w:t>Por ejemplo</w:t>
      </w:r>
      <w:r w:rsidR="00A3056D" w:rsidRPr="00A759CB">
        <w:rPr>
          <w:rFonts w:ascii="Calibri" w:hAnsi="Calibri"/>
          <w:i/>
          <w:color w:val="auto"/>
          <w:sz w:val="22"/>
          <w:szCs w:val="22"/>
          <w:lang w:val="es-ES"/>
        </w:rPr>
        <w:t>, escaleras de marco A, escalera extensible, escalera modular, escalera rodante, escalera de mano</w:t>
      </w:r>
      <w:r w:rsidR="005027BC" w:rsidRPr="00A759CB">
        <w:rPr>
          <w:rFonts w:ascii="Calibri" w:hAnsi="Calibri"/>
          <w:i/>
          <w:color w:val="auto"/>
          <w:sz w:val="22"/>
          <w:szCs w:val="22"/>
          <w:lang w:val="es-ES"/>
        </w:rPr>
        <w:t>.</w:t>
      </w:r>
    </w:p>
    <w:p w:rsidR="00C349DC" w:rsidRPr="00A759CB" w:rsidRDefault="00442B8C" w:rsidP="00212F7F">
      <w:pPr>
        <w:pStyle w:val="CWDocumentSectionHeading"/>
        <w:ind w:left="720"/>
        <w:rPr>
          <w:rFonts w:ascii="Calibri" w:hAnsi="Calibri"/>
          <w:i/>
          <w:color w:val="auto"/>
          <w:sz w:val="22"/>
          <w:szCs w:val="22"/>
          <w:lang w:val="es-ES"/>
        </w:rPr>
      </w:pPr>
      <w:r w:rsidRPr="00A759CB">
        <w:rPr>
          <w:sz w:val="22"/>
          <w:szCs w:val="22"/>
          <w:lang w:val="es-ES"/>
        </w:rPr>
        <w:fldChar w:fldCharType="begin">
          <w:ffData>
            <w:name w:val="Check164"/>
            <w:enabled/>
            <w:calcOnExit w:val="0"/>
            <w:checkBox>
              <w:sizeAuto/>
              <w:default w:val="0"/>
            </w:checkBox>
          </w:ffData>
        </w:fldChar>
      </w:r>
      <w:r w:rsidRPr="00A759CB">
        <w:rPr>
          <w:sz w:val="22"/>
          <w:szCs w:val="22"/>
          <w:lang w:val="es-ES"/>
        </w:rPr>
        <w:instrText xml:space="preserve"> FORMCHECKBOX </w:instrText>
      </w:r>
      <w:r w:rsidR="009B7EA5">
        <w:rPr>
          <w:sz w:val="22"/>
          <w:szCs w:val="22"/>
          <w:lang w:val="es-ES"/>
        </w:rPr>
      </w:r>
      <w:r w:rsidR="009B7EA5">
        <w:rPr>
          <w:sz w:val="22"/>
          <w:szCs w:val="22"/>
          <w:lang w:val="es-ES"/>
        </w:rPr>
        <w:fldChar w:fldCharType="separate"/>
      </w:r>
      <w:r w:rsidRPr="00A759CB">
        <w:rPr>
          <w:sz w:val="22"/>
          <w:szCs w:val="22"/>
          <w:lang w:val="es-ES"/>
        </w:rPr>
        <w:fldChar w:fldCharType="end"/>
      </w:r>
      <w:r w:rsidRPr="00A759CB">
        <w:rPr>
          <w:sz w:val="22"/>
          <w:szCs w:val="22"/>
          <w:lang w:val="es-ES"/>
        </w:rPr>
        <w:t xml:space="preserve"> </w:t>
      </w:r>
      <w:r w:rsidR="00A3056D" w:rsidRPr="00A759CB">
        <w:rPr>
          <w:rFonts w:ascii="Calibri" w:hAnsi="Calibri"/>
          <w:color w:val="auto"/>
          <w:sz w:val="22"/>
          <w:szCs w:val="22"/>
          <w:lang w:val="es-ES"/>
        </w:rPr>
        <w:t>Escaleras fijas</w:t>
      </w:r>
      <w:r w:rsidR="00381094" w:rsidRPr="00A759CB">
        <w:rPr>
          <w:rFonts w:ascii="Calibri" w:hAnsi="Calibri"/>
          <w:color w:val="auto"/>
          <w:sz w:val="22"/>
          <w:szCs w:val="22"/>
          <w:lang w:val="es-ES"/>
        </w:rPr>
        <w:t xml:space="preserve">. </w:t>
      </w:r>
      <w:r w:rsidR="00A3056D" w:rsidRPr="00A759CB">
        <w:rPr>
          <w:rFonts w:ascii="Calibri" w:hAnsi="Calibri"/>
          <w:i/>
          <w:color w:val="auto"/>
          <w:sz w:val="22"/>
          <w:szCs w:val="22"/>
          <w:lang w:val="es-ES"/>
        </w:rPr>
        <w:t xml:space="preserve">Escaleras fijadas permanentemente a un edificio, estructura o </w:t>
      </w:r>
      <w:r w:rsidR="00EF6517" w:rsidRPr="00A759CB">
        <w:rPr>
          <w:rFonts w:ascii="Calibri" w:hAnsi="Calibri"/>
          <w:i/>
          <w:color w:val="auto"/>
          <w:sz w:val="22"/>
          <w:szCs w:val="22"/>
          <w:lang w:val="es-ES"/>
        </w:rPr>
        <w:t>equipamiento</w:t>
      </w:r>
      <w:r w:rsidR="00A3056D" w:rsidRPr="00A759CB">
        <w:rPr>
          <w:rFonts w:ascii="Calibri" w:hAnsi="Calibri"/>
          <w:i/>
          <w:color w:val="auto"/>
          <w:sz w:val="22"/>
          <w:szCs w:val="22"/>
          <w:lang w:val="es-ES"/>
        </w:rPr>
        <w:t xml:space="preserve">. </w:t>
      </w:r>
    </w:p>
    <w:p w:rsidR="009E4CBE" w:rsidRPr="00A759CB" w:rsidRDefault="00A3056D" w:rsidP="00920375">
      <w:pPr>
        <w:pStyle w:val="CWDocumentSectionHeading"/>
        <w:spacing w:after="120" w:line="240" w:lineRule="auto"/>
        <w:rPr>
          <w:rFonts w:ascii="Calibri" w:hAnsi="Calibri"/>
          <w:sz w:val="22"/>
          <w:szCs w:val="22"/>
          <w:lang w:val="es-ES"/>
        </w:rPr>
      </w:pPr>
      <w:r w:rsidRPr="00A759CB">
        <w:rPr>
          <w:rFonts w:ascii="Calibri" w:hAnsi="Calibri"/>
          <w:sz w:val="28"/>
          <w:szCs w:val="28"/>
          <w:lang w:val="es-ES"/>
        </w:rPr>
        <w:t>Escaleras Portátiles</w:t>
      </w:r>
    </w:p>
    <w:p w:rsidR="00A50FBC" w:rsidRPr="00A759CB" w:rsidRDefault="00A3056D" w:rsidP="00EC6AFD">
      <w:pPr>
        <w:pStyle w:val="CWDocumentSectionHeading"/>
        <w:rPr>
          <w:rFonts w:ascii="Calibri" w:hAnsi="Calibri"/>
          <w:color w:val="auto"/>
          <w:sz w:val="22"/>
          <w:szCs w:val="22"/>
          <w:lang w:val="es-ES"/>
        </w:rPr>
      </w:pPr>
      <w:r w:rsidRPr="00A759CB">
        <w:rPr>
          <w:rFonts w:ascii="Calibri" w:hAnsi="Calibri"/>
          <w:b/>
          <w:sz w:val="22"/>
          <w:szCs w:val="22"/>
          <w:lang w:val="es-ES"/>
        </w:rPr>
        <w:t>Selección</w:t>
      </w:r>
      <w:r w:rsidR="00212F7F" w:rsidRPr="00A759CB">
        <w:rPr>
          <w:rFonts w:ascii="Calibri" w:hAnsi="Calibri"/>
          <w:b/>
          <w:sz w:val="22"/>
          <w:szCs w:val="22"/>
          <w:lang w:val="es-ES"/>
        </w:rPr>
        <w:t>.</w:t>
      </w:r>
      <w:r w:rsidR="00212F7F" w:rsidRPr="00A759CB">
        <w:rPr>
          <w:rFonts w:ascii="Calibri" w:hAnsi="Calibri"/>
          <w:color w:val="auto"/>
          <w:sz w:val="22"/>
          <w:szCs w:val="22"/>
          <w:lang w:val="es-ES"/>
        </w:rPr>
        <w:t xml:space="preserve"> </w:t>
      </w:r>
      <w:r w:rsidRPr="00A759CB">
        <w:rPr>
          <w:rFonts w:ascii="Calibri" w:hAnsi="Calibri"/>
          <w:color w:val="auto"/>
          <w:sz w:val="22"/>
          <w:szCs w:val="22"/>
          <w:lang w:val="es-ES"/>
        </w:rPr>
        <w:t xml:space="preserve">Nuestra compañía ha elegido escaleras para </w:t>
      </w:r>
      <w:r w:rsidR="00A50FBC" w:rsidRPr="00A759CB">
        <w:rPr>
          <w:rFonts w:ascii="Calibri" w:hAnsi="Calibri"/>
          <w:color w:val="auto"/>
          <w:sz w:val="22"/>
          <w:szCs w:val="22"/>
          <w:lang w:val="es-ES"/>
        </w:rPr>
        <w:t xml:space="preserve">el </w:t>
      </w:r>
      <w:r w:rsidRPr="00A759CB">
        <w:rPr>
          <w:rFonts w:ascii="Calibri" w:hAnsi="Calibri"/>
          <w:color w:val="auto"/>
          <w:sz w:val="22"/>
          <w:szCs w:val="22"/>
          <w:lang w:val="es-ES"/>
        </w:rPr>
        <w:t>uso de los empleados, restringidas al fin para el cual se diseñ</w:t>
      </w:r>
      <w:r w:rsidR="00260203" w:rsidRPr="00A759CB">
        <w:rPr>
          <w:rFonts w:ascii="Calibri" w:hAnsi="Calibri"/>
          <w:color w:val="auto"/>
          <w:sz w:val="22"/>
          <w:szCs w:val="22"/>
          <w:lang w:val="es-ES"/>
        </w:rPr>
        <w:t>ó</w:t>
      </w:r>
      <w:r w:rsidRPr="00A759CB">
        <w:rPr>
          <w:rFonts w:ascii="Calibri" w:hAnsi="Calibri"/>
          <w:color w:val="auto"/>
          <w:sz w:val="22"/>
          <w:szCs w:val="22"/>
          <w:lang w:val="es-ES"/>
        </w:rPr>
        <w:t xml:space="preserve"> la escalera. Si no se pudiera hacer el trabajo con seguridad desde la escalera</w:t>
      </w:r>
      <w:r w:rsidR="00574593" w:rsidRPr="00A759CB">
        <w:rPr>
          <w:rFonts w:ascii="Calibri" w:hAnsi="Calibri"/>
          <w:color w:val="auto"/>
          <w:sz w:val="22"/>
          <w:szCs w:val="22"/>
          <w:lang w:val="es-ES"/>
        </w:rPr>
        <w:t xml:space="preserve">, se utilizarán otros </w:t>
      </w:r>
      <w:r w:rsidR="00EF6517" w:rsidRPr="00A759CB">
        <w:rPr>
          <w:rFonts w:ascii="Calibri" w:hAnsi="Calibri"/>
          <w:color w:val="auto"/>
          <w:sz w:val="22"/>
          <w:szCs w:val="22"/>
          <w:lang w:val="es-ES"/>
        </w:rPr>
        <w:t>equipamiento</w:t>
      </w:r>
      <w:r w:rsidR="00574593" w:rsidRPr="00A759CB">
        <w:rPr>
          <w:rFonts w:ascii="Calibri" w:hAnsi="Calibri"/>
          <w:color w:val="auto"/>
          <w:sz w:val="22"/>
          <w:szCs w:val="22"/>
          <w:lang w:val="es-ES"/>
        </w:rPr>
        <w:t>s de posicionamiento (</w:t>
      </w:r>
      <w:r w:rsidR="00A50FBC" w:rsidRPr="00A759CB">
        <w:rPr>
          <w:rFonts w:ascii="Calibri" w:hAnsi="Calibri"/>
          <w:color w:val="auto"/>
          <w:sz w:val="22"/>
          <w:szCs w:val="22"/>
          <w:lang w:val="es-ES"/>
        </w:rPr>
        <w:t>por ejemplo</w:t>
      </w:r>
      <w:r w:rsidR="00CB61F8" w:rsidRPr="00A759CB">
        <w:rPr>
          <w:rFonts w:ascii="Calibri" w:hAnsi="Calibri"/>
          <w:color w:val="auto"/>
          <w:sz w:val="22"/>
          <w:szCs w:val="22"/>
          <w:lang w:val="es-ES"/>
        </w:rPr>
        <w:t xml:space="preserve">, </w:t>
      </w:r>
      <w:r w:rsidR="00574593" w:rsidRPr="00A759CB">
        <w:rPr>
          <w:rFonts w:ascii="Calibri" w:hAnsi="Calibri"/>
          <w:color w:val="auto"/>
          <w:sz w:val="22"/>
          <w:szCs w:val="22"/>
          <w:lang w:val="es-ES"/>
        </w:rPr>
        <w:t xml:space="preserve">elevadores aéreos o elevadores </w:t>
      </w:r>
      <w:r w:rsidR="00B305CB" w:rsidRPr="00A759CB">
        <w:rPr>
          <w:rFonts w:ascii="Calibri" w:hAnsi="Calibri"/>
          <w:color w:val="auto"/>
          <w:sz w:val="22"/>
          <w:szCs w:val="22"/>
          <w:lang w:val="es-ES"/>
        </w:rPr>
        <w:t>de</w:t>
      </w:r>
      <w:r w:rsidR="00574593" w:rsidRPr="00A759CB">
        <w:rPr>
          <w:rFonts w:ascii="Calibri" w:hAnsi="Calibri"/>
          <w:color w:val="auto"/>
          <w:sz w:val="22"/>
          <w:szCs w:val="22"/>
          <w:lang w:val="es-ES"/>
        </w:rPr>
        <w:t xml:space="preserve"> tijera</w:t>
      </w:r>
      <w:r w:rsidR="00CB61F8" w:rsidRPr="00A759CB">
        <w:rPr>
          <w:rFonts w:ascii="Calibri" w:hAnsi="Calibri"/>
          <w:color w:val="auto"/>
          <w:sz w:val="22"/>
          <w:szCs w:val="22"/>
          <w:lang w:val="es-ES"/>
        </w:rPr>
        <w:t xml:space="preserve">). </w:t>
      </w:r>
      <w:r w:rsidR="00574593" w:rsidRPr="00A759CB">
        <w:rPr>
          <w:rFonts w:ascii="Calibri" w:hAnsi="Calibri"/>
          <w:color w:val="auto"/>
          <w:sz w:val="22"/>
          <w:szCs w:val="22"/>
          <w:lang w:val="es-ES"/>
        </w:rPr>
        <w:t>La escalera portátil deber</w:t>
      </w:r>
      <w:r w:rsidR="00A50FBC" w:rsidRPr="00A759CB">
        <w:rPr>
          <w:rFonts w:ascii="Calibri" w:hAnsi="Calibri"/>
          <w:color w:val="auto"/>
          <w:sz w:val="22"/>
          <w:szCs w:val="22"/>
          <w:lang w:val="es-ES"/>
        </w:rPr>
        <w:t>á</w:t>
      </w:r>
      <w:r w:rsidR="00574593" w:rsidRPr="00A759CB">
        <w:rPr>
          <w:rFonts w:ascii="Calibri" w:hAnsi="Calibri"/>
          <w:color w:val="auto"/>
          <w:sz w:val="22"/>
          <w:szCs w:val="22"/>
          <w:lang w:val="es-ES"/>
        </w:rPr>
        <w:t xml:space="preserve"> cumplir con los requisitos de trabajo de la tarea, la persona y el medio ambiente.</w:t>
      </w:r>
      <w:r w:rsidR="00CB61F8" w:rsidRPr="00A759CB">
        <w:rPr>
          <w:rFonts w:ascii="Calibri" w:hAnsi="Calibri"/>
          <w:color w:val="auto"/>
          <w:sz w:val="22"/>
          <w:szCs w:val="22"/>
          <w:lang w:val="es-ES"/>
        </w:rPr>
        <w:t xml:space="preserve"> </w:t>
      </w:r>
      <w:r w:rsidR="00574593" w:rsidRPr="00A759CB">
        <w:rPr>
          <w:rFonts w:ascii="Calibri" w:hAnsi="Calibri"/>
          <w:color w:val="auto"/>
          <w:sz w:val="22"/>
          <w:szCs w:val="22"/>
          <w:lang w:val="es-ES"/>
        </w:rPr>
        <w:t xml:space="preserve">Las escaleras para usar en la </w:t>
      </w:r>
      <w:r w:rsidR="0093451D" w:rsidRPr="00A759CB">
        <w:rPr>
          <w:rFonts w:ascii="Calibri" w:hAnsi="Calibri"/>
          <w:color w:val="auto"/>
          <w:sz w:val="22"/>
          <w:szCs w:val="22"/>
          <w:lang w:val="es-ES"/>
        </w:rPr>
        <w:t>c</w:t>
      </w:r>
      <w:r w:rsidR="00574593" w:rsidRPr="00A759CB">
        <w:rPr>
          <w:rFonts w:ascii="Calibri" w:hAnsi="Calibri"/>
          <w:color w:val="auto"/>
          <w:sz w:val="22"/>
          <w:szCs w:val="22"/>
          <w:lang w:val="es-ES"/>
        </w:rPr>
        <w:t>ompañía han sido seleccionadas considerando</w:t>
      </w:r>
      <w:r w:rsidR="0093451D" w:rsidRPr="00A759CB">
        <w:rPr>
          <w:rFonts w:ascii="Calibri" w:hAnsi="Calibri"/>
          <w:color w:val="auto"/>
          <w:sz w:val="22"/>
          <w:szCs w:val="22"/>
          <w:lang w:val="es-ES"/>
        </w:rPr>
        <w:t xml:space="preserve"> la</w:t>
      </w:r>
      <w:r w:rsidR="00574593" w:rsidRPr="00A759CB">
        <w:rPr>
          <w:rFonts w:ascii="Calibri" w:hAnsi="Calibri"/>
          <w:color w:val="auto"/>
          <w:sz w:val="22"/>
          <w:szCs w:val="22"/>
          <w:lang w:val="es-ES"/>
        </w:rPr>
        <w:t xml:space="preserve"> longitud de </w:t>
      </w:r>
      <w:r w:rsidR="0093451D" w:rsidRPr="00A759CB">
        <w:rPr>
          <w:rFonts w:ascii="Calibri" w:hAnsi="Calibri"/>
          <w:color w:val="auto"/>
          <w:sz w:val="22"/>
          <w:szCs w:val="22"/>
          <w:lang w:val="es-ES"/>
        </w:rPr>
        <w:t xml:space="preserve">la </w:t>
      </w:r>
      <w:r w:rsidR="00574593" w:rsidRPr="00A759CB">
        <w:rPr>
          <w:rFonts w:ascii="Calibri" w:hAnsi="Calibri"/>
          <w:color w:val="auto"/>
          <w:sz w:val="22"/>
          <w:szCs w:val="22"/>
          <w:lang w:val="es-ES"/>
        </w:rPr>
        <w:t>escalera, altura requerida, carga de trabajo, regímenes de trabajo, posición del trabajador para las tareas y frecuencia de uso</w:t>
      </w:r>
      <w:r w:rsidR="009E4CBE" w:rsidRPr="00A759CB">
        <w:rPr>
          <w:rFonts w:ascii="Calibri" w:hAnsi="Calibri"/>
          <w:color w:val="auto"/>
          <w:sz w:val="22"/>
          <w:szCs w:val="22"/>
          <w:lang w:val="es-ES"/>
        </w:rPr>
        <w:t>.</w:t>
      </w:r>
    </w:p>
    <w:p w:rsidR="00C65CE9" w:rsidRPr="00A759CB" w:rsidRDefault="00574593" w:rsidP="00920375">
      <w:pPr>
        <w:pStyle w:val="CWDocumentSectionHeading"/>
        <w:spacing w:after="120" w:line="240" w:lineRule="auto"/>
        <w:rPr>
          <w:rFonts w:ascii="Calibri" w:hAnsi="Calibri"/>
          <w:sz w:val="28"/>
          <w:szCs w:val="28"/>
          <w:lang w:val="es-ES"/>
        </w:rPr>
      </w:pPr>
      <w:r w:rsidRPr="00A759CB">
        <w:rPr>
          <w:rFonts w:ascii="Calibri" w:hAnsi="Calibri"/>
          <w:sz w:val="28"/>
          <w:szCs w:val="28"/>
          <w:lang w:val="es-ES"/>
        </w:rPr>
        <w:t xml:space="preserve">Cuidado, Uso, Inspección, Mantenimiento y </w:t>
      </w:r>
      <w:r w:rsidR="00967744" w:rsidRPr="00A759CB">
        <w:rPr>
          <w:rFonts w:ascii="Calibri" w:hAnsi="Calibri"/>
          <w:sz w:val="28"/>
          <w:szCs w:val="28"/>
          <w:lang w:val="es-ES"/>
        </w:rPr>
        <w:t>Almacenamient</w:t>
      </w:r>
      <w:r w:rsidR="00F810D5" w:rsidRPr="00A759CB">
        <w:rPr>
          <w:rFonts w:ascii="Calibri" w:hAnsi="Calibri"/>
          <w:sz w:val="28"/>
          <w:szCs w:val="28"/>
          <w:lang w:val="es-ES"/>
        </w:rPr>
        <w:t xml:space="preserve">o </w:t>
      </w:r>
      <w:r w:rsidRPr="00A759CB">
        <w:rPr>
          <w:rFonts w:ascii="Calibri" w:hAnsi="Calibri"/>
          <w:sz w:val="28"/>
          <w:szCs w:val="28"/>
          <w:lang w:val="es-ES"/>
        </w:rPr>
        <w:t xml:space="preserve">de Escaleras Portátiles </w:t>
      </w:r>
    </w:p>
    <w:p w:rsidR="00C65CE9" w:rsidRPr="00A759CB" w:rsidRDefault="00CB775F" w:rsidP="00EC6AFD">
      <w:pPr>
        <w:pStyle w:val="CWDocumentSectionHeading"/>
        <w:rPr>
          <w:rFonts w:ascii="Calibri" w:hAnsi="Calibri"/>
          <w:color w:val="auto"/>
          <w:sz w:val="22"/>
          <w:szCs w:val="22"/>
          <w:lang w:val="es-ES"/>
        </w:rPr>
      </w:pPr>
      <w:r w:rsidRPr="00A759CB">
        <w:rPr>
          <w:rFonts w:ascii="Calibri" w:hAnsi="Calibri"/>
          <w:color w:val="auto"/>
          <w:sz w:val="22"/>
          <w:szCs w:val="22"/>
          <w:lang w:val="es-ES"/>
        </w:rPr>
        <w:t xml:space="preserve">Los empleados que utilizan escaleras deben saber cómo seleccionar, armar y usar correctamente las </w:t>
      </w:r>
      <w:proofErr w:type="gramStart"/>
      <w:r w:rsidRPr="00A759CB">
        <w:rPr>
          <w:rFonts w:ascii="Calibri" w:hAnsi="Calibri"/>
          <w:color w:val="auto"/>
          <w:sz w:val="22"/>
          <w:szCs w:val="22"/>
          <w:lang w:val="es-ES"/>
        </w:rPr>
        <w:t>escaleras</w:t>
      </w:r>
      <w:proofErr w:type="gramEnd"/>
      <w:r w:rsidR="00967744" w:rsidRPr="00A759CB">
        <w:rPr>
          <w:rFonts w:ascii="Calibri" w:hAnsi="Calibri"/>
          <w:color w:val="auto"/>
          <w:sz w:val="22"/>
          <w:szCs w:val="22"/>
          <w:lang w:val="es-ES"/>
        </w:rPr>
        <w:t xml:space="preserve"> </w:t>
      </w:r>
      <w:r w:rsidRPr="00A759CB">
        <w:rPr>
          <w:rFonts w:ascii="Calibri" w:hAnsi="Calibri"/>
          <w:color w:val="auto"/>
          <w:sz w:val="22"/>
          <w:szCs w:val="22"/>
          <w:lang w:val="es-ES"/>
        </w:rPr>
        <w:t>así como inspeccionar si existen defectos visibles. Estas políticas de la compañía han establecido que:</w:t>
      </w:r>
    </w:p>
    <w:p w:rsidR="00C65CE9" w:rsidRPr="00A759CB" w:rsidRDefault="00CB775F" w:rsidP="003F0FEE">
      <w:pPr>
        <w:pStyle w:val="CWDocumentSectionHeading"/>
        <w:numPr>
          <w:ilvl w:val="0"/>
          <w:numId w:val="14"/>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Sólo utilizaremos </w:t>
      </w:r>
      <w:r w:rsidR="00BE67C3" w:rsidRPr="00A759CB">
        <w:rPr>
          <w:rFonts w:ascii="Calibri" w:hAnsi="Calibri"/>
          <w:color w:val="auto"/>
          <w:sz w:val="22"/>
          <w:szCs w:val="22"/>
          <w:lang w:val="es-ES"/>
        </w:rPr>
        <w:t xml:space="preserve">escaleras hechas en fibra de vidrio o materiales compuestos no conductores. Se prohíben las escaleras de madera o metal. </w:t>
      </w:r>
    </w:p>
    <w:p w:rsidR="00C65CE9" w:rsidRPr="00A759CB" w:rsidRDefault="005832CC" w:rsidP="003F0FEE">
      <w:pPr>
        <w:pStyle w:val="CWDocumentSectionHeading"/>
        <w:numPr>
          <w:ilvl w:val="0"/>
          <w:numId w:val="14"/>
        </w:numPr>
        <w:spacing w:after="120" w:line="240" w:lineRule="auto"/>
        <w:rPr>
          <w:rFonts w:ascii="Calibri" w:hAnsi="Calibri"/>
          <w:color w:val="auto"/>
          <w:sz w:val="22"/>
          <w:szCs w:val="22"/>
          <w:lang w:val="es-ES"/>
        </w:rPr>
      </w:pPr>
      <w:r w:rsidRPr="00A759CB">
        <w:rPr>
          <w:rFonts w:ascii="Calibri" w:hAnsi="Calibri"/>
          <w:color w:val="auto"/>
          <w:sz w:val="22"/>
          <w:szCs w:val="22"/>
          <w:lang w:val="es-ES"/>
        </w:rPr>
        <w:lastRenderedPageBreak/>
        <w:t>Las escaleras deben ser lo suficientemente largas para brindar acceso al lugar de trabajo sin pararse</w:t>
      </w:r>
      <w:r w:rsidR="00A759CB">
        <w:rPr>
          <w:rFonts w:ascii="Calibri" w:hAnsi="Calibri"/>
          <w:color w:val="auto"/>
          <w:sz w:val="22"/>
          <w:szCs w:val="22"/>
          <w:lang w:val="es-ES"/>
        </w:rPr>
        <w:t xml:space="preserve"> </w:t>
      </w:r>
      <w:r w:rsidR="00FF1067" w:rsidRPr="00A759CB">
        <w:rPr>
          <w:rFonts w:ascii="Calibri" w:hAnsi="Calibri"/>
          <w:color w:val="auto"/>
          <w:sz w:val="22"/>
          <w:szCs w:val="22"/>
          <w:lang w:val="es-ES"/>
        </w:rPr>
        <w:t xml:space="preserve">en los dos escalones superiores de una escalera de mano o en los tres primeros de una escalera recta. </w:t>
      </w:r>
    </w:p>
    <w:p w:rsidR="00C65CE9" w:rsidRPr="00A759CB" w:rsidRDefault="00FF1067" w:rsidP="003F0FEE">
      <w:pPr>
        <w:pStyle w:val="CWDocumentSectionHeading"/>
        <w:numPr>
          <w:ilvl w:val="0"/>
          <w:numId w:val="14"/>
        </w:numPr>
        <w:spacing w:after="120" w:line="240" w:lineRule="auto"/>
        <w:rPr>
          <w:rFonts w:ascii="Calibri" w:hAnsi="Calibri"/>
          <w:color w:val="auto"/>
          <w:sz w:val="22"/>
          <w:szCs w:val="22"/>
          <w:lang w:val="es-ES"/>
        </w:rPr>
      </w:pPr>
      <w:r w:rsidRPr="00A759CB">
        <w:rPr>
          <w:rFonts w:ascii="Calibri" w:hAnsi="Calibri"/>
          <w:color w:val="auto"/>
          <w:sz w:val="22"/>
          <w:szCs w:val="22"/>
          <w:lang w:val="es-ES"/>
        </w:rPr>
        <w:t>Se proporcionarán</w:t>
      </w:r>
      <w:r w:rsidR="00E36881" w:rsidRPr="00A759CB">
        <w:rPr>
          <w:rFonts w:ascii="Calibri" w:hAnsi="Calibri"/>
          <w:color w:val="auto"/>
          <w:sz w:val="22"/>
          <w:szCs w:val="22"/>
          <w:lang w:val="es-ES"/>
        </w:rPr>
        <w:t xml:space="preserve"> escaleras que, cuando se acceda</w:t>
      </w:r>
      <w:r w:rsidRPr="00A759CB">
        <w:rPr>
          <w:rFonts w:ascii="Calibri" w:hAnsi="Calibri"/>
          <w:color w:val="auto"/>
          <w:sz w:val="22"/>
          <w:szCs w:val="22"/>
          <w:lang w:val="es-ES"/>
        </w:rPr>
        <w:t xml:space="preserve"> a una superficie superior, sea lo suficientemente larga para que los </w:t>
      </w:r>
      <w:r w:rsidR="00E36881" w:rsidRPr="00A759CB">
        <w:rPr>
          <w:rFonts w:ascii="Calibri" w:hAnsi="Calibri"/>
          <w:color w:val="auto"/>
          <w:sz w:val="22"/>
          <w:szCs w:val="22"/>
          <w:lang w:val="es-ES"/>
        </w:rPr>
        <w:t>carriles</w:t>
      </w:r>
      <w:r w:rsidRPr="00A759CB">
        <w:rPr>
          <w:rFonts w:ascii="Calibri" w:hAnsi="Calibri"/>
          <w:color w:val="auto"/>
          <w:sz w:val="22"/>
          <w:szCs w:val="22"/>
          <w:lang w:val="es-ES"/>
        </w:rPr>
        <w:t xml:space="preserve"> </w:t>
      </w:r>
      <w:r w:rsidR="002D0CF5" w:rsidRPr="00A759CB">
        <w:rPr>
          <w:rFonts w:ascii="Calibri" w:hAnsi="Calibri"/>
          <w:color w:val="auto"/>
          <w:sz w:val="22"/>
          <w:szCs w:val="22"/>
          <w:lang w:val="es-ES"/>
        </w:rPr>
        <w:t>laterales</w:t>
      </w:r>
      <w:r w:rsidRPr="00A759CB">
        <w:rPr>
          <w:rFonts w:ascii="Calibri" w:hAnsi="Calibri"/>
          <w:color w:val="auto"/>
          <w:sz w:val="22"/>
          <w:szCs w:val="22"/>
          <w:lang w:val="es-ES"/>
        </w:rPr>
        <w:t xml:space="preserve"> se extiendan por lo menos 36 pulgadas sobre el punto de apoyo superior y creen un punto de descanso superior</w:t>
      </w:r>
      <w:r w:rsidR="00C65CE9" w:rsidRPr="00A759CB">
        <w:rPr>
          <w:rFonts w:ascii="Calibri" w:hAnsi="Calibri"/>
          <w:color w:val="auto"/>
          <w:sz w:val="22"/>
          <w:szCs w:val="22"/>
          <w:lang w:val="es-ES"/>
        </w:rPr>
        <w:t>.</w:t>
      </w:r>
    </w:p>
    <w:p w:rsidR="00C919CD" w:rsidRPr="00A759CB" w:rsidRDefault="00FF1067" w:rsidP="00C919CD">
      <w:pPr>
        <w:pStyle w:val="CWDocumentSectionHeading"/>
        <w:numPr>
          <w:ilvl w:val="0"/>
          <w:numId w:val="14"/>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Las escaleras se almacenarán de modo que sea fácil su inspección y alcance. </w:t>
      </w:r>
    </w:p>
    <w:p w:rsidR="00C919CD" w:rsidRPr="00A759CB" w:rsidRDefault="002D0CF5" w:rsidP="00C919CD">
      <w:pPr>
        <w:pStyle w:val="CWDocumentSectionHeading"/>
        <w:numPr>
          <w:ilvl w:val="0"/>
          <w:numId w:val="14"/>
        </w:numPr>
        <w:spacing w:after="240" w:line="240" w:lineRule="auto"/>
        <w:rPr>
          <w:rFonts w:ascii="Calibri" w:hAnsi="Calibri"/>
          <w:color w:val="auto"/>
          <w:sz w:val="22"/>
          <w:szCs w:val="22"/>
          <w:lang w:val="es-ES"/>
        </w:rPr>
      </w:pPr>
      <w:r w:rsidRPr="00A759CB">
        <w:rPr>
          <w:rFonts w:ascii="Calibri" w:hAnsi="Calibri"/>
          <w:color w:val="auto"/>
          <w:sz w:val="22"/>
          <w:szCs w:val="22"/>
          <w:lang w:val="es-ES"/>
        </w:rPr>
        <w:t xml:space="preserve">Almacenar las escaleras </w:t>
      </w:r>
      <w:r w:rsidR="00967744" w:rsidRPr="00A759CB">
        <w:rPr>
          <w:rFonts w:ascii="Calibri" w:hAnsi="Calibri"/>
          <w:color w:val="auto"/>
          <w:sz w:val="22"/>
          <w:szCs w:val="22"/>
          <w:lang w:val="es-ES"/>
        </w:rPr>
        <w:t>rect</w:t>
      </w:r>
      <w:r w:rsidRPr="00A759CB">
        <w:rPr>
          <w:rFonts w:ascii="Calibri" w:hAnsi="Calibri"/>
          <w:color w:val="auto"/>
          <w:sz w:val="22"/>
          <w:szCs w:val="22"/>
          <w:lang w:val="es-ES"/>
        </w:rPr>
        <w:t xml:space="preserve">as y asegurarlas a una </w:t>
      </w:r>
      <w:r w:rsidR="001E7FDD" w:rsidRPr="00A759CB">
        <w:rPr>
          <w:rFonts w:ascii="Calibri" w:hAnsi="Calibri"/>
          <w:color w:val="auto"/>
          <w:sz w:val="22"/>
          <w:szCs w:val="22"/>
          <w:lang w:val="es-ES"/>
        </w:rPr>
        <w:t>estructura</w:t>
      </w:r>
      <w:r w:rsidRPr="00A759CB">
        <w:rPr>
          <w:rFonts w:ascii="Calibri" w:hAnsi="Calibri"/>
          <w:color w:val="auto"/>
          <w:sz w:val="22"/>
          <w:szCs w:val="22"/>
          <w:lang w:val="es-ES"/>
        </w:rPr>
        <w:t xml:space="preserve"> permanente mediante ganchos, soportes u otros métodos efectivos. </w:t>
      </w:r>
    </w:p>
    <w:p w:rsidR="00C919CD" w:rsidRPr="00A759CB" w:rsidRDefault="002D0CF5" w:rsidP="00C919CD">
      <w:pPr>
        <w:pStyle w:val="CWDocumentSectionHeading"/>
        <w:numPr>
          <w:ilvl w:val="0"/>
          <w:numId w:val="14"/>
        </w:numPr>
        <w:spacing w:after="240" w:line="240" w:lineRule="auto"/>
        <w:rPr>
          <w:rFonts w:ascii="Calibri" w:hAnsi="Calibri"/>
          <w:color w:val="auto"/>
          <w:sz w:val="22"/>
          <w:szCs w:val="22"/>
          <w:lang w:val="es-ES"/>
        </w:rPr>
      </w:pPr>
      <w:r w:rsidRPr="00A759CB">
        <w:rPr>
          <w:rFonts w:ascii="Calibri" w:hAnsi="Calibri"/>
          <w:color w:val="auto"/>
          <w:sz w:val="22"/>
          <w:szCs w:val="22"/>
          <w:lang w:val="es-ES"/>
        </w:rPr>
        <w:t>La escalera seleccionada deberá ser suficiente para el peso del empleado más el peso de</w:t>
      </w:r>
      <w:r w:rsidR="00967744" w:rsidRPr="00A759CB">
        <w:rPr>
          <w:rFonts w:ascii="Calibri" w:hAnsi="Calibri"/>
          <w:color w:val="auto"/>
          <w:sz w:val="22"/>
          <w:szCs w:val="22"/>
          <w:lang w:val="es-ES"/>
        </w:rPr>
        <w:t xml:space="preserve"> las</w:t>
      </w:r>
      <w:r w:rsidRPr="00A759CB">
        <w:rPr>
          <w:rFonts w:ascii="Calibri" w:hAnsi="Calibri"/>
          <w:color w:val="auto"/>
          <w:sz w:val="22"/>
          <w:szCs w:val="22"/>
          <w:lang w:val="es-ES"/>
        </w:rPr>
        <w:t xml:space="preserve"> herramientas y materiales. </w:t>
      </w:r>
    </w:p>
    <w:p w:rsidR="00C65CE9" w:rsidRPr="00A759CB" w:rsidRDefault="002D0CF5" w:rsidP="003F0FEE">
      <w:pPr>
        <w:pStyle w:val="CWDocumentSectionHeading"/>
        <w:spacing w:after="120" w:line="240" w:lineRule="auto"/>
        <w:ind w:left="720"/>
        <w:rPr>
          <w:rFonts w:ascii="Calibri" w:hAnsi="Calibri"/>
          <w:b/>
          <w:color w:val="auto"/>
          <w:sz w:val="22"/>
          <w:szCs w:val="22"/>
          <w:lang w:val="es-ES"/>
        </w:rPr>
      </w:pPr>
      <w:r w:rsidRPr="00A759CB">
        <w:rPr>
          <w:rFonts w:ascii="Calibri" w:hAnsi="Calibri"/>
          <w:b/>
          <w:color w:val="auto"/>
          <w:sz w:val="22"/>
          <w:szCs w:val="22"/>
          <w:lang w:val="es-ES"/>
        </w:rPr>
        <w:t>Leer la etiqueta</w:t>
      </w:r>
      <w:r w:rsidR="00A759CB">
        <w:rPr>
          <w:rFonts w:ascii="Calibri" w:hAnsi="Calibri"/>
          <w:b/>
          <w:color w:val="auto"/>
          <w:sz w:val="22"/>
          <w:szCs w:val="22"/>
          <w:lang w:val="es-ES"/>
        </w:rPr>
        <w:t xml:space="preserve"> </w:t>
      </w:r>
      <w:r w:rsidRPr="00A759CB">
        <w:rPr>
          <w:rFonts w:ascii="Calibri" w:hAnsi="Calibri"/>
          <w:b/>
          <w:color w:val="auto"/>
          <w:sz w:val="22"/>
          <w:szCs w:val="22"/>
          <w:lang w:val="es-ES"/>
        </w:rPr>
        <w:t xml:space="preserve">de carga de la escalera para determinar la escalera adecuada para la tarea: </w:t>
      </w:r>
    </w:p>
    <w:p w:rsidR="00C65CE9" w:rsidRPr="00A759CB" w:rsidRDefault="00F150C2" w:rsidP="00C65CE9">
      <w:pPr>
        <w:pStyle w:val="CWDocumentSectionHeading"/>
        <w:numPr>
          <w:ilvl w:val="1"/>
          <w:numId w:val="14"/>
        </w:numPr>
        <w:spacing w:after="0" w:line="240" w:lineRule="auto"/>
        <w:rPr>
          <w:rFonts w:ascii="Calibri" w:hAnsi="Calibri"/>
          <w:color w:val="auto"/>
          <w:sz w:val="22"/>
          <w:szCs w:val="22"/>
          <w:lang w:val="es-ES"/>
        </w:rPr>
      </w:pPr>
      <w:r w:rsidRPr="00A759CB">
        <w:rPr>
          <w:rFonts w:ascii="Calibri" w:hAnsi="Calibri"/>
          <w:color w:val="auto"/>
          <w:sz w:val="22"/>
          <w:szCs w:val="22"/>
          <w:lang w:val="es-ES"/>
        </w:rPr>
        <w:t>Diseño económico para uso liviano</w:t>
      </w:r>
      <w:r w:rsidR="00A759CB">
        <w:rPr>
          <w:rFonts w:ascii="Calibri" w:hAnsi="Calibri"/>
          <w:color w:val="auto"/>
          <w:sz w:val="22"/>
          <w:szCs w:val="22"/>
          <w:lang w:val="es-ES"/>
        </w:rPr>
        <w:t xml:space="preserve"> </w:t>
      </w:r>
      <w:r w:rsidR="0048313E" w:rsidRPr="00A759CB">
        <w:rPr>
          <w:rFonts w:ascii="Calibri" w:hAnsi="Calibri"/>
          <w:color w:val="auto"/>
          <w:sz w:val="22"/>
          <w:szCs w:val="22"/>
          <w:lang w:val="es-ES"/>
        </w:rPr>
        <w:t xml:space="preserve">– </w:t>
      </w:r>
      <w:r w:rsidRPr="00A759CB">
        <w:rPr>
          <w:rFonts w:ascii="Calibri" w:hAnsi="Calibri"/>
          <w:color w:val="auto"/>
          <w:sz w:val="22"/>
          <w:szCs w:val="22"/>
          <w:lang w:val="es-ES"/>
        </w:rPr>
        <w:t xml:space="preserve">Tipo </w:t>
      </w:r>
      <w:r w:rsidR="0048313E" w:rsidRPr="00A759CB">
        <w:rPr>
          <w:rFonts w:ascii="Calibri" w:hAnsi="Calibri"/>
          <w:color w:val="auto"/>
          <w:sz w:val="22"/>
          <w:szCs w:val="22"/>
          <w:lang w:val="es-ES"/>
        </w:rPr>
        <w:t xml:space="preserve">III, </w:t>
      </w:r>
      <w:r w:rsidR="001E7FDD" w:rsidRPr="00A759CB">
        <w:rPr>
          <w:rFonts w:ascii="Calibri" w:hAnsi="Calibri"/>
          <w:color w:val="auto"/>
          <w:sz w:val="22"/>
          <w:szCs w:val="22"/>
          <w:lang w:val="es-ES"/>
        </w:rPr>
        <w:t xml:space="preserve">capacidad de carga </w:t>
      </w:r>
      <w:r w:rsidR="0048313E" w:rsidRPr="00A759CB">
        <w:rPr>
          <w:rFonts w:ascii="Calibri" w:hAnsi="Calibri"/>
          <w:color w:val="auto"/>
          <w:sz w:val="22"/>
          <w:szCs w:val="22"/>
          <w:lang w:val="es-ES"/>
        </w:rPr>
        <w:t>200</w:t>
      </w:r>
      <w:r w:rsidR="001E7FDD" w:rsidRPr="00A759CB">
        <w:rPr>
          <w:rFonts w:ascii="Calibri" w:hAnsi="Calibri"/>
          <w:color w:val="auto"/>
          <w:sz w:val="22"/>
          <w:szCs w:val="22"/>
          <w:lang w:val="es-ES"/>
        </w:rPr>
        <w:t xml:space="preserve"> libras</w:t>
      </w:r>
    </w:p>
    <w:p w:rsidR="00C65CE9" w:rsidRPr="00A759CB" w:rsidRDefault="001E7FDD" w:rsidP="001E7FDD">
      <w:pPr>
        <w:pStyle w:val="CWDocumentSectionHeading"/>
        <w:numPr>
          <w:ilvl w:val="1"/>
          <w:numId w:val="14"/>
        </w:numPr>
        <w:spacing w:after="0" w:line="240" w:lineRule="auto"/>
        <w:rPr>
          <w:rFonts w:ascii="Calibri" w:hAnsi="Calibri"/>
          <w:color w:val="auto"/>
          <w:sz w:val="22"/>
          <w:szCs w:val="22"/>
          <w:lang w:val="es-ES"/>
        </w:rPr>
      </w:pPr>
      <w:r w:rsidRPr="00A759CB">
        <w:rPr>
          <w:rFonts w:ascii="Calibri" w:hAnsi="Calibri"/>
          <w:color w:val="auto"/>
          <w:sz w:val="22"/>
          <w:szCs w:val="22"/>
          <w:lang w:val="es-ES"/>
        </w:rPr>
        <w:t>Diseño básico para proyectos simples</w:t>
      </w:r>
      <w:r w:rsidR="00C65CE9" w:rsidRPr="00A759CB">
        <w:rPr>
          <w:rFonts w:ascii="Calibri" w:hAnsi="Calibri"/>
          <w:color w:val="auto"/>
          <w:sz w:val="22"/>
          <w:szCs w:val="22"/>
          <w:lang w:val="es-ES"/>
        </w:rPr>
        <w:t xml:space="preserve"> – </w:t>
      </w:r>
      <w:r w:rsidR="00F150C2" w:rsidRPr="00A759CB">
        <w:rPr>
          <w:rFonts w:ascii="Calibri" w:hAnsi="Calibri"/>
          <w:color w:val="auto"/>
          <w:sz w:val="22"/>
          <w:szCs w:val="22"/>
          <w:lang w:val="es-ES"/>
        </w:rPr>
        <w:t xml:space="preserve">Tipo </w:t>
      </w:r>
      <w:r w:rsidR="00C65CE9" w:rsidRPr="00A759CB">
        <w:rPr>
          <w:rFonts w:ascii="Calibri" w:hAnsi="Calibri"/>
          <w:color w:val="auto"/>
          <w:sz w:val="22"/>
          <w:szCs w:val="22"/>
          <w:lang w:val="es-ES"/>
        </w:rPr>
        <w:t>II</w:t>
      </w:r>
      <w:r w:rsidR="0048313E" w:rsidRPr="00A759CB">
        <w:rPr>
          <w:rFonts w:ascii="Calibri" w:hAnsi="Calibri"/>
          <w:color w:val="auto"/>
          <w:sz w:val="22"/>
          <w:szCs w:val="22"/>
          <w:lang w:val="es-ES"/>
        </w:rPr>
        <w:t xml:space="preserve">, </w:t>
      </w:r>
      <w:r w:rsidRPr="00A759CB">
        <w:rPr>
          <w:rFonts w:ascii="Calibri" w:hAnsi="Calibri"/>
          <w:color w:val="auto"/>
          <w:sz w:val="22"/>
          <w:szCs w:val="22"/>
          <w:lang w:val="es-ES"/>
        </w:rPr>
        <w:t xml:space="preserve">capacidad de carga 225 libras </w:t>
      </w:r>
    </w:p>
    <w:p w:rsidR="00C65CE9" w:rsidRPr="00A759CB" w:rsidRDefault="001E7FDD" w:rsidP="001E7FDD">
      <w:pPr>
        <w:pStyle w:val="CWDocumentSectionHeading"/>
        <w:numPr>
          <w:ilvl w:val="1"/>
          <w:numId w:val="14"/>
        </w:numPr>
        <w:spacing w:after="0" w:line="240" w:lineRule="auto"/>
        <w:rPr>
          <w:rFonts w:ascii="Calibri" w:hAnsi="Calibri"/>
          <w:color w:val="auto"/>
          <w:sz w:val="22"/>
          <w:szCs w:val="22"/>
          <w:lang w:val="es-ES"/>
        </w:rPr>
      </w:pPr>
      <w:r w:rsidRPr="00A759CB">
        <w:rPr>
          <w:rFonts w:ascii="Calibri" w:hAnsi="Calibri"/>
          <w:color w:val="auto"/>
          <w:sz w:val="22"/>
          <w:szCs w:val="22"/>
          <w:lang w:val="es-ES"/>
        </w:rPr>
        <w:t>Diseñada para la mayoría de los proyectos y tareas</w:t>
      </w:r>
      <w:r w:rsidR="00C65CE9" w:rsidRPr="00A759CB">
        <w:rPr>
          <w:rFonts w:ascii="Calibri" w:hAnsi="Calibri"/>
          <w:color w:val="auto"/>
          <w:sz w:val="22"/>
          <w:szCs w:val="22"/>
          <w:lang w:val="es-ES"/>
        </w:rPr>
        <w:t xml:space="preserve"> – </w:t>
      </w:r>
      <w:r w:rsidR="00F150C2" w:rsidRPr="00A759CB">
        <w:rPr>
          <w:rFonts w:ascii="Calibri" w:hAnsi="Calibri"/>
          <w:color w:val="auto"/>
          <w:sz w:val="22"/>
          <w:szCs w:val="22"/>
          <w:lang w:val="es-ES"/>
        </w:rPr>
        <w:t xml:space="preserve">Tipo </w:t>
      </w:r>
      <w:r w:rsidR="00C65CE9" w:rsidRPr="00A759CB">
        <w:rPr>
          <w:rFonts w:ascii="Calibri" w:hAnsi="Calibri"/>
          <w:color w:val="auto"/>
          <w:sz w:val="22"/>
          <w:szCs w:val="22"/>
          <w:lang w:val="es-ES"/>
        </w:rPr>
        <w:t>I</w:t>
      </w:r>
      <w:r w:rsidR="0048313E" w:rsidRPr="00A759CB">
        <w:rPr>
          <w:rFonts w:ascii="Calibri" w:hAnsi="Calibri"/>
          <w:color w:val="auto"/>
          <w:sz w:val="22"/>
          <w:szCs w:val="22"/>
          <w:lang w:val="es-ES"/>
        </w:rPr>
        <w:t>,</w:t>
      </w:r>
      <w:r w:rsidR="00C65CE9" w:rsidRPr="00A759CB">
        <w:rPr>
          <w:rFonts w:ascii="Calibri" w:hAnsi="Calibri"/>
          <w:color w:val="auto"/>
          <w:sz w:val="22"/>
          <w:szCs w:val="22"/>
          <w:lang w:val="es-ES"/>
        </w:rPr>
        <w:t xml:space="preserve"> </w:t>
      </w:r>
      <w:r w:rsidRPr="00A759CB">
        <w:rPr>
          <w:rFonts w:ascii="Calibri" w:hAnsi="Calibri"/>
          <w:color w:val="auto"/>
          <w:sz w:val="22"/>
          <w:szCs w:val="22"/>
          <w:lang w:val="es-ES"/>
        </w:rPr>
        <w:t xml:space="preserve">capacidad de carga </w:t>
      </w:r>
      <w:r w:rsidR="00C65CE9" w:rsidRPr="00A759CB">
        <w:rPr>
          <w:rFonts w:ascii="Calibri" w:hAnsi="Calibri"/>
          <w:color w:val="auto"/>
          <w:sz w:val="22"/>
          <w:szCs w:val="22"/>
          <w:lang w:val="es-ES"/>
        </w:rPr>
        <w:t>250</w:t>
      </w:r>
      <w:r w:rsidRPr="00A759CB">
        <w:rPr>
          <w:rFonts w:ascii="Calibri" w:hAnsi="Calibri"/>
          <w:color w:val="auto"/>
          <w:sz w:val="22"/>
          <w:szCs w:val="22"/>
          <w:lang w:val="es-ES"/>
        </w:rPr>
        <w:t xml:space="preserve"> libras</w:t>
      </w:r>
    </w:p>
    <w:p w:rsidR="00C65CE9" w:rsidRPr="00A759CB" w:rsidRDefault="001E7FDD" w:rsidP="001E7FDD">
      <w:pPr>
        <w:pStyle w:val="CWDocumentSectionHeading"/>
        <w:numPr>
          <w:ilvl w:val="1"/>
          <w:numId w:val="14"/>
        </w:numPr>
        <w:spacing w:after="0" w:line="240" w:lineRule="auto"/>
        <w:rPr>
          <w:rFonts w:ascii="Calibri" w:hAnsi="Calibri"/>
          <w:color w:val="auto"/>
          <w:sz w:val="22"/>
          <w:szCs w:val="22"/>
          <w:lang w:val="es-ES"/>
        </w:rPr>
      </w:pPr>
      <w:r w:rsidRPr="00A759CB">
        <w:rPr>
          <w:rFonts w:ascii="Calibri" w:hAnsi="Calibri"/>
          <w:color w:val="auto"/>
          <w:sz w:val="22"/>
          <w:szCs w:val="22"/>
          <w:lang w:val="es-ES"/>
        </w:rPr>
        <w:t>Desempeño robusto diseñada con “el profesional” en mente</w:t>
      </w:r>
      <w:r w:rsidR="00C65CE9" w:rsidRPr="00A759CB">
        <w:rPr>
          <w:rFonts w:ascii="Calibri" w:hAnsi="Calibri"/>
          <w:color w:val="auto"/>
          <w:sz w:val="22"/>
          <w:szCs w:val="22"/>
          <w:lang w:val="es-ES"/>
        </w:rPr>
        <w:t xml:space="preserve"> – </w:t>
      </w:r>
      <w:r w:rsidR="00F150C2" w:rsidRPr="00A759CB">
        <w:rPr>
          <w:rFonts w:ascii="Calibri" w:hAnsi="Calibri"/>
          <w:color w:val="auto"/>
          <w:sz w:val="22"/>
          <w:szCs w:val="22"/>
          <w:lang w:val="es-ES"/>
        </w:rPr>
        <w:t xml:space="preserve">Tipo </w:t>
      </w:r>
      <w:r w:rsidR="00C65CE9" w:rsidRPr="00A759CB">
        <w:rPr>
          <w:rFonts w:ascii="Calibri" w:hAnsi="Calibri"/>
          <w:color w:val="auto"/>
          <w:sz w:val="22"/>
          <w:szCs w:val="22"/>
          <w:lang w:val="es-ES"/>
        </w:rPr>
        <w:t>IA</w:t>
      </w:r>
      <w:r w:rsidR="0048313E" w:rsidRPr="00A759CB">
        <w:rPr>
          <w:rFonts w:ascii="Calibri" w:hAnsi="Calibri"/>
          <w:color w:val="auto"/>
          <w:sz w:val="22"/>
          <w:szCs w:val="22"/>
          <w:lang w:val="es-ES"/>
        </w:rPr>
        <w:t xml:space="preserve">, </w:t>
      </w:r>
      <w:r w:rsidRPr="00A759CB">
        <w:rPr>
          <w:rFonts w:ascii="Calibri" w:hAnsi="Calibri"/>
          <w:color w:val="auto"/>
          <w:sz w:val="22"/>
          <w:szCs w:val="22"/>
          <w:lang w:val="es-ES"/>
        </w:rPr>
        <w:t>capacidad de carga</w:t>
      </w:r>
      <w:r w:rsidR="00A759CB">
        <w:rPr>
          <w:rFonts w:ascii="Calibri" w:hAnsi="Calibri"/>
          <w:color w:val="auto"/>
          <w:sz w:val="22"/>
          <w:szCs w:val="22"/>
          <w:lang w:val="es-ES"/>
        </w:rPr>
        <w:t xml:space="preserve"> </w:t>
      </w:r>
      <w:r w:rsidRPr="00A759CB">
        <w:rPr>
          <w:rFonts w:ascii="Calibri" w:hAnsi="Calibri"/>
          <w:color w:val="auto"/>
          <w:sz w:val="22"/>
          <w:szCs w:val="22"/>
          <w:lang w:val="es-ES"/>
        </w:rPr>
        <w:t xml:space="preserve">300 libras </w:t>
      </w:r>
    </w:p>
    <w:p w:rsidR="00C65CE9" w:rsidRPr="00A759CB" w:rsidRDefault="001E7FDD" w:rsidP="001E7FDD">
      <w:pPr>
        <w:pStyle w:val="CWDocumentSectionHeading"/>
        <w:numPr>
          <w:ilvl w:val="1"/>
          <w:numId w:val="14"/>
        </w:numPr>
        <w:spacing w:after="0" w:line="240" w:lineRule="auto"/>
        <w:rPr>
          <w:rFonts w:ascii="Calibri" w:hAnsi="Calibri"/>
          <w:color w:val="auto"/>
          <w:sz w:val="22"/>
          <w:szCs w:val="22"/>
          <w:lang w:val="es-ES"/>
        </w:rPr>
      </w:pPr>
      <w:r w:rsidRPr="00A759CB">
        <w:rPr>
          <w:rFonts w:ascii="Calibri" w:hAnsi="Calibri"/>
          <w:color w:val="auto"/>
          <w:sz w:val="22"/>
          <w:szCs w:val="22"/>
          <w:lang w:val="es-ES"/>
        </w:rPr>
        <w:t xml:space="preserve">Rendimiento y durabilidad máximos para las “tareas más duras” </w:t>
      </w:r>
      <w:r w:rsidR="00C65CE9" w:rsidRPr="00A759CB">
        <w:rPr>
          <w:rFonts w:ascii="Calibri" w:hAnsi="Calibri"/>
          <w:color w:val="auto"/>
          <w:sz w:val="22"/>
          <w:szCs w:val="22"/>
          <w:lang w:val="es-ES"/>
        </w:rPr>
        <w:t xml:space="preserve">– </w:t>
      </w:r>
      <w:r w:rsidR="00F150C2" w:rsidRPr="00A759CB">
        <w:rPr>
          <w:rFonts w:ascii="Calibri" w:hAnsi="Calibri"/>
          <w:color w:val="auto"/>
          <w:sz w:val="22"/>
          <w:szCs w:val="22"/>
          <w:lang w:val="es-ES"/>
        </w:rPr>
        <w:t xml:space="preserve">Tipo </w:t>
      </w:r>
      <w:r w:rsidR="00C65CE9" w:rsidRPr="00A759CB">
        <w:rPr>
          <w:rFonts w:ascii="Calibri" w:hAnsi="Calibri"/>
          <w:color w:val="auto"/>
          <w:sz w:val="22"/>
          <w:szCs w:val="22"/>
          <w:lang w:val="es-ES"/>
        </w:rPr>
        <w:t>IAA</w:t>
      </w:r>
      <w:r w:rsidR="0048313E" w:rsidRPr="00A759CB">
        <w:rPr>
          <w:rFonts w:ascii="Calibri" w:hAnsi="Calibri"/>
          <w:color w:val="auto"/>
          <w:sz w:val="22"/>
          <w:szCs w:val="22"/>
          <w:lang w:val="es-ES"/>
        </w:rPr>
        <w:t>,</w:t>
      </w:r>
      <w:r w:rsidR="00622B71" w:rsidRPr="00A759CB">
        <w:rPr>
          <w:rFonts w:ascii="Calibri" w:hAnsi="Calibri"/>
          <w:color w:val="auto"/>
          <w:sz w:val="22"/>
          <w:szCs w:val="22"/>
          <w:lang w:val="es-ES"/>
        </w:rPr>
        <w:t xml:space="preserve"> </w:t>
      </w:r>
      <w:r w:rsidRPr="00A759CB">
        <w:rPr>
          <w:rFonts w:ascii="Calibri" w:hAnsi="Calibri"/>
          <w:color w:val="auto"/>
          <w:sz w:val="22"/>
          <w:szCs w:val="22"/>
          <w:lang w:val="es-ES"/>
        </w:rPr>
        <w:t xml:space="preserve">capacidad de carga 375 libras </w:t>
      </w:r>
    </w:p>
    <w:p w:rsidR="00C919CD" w:rsidRPr="00A759CB" w:rsidRDefault="00C919CD" w:rsidP="00C919CD">
      <w:pPr>
        <w:pStyle w:val="CWDocumentSectionHeading"/>
        <w:spacing w:after="0" w:line="240" w:lineRule="auto"/>
        <w:ind w:left="1080"/>
        <w:rPr>
          <w:rFonts w:ascii="Calibri" w:hAnsi="Calibri"/>
          <w:color w:val="auto"/>
          <w:sz w:val="22"/>
          <w:szCs w:val="22"/>
          <w:lang w:val="es-ES"/>
        </w:rPr>
      </w:pPr>
    </w:p>
    <w:p w:rsidR="00622B71" w:rsidRPr="00A759CB" w:rsidRDefault="001E7FDD" w:rsidP="00920375">
      <w:pPr>
        <w:pStyle w:val="CWDocumentSectionHeading"/>
        <w:spacing w:after="120" w:line="240" w:lineRule="auto"/>
        <w:rPr>
          <w:rFonts w:ascii="Calibri" w:hAnsi="Calibri"/>
          <w:sz w:val="22"/>
          <w:szCs w:val="22"/>
          <w:lang w:val="es-ES"/>
        </w:rPr>
      </w:pPr>
      <w:r w:rsidRPr="00A759CB">
        <w:rPr>
          <w:rFonts w:ascii="Calibri" w:hAnsi="Calibri"/>
          <w:sz w:val="28"/>
          <w:szCs w:val="28"/>
          <w:lang w:val="es-ES"/>
        </w:rPr>
        <w:t xml:space="preserve">Armado para Uso de </w:t>
      </w:r>
      <w:r w:rsidR="00967744" w:rsidRPr="00A759CB">
        <w:rPr>
          <w:rFonts w:ascii="Calibri" w:hAnsi="Calibri"/>
          <w:sz w:val="28"/>
          <w:szCs w:val="28"/>
          <w:lang w:val="es-ES"/>
        </w:rPr>
        <w:t xml:space="preserve">una </w:t>
      </w:r>
      <w:r w:rsidRPr="00A759CB">
        <w:rPr>
          <w:rFonts w:ascii="Calibri" w:hAnsi="Calibri"/>
          <w:sz w:val="28"/>
          <w:szCs w:val="28"/>
          <w:lang w:val="es-ES"/>
        </w:rPr>
        <w:t xml:space="preserve">Escalera </w:t>
      </w:r>
      <w:r w:rsidR="00F66283" w:rsidRPr="00A759CB">
        <w:rPr>
          <w:rFonts w:ascii="Calibri" w:hAnsi="Calibri"/>
          <w:sz w:val="28"/>
          <w:szCs w:val="28"/>
          <w:lang w:val="es-ES"/>
        </w:rPr>
        <w:t xml:space="preserve">Portátil </w:t>
      </w:r>
    </w:p>
    <w:p w:rsidR="00C65CE9" w:rsidRPr="00A759CB" w:rsidRDefault="00F66283" w:rsidP="003F0FEE">
      <w:pPr>
        <w:pStyle w:val="CWDocumentSectionHeading"/>
        <w:numPr>
          <w:ilvl w:val="0"/>
          <w:numId w:val="14"/>
        </w:numPr>
        <w:spacing w:after="120" w:line="240" w:lineRule="auto"/>
        <w:rPr>
          <w:rFonts w:ascii="Calibri" w:hAnsi="Calibri"/>
          <w:color w:val="auto"/>
          <w:sz w:val="22"/>
          <w:szCs w:val="22"/>
          <w:lang w:val="es-ES"/>
        </w:rPr>
      </w:pPr>
      <w:r w:rsidRPr="00A759CB">
        <w:rPr>
          <w:rFonts w:ascii="Calibri" w:hAnsi="Calibri"/>
          <w:color w:val="auto"/>
          <w:sz w:val="22"/>
          <w:szCs w:val="22"/>
          <w:lang w:val="es-ES"/>
        </w:rPr>
        <w:t>Se prohíbe el empalme de escaleras cortas para formar una más larga. No se deberá a</w:t>
      </w:r>
      <w:r w:rsidR="00967744" w:rsidRPr="00A759CB">
        <w:rPr>
          <w:rFonts w:ascii="Calibri" w:hAnsi="Calibri"/>
          <w:color w:val="auto"/>
          <w:sz w:val="22"/>
          <w:szCs w:val="22"/>
          <w:lang w:val="es-ES"/>
        </w:rPr>
        <w:t>marr</w:t>
      </w:r>
      <w:r w:rsidRPr="00A759CB">
        <w:rPr>
          <w:rFonts w:ascii="Calibri" w:hAnsi="Calibri"/>
          <w:color w:val="auto"/>
          <w:sz w:val="22"/>
          <w:szCs w:val="22"/>
          <w:lang w:val="es-ES"/>
        </w:rPr>
        <w:t>ar, sujetar ni modificar las escaleras</w:t>
      </w:r>
      <w:r w:rsidR="00FE0C5B" w:rsidRPr="00A759CB">
        <w:rPr>
          <w:rFonts w:ascii="Calibri" w:hAnsi="Calibri"/>
          <w:color w:val="auto"/>
          <w:sz w:val="22"/>
          <w:szCs w:val="22"/>
          <w:lang w:val="es-ES"/>
        </w:rPr>
        <w:t>.</w:t>
      </w:r>
    </w:p>
    <w:p w:rsidR="00622B71" w:rsidRPr="00A759CB" w:rsidRDefault="00622B71" w:rsidP="003F0FEE">
      <w:pPr>
        <w:pStyle w:val="CWDocumentSectionHeading"/>
        <w:numPr>
          <w:ilvl w:val="0"/>
          <w:numId w:val="14"/>
        </w:numPr>
        <w:spacing w:after="120" w:line="240" w:lineRule="auto"/>
        <w:rPr>
          <w:rFonts w:ascii="Calibri" w:hAnsi="Calibri"/>
          <w:color w:val="auto"/>
          <w:sz w:val="22"/>
          <w:szCs w:val="22"/>
          <w:lang w:val="es-ES"/>
        </w:rPr>
      </w:pPr>
      <w:r w:rsidRPr="00A759CB">
        <w:rPr>
          <w:rFonts w:ascii="Calibri" w:hAnsi="Calibri"/>
          <w:color w:val="auto"/>
          <w:sz w:val="22"/>
          <w:szCs w:val="22"/>
          <w:lang w:val="es-ES"/>
        </w:rPr>
        <w:t>N</w:t>
      </w:r>
      <w:r w:rsidR="00081CDF" w:rsidRPr="00A759CB">
        <w:rPr>
          <w:rFonts w:ascii="Calibri" w:hAnsi="Calibri"/>
          <w:color w:val="auto"/>
          <w:sz w:val="22"/>
          <w:szCs w:val="22"/>
          <w:lang w:val="es-ES"/>
        </w:rPr>
        <w:t>unca coloque las escaleras en superficies inestables, como cajas, barriles ni ninguna otra base inestable</w:t>
      </w:r>
      <w:r w:rsidR="00967744" w:rsidRPr="00A759CB">
        <w:rPr>
          <w:rFonts w:ascii="Calibri" w:hAnsi="Calibri"/>
          <w:color w:val="auto"/>
          <w:sz w:val="22"/>
          <w:szCs w:val="22"/>
          <w:lang w:val="es-ES"/>
        </w:rPr>
        <w:t xml:space="preserve"> a fin de</w:t>
      </w:r>
      <w:r w:rsidR="00081CDF" w:rsidRPr="00A759CB">
        <w:rPr>
          <w:rFonts w:ascii="Calibri" w:hAnsi="Calibri"/>
          <w:color w:val="auto"/>
          <w:sz w:val="22"/>
          <w:szCs w:val="22"/>
          <w:lang w:val="es-ES"/>
        </w:rPr>
        <w:t xml:space="preserve"> lograr más altura. </w:t>
      </w:r>
    </w:p>
    <w:p w:rsidR="00622B71" w:rsidRPr="00A759CB" w:rsidRDefault="00081CDF" w:rsidP="003F0FEE">
      <w:pPr>
        <w:pStyle w:val="CWDocumentSectionHeading"/>
        <w:numPr>
          <w:ilvl w:val="0"/>
          <w:numId w:val="14"/>
        </w:numPr>
        <w:spacing w:after="120" w:line="240" w:lineRule="auto"/>
        <w:rPr>
          <w:rFonts w:ascii="Calibri" w:hAnsi="Calibri"/>
          <w:color w:val="auto"/>
          <w:sz w:val="22"/>
          <w:szCs w:val="22"/>
          <w:lang w:val="es-ES"/>
        </w:rPr>
      </w:pPr>
      <w:r w:rsidRPr="00A759CB">
        <w:rPr>
          <w:rFonts w:ascii="Calibri" w:hAnsi="Calibri"/>
          <w:color w:val="auto"/>
          <w:sz w:val="22"/>
          <w:szCs w:val="22"/>
          <w:lang w:val="es-ES"/>
        </w:rPr>
        <w:t>Use escaleras s</w:t>
      </w:r>
      <w:r w:rsidR="00E36881" w:rsidRPr="00A759CB">
        <w:rPr>
          <w:rFonts w:ascii="Calibri" w:hAnsi="Calibri"/>
          <w:color w:val="auto"/>
          <w:sz w:val="22"/>
          <w:szCs w:val="22"/>
          <w:lang w:val="es-ES"/>
        </w:rPr>
        <w:t>ólo sobre superficies limpia</w:t>
      </w:r>
      <w:r w:rsidRPr="00A759CB">
        <w:rPr>
          <w:rFonts w:ascii="Calibri" w:hAnsi="Calibri"/>
          <w:color w:val="auto"/>
          <w:sz w:val="22"/>
          <w:szCs w:val="22"/>
          <w:lang w:val="es-ES"/>
        </w:rPr>
        <w:t xml:space="preserve">s, estables y niveladas, salvo que estén aseguradas para impedir movimientos accidentales (sin apoyos ni cuñas). </w:t>
      </w:r>
      <w:r w:rsidR="00622B71" w:rsidRPr="00A759CB">
        <w:rPr>
          <w:rFonts w:ascii="Calibri" w:hAnsi="Calibri"/>
          <w:i/>
          <w:color w:val="auto"/>
          <w:sz w:val="22"/>
          <w:szCs w:val="22"/>
          <w:lang w:val="es-ES"/>
        </w:rPr>
        <w:t>A</w:t>
      </w:r>
      <w:r w:rsidRPr="00A759CB">
        <w:rPr>
          <w:rFonts w:ascii="Calibri" w:hAnsi="Calibri"/>
          <w:i/>
          <w:color w:val="auto"/>
          <w:sz w:val="22"/>
          <w:szCs w:val="22"/>
          <w:lang w:val="es-ES"/>
        </w:rPr>
        <w:t xml:space="preserve">unque los pies o patas de la escalera brindan una importante medida de seguridad, no pueden compensar el suelo desparejo salvo que hayan sido diseñadas con pies ajustables. </w:t>
      </w:r>
    </w:p>
    <w:p w:rsidR="00622B71" w:rsidRPr="00A759CB" w:rsidRDefault="00081CDF" w:rsidP="003F0FEE">
      <w:pPr>
        <w:pStyle w:val="CWDocumentSectionHeading"/>
        <w:numPr>
          <w:ilvl w:val="0"/>
          <w:numId w:val="14"/>
        </w:numPr>
        <w:spacing w:after="120" w:line="240" w:lineRule="auto"/>
        <w:rPr>
          <w:rFonts w:ascii="Calibri" w:hAnsi="Calibri"/>
          <w:color w:val="auto"/>
          <w:sz w:val="22"/>
          <w:szCs w:val="22"/>
          <w:lang w:val="es-ES"/>
        </w:rPr>
      </w:pPr>
      <w:r w:rsidRPr="00A759CB">
        <w:rPr>
          <w:rFonts w:ascii="Calibri" w:hAnsi="Calibri"/>
          <w:color w:val="auto"/>
          <w:sz w:val="22"/>
          <w:szCs w:val="22"/>
          <w:lang w:val="es-ES"/>
        </w:rPr>
        <w:t>Aplique siempre la regla de</w:t>
      </w:r>
      <w:r w:rsidR="00A05F26" w:rsidRPr="00A759CB">
        <w:rPr>
          <w:rFonts w:ascii="Calibri" w:hAnsi="Calibri"/>
          <w:color w:val="auto"/>
          <w:sz w:val="22"/>
          <w:szCs w:val="22"/>
          <w:lang w:val="es-ES"/>
        </w:rPr>
        <w:t>l</w:t>
      </w:r>
      <w:r w:rsidRPr="00A759CB">
        <w:rPr>
          <w:rFonts w:ascii="Calibri" w:hAnsi="Calibri"/>
          <w:color w:val="auto"/>
          <w:sz w:val="22"/>
          <w:szCs w:val="22"/>
          <w:lang w:val="es-ES"/>
        </w:rPr>
        <w:t xml:space="preserve"> 1 a</w:t>
      </w:r>
      <w:r w:rsidR="00A05F26" w:rsidRPr="00A759CB">
        <w:rPr>
          <w:rFonts w:ascii="Calibri" w:hAnsi="Calibri"/>
          <w:color w:val="auto"/>
          <w:sz w:val="22"/>
          <w:szCs w:val="22"/>
          <w:lang w:val="es-ES"/>
        </w:rPr>
        <w:t>l</w:t>
      </w:r>
      <w:r w:rsidRPr="00A759CB">
        <w:rPr>
          <w:rFonts w:ascii="Calibri" w:hAnsi="Calibri"/>
          <w:color w:val="auto"/>
          <w:sz w:val="22"/>
          <w:szCs w:val="22"/>
          <w:lang w:val="es-ES"/>
        </w:rPr>
        <w:t xml:space="preserve"> 4. Coloque la base de la escalera recta alejada un pie de la pared o borde del nivel superior por cada cuatro pies de altura vertical. </w:t>
      </w:r>
    </w:p>
    <w:p w:rsidR="00622B71" w:rsidRPr="00A759CB" w:rsidRDefault="00081CDF" w:rsidP="003F0FEE">
      <w:pPr>
        <w:pStyle w:val="CWDocumentSectionHeading"/>
        <w:numPr>
          <w:ilvl w:val="0"/>
          <w:numId w:val="14"/>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Siempre que sea posible, asegure la parte superior de las escaleras rectas con una </w:t>
      </w:r>
      <w:r w:rsidR="00A05F26" w:rsidRPr="00A759CB">
        <w:rPr>
          <w:rFonts w:ascii="Calibri" w:hAnsi="Calibri"/>
          <w:color w:val="auto"/>
          <w:sz w:val="22"/>
          <w:szCs w:val="22"/>
          <w:lang w:val="es-ES"/>
        </w:rPr>
        <w:t>cuerd</w:t>
      </w:r>
      <w:r w:rsidRPr="00A759CB">
        <w:rPr>
          <w:rFonts w:ascii="Calibri" w:hAnsi="Calibri"/>
          <w:color w:val="auto"/>
          <w:sz w:val="22"/>
          <w:szCs w:val="22"/>
          <w:lang w:val="es-ES"/>
        </w:rPr>
        <w:t xml:space="preserve">a o alambre y la parte inferior con un bloque. </w:t>
      </w:r>
    </w:p>
    <w:p w:rsidR="00622B71" w:rsidRPr="00A759CB" w:rsidRDefault="00A05F26" w:rsidP="003F0FEE">
      <w:pPr>
        <w:pStyle w:val="CWDocumentSectionHeading"/>
        <w:numPr>
          <w:ilvl w:val="0"/>
          <w:numId w:val="14"/>
        </w:numPr>
        <w:spacing w:after="120" w:line="240" w:lineRule="auto"/>
        <w:rPr>
          <w:rFonts w:ascii="Calibri" w:hAnsi="Calibri"/>
          <w:color w:val="auto"/>
          <w:sz w:val="22"/>
          <w:szCs w:val="22"/>
          <w:lang w:val="es-ES"/>
        </w:rPr>
      </w:pPr>
      <w:r w:rsidRPr="00A759CB">
        <w:rPr>
          <w:rFonts w:ascii="Calibri" w:hAnsi="Calibri"/>
          <w:color w:val="auto"/>
          <w:sz w:val="22"/>
          <w:szCs w:val="22"/>
          <w:lang w:val="es-ES"/>
        </w:rPr>
        <w:t>Asegúrese de</w:t>
      </w:r>
      <w:r w:rsidR="00081CDF" w:rsidRPr="00A759CB">
        <w:rPr>
          <w:rFonts w:ascii="Calibri" w:hAnsi="Calibri"/>
          <w:color w:val="auto"/>
          <w:sz w:val="22"/>
          <w:szCs w:val="22"/>
          <w:lang w:val="es-ES"/>
        </w:rPr>
        <w:t xml:space="preserve"> que los dos cierres automáticos de una escalera extensible estén correctamente posicionados. </w:t>
      </w:r>
    </w:p>
    <w:p w:rsidR="00622B71" w:rsidRPr="00A759CB" w:rsidRDefault="000E2091" w:rsidP="00F36559">
      <w:pPr>
        <w:pStyle w:val="CWDocumentSectionHeading"/>
        <w:numPr>
          <w:ilvl w:val="0"/>
          <w:numId w:val="14"/>
        </w:numPr>
        <w:spacing w:after="240" w:line="240" w:lineRule="auto"/>
        <w:rPr>
          <w:rFonts w:ascii="Calibri" w:hAnsi="Calibri"/>
          <w:color w:val="auto"/>
          <w:sz w:val="22"/>
          <w:szCs w:val="22"/>
          <w:lang w:val="es-ES"/>
        </w:rPr>
      </w:pPr>
      <w:r w:rsidRPr="00A759CB">
        <w:rPr>
          <w:rFonts w:ascii="Calibri" w:hAnsi="Calibri"/>
          <w:color w:val="auto"/>
          <w:sz w:val="22"/>
          <w:szCs w:val="22"/>
          <w:lang w:val="es-ES"/>
        </w:rPr>
        <w:t>Posicione</w:t>
      </w:r>
      <w:r w:rsidR="00081CDF" w:rsidRPr="00A759CB">
        <w:rPr>
          <w:rFonts w:ascii="Calibri" w:hAnsi="Calibri"/>
          <w:color w:val="auto"/>
          <w:sz w:val="22"/>
          <w:szCs w:val="22"/>
          <w:lang w:val="es-ES"/>
        </w:rPr>
        <w:t xml:space="preserve"> barricadas y señales de advertencia cuando coloque </w:t>
      </w:r>
      <w:r w:rsidR="00A05F26" w:rsidRPr="00A759CB">
        <w:rPr>
          <w:rFonts w:ascii="Calibri" w:hAnsi="Calibri"/>
          <w:color w:val="auto"/>
          <w:sz w:val="22"/>
          <w:szCs w:val="22"/>
          <w:lang w:val="es-ES"/>
        </w:rPr>
        <w:t xml:space="preserve">las </w:t>
      </w:r>
      <w:r w:rsidR="00081CDF" w:rsidRPr="00A759CB">
        <w:rPr>
          <w:rFonts w:ascii="Calibri" w:hAnsi="Calibri"/>
          <w:color w:val="auto"/>
          <w:sz w:val="22"/>
          <w:szCs w:val="22"/>
          <w:lang w:val="es-ES"/>
        </w:rPr>
        <w:t xml:space="preserve">escaleras cerca de puertas u otras ubicaciones en las que podrían ser golpeadas por </w:t>
      </w:r>
      <w:r w:rsidR="00EF6517" w:rsidRPr="00A759CB">
        <w:rPr>
          <w:rFonts w:ascii="Calibri" w:hAnsi="Calibri"/>
          <w:color w:val="auto"/>
          <w:sz w:val="22"/>
          <w:szCs w:val="22"/>
          <w:lang w:val="es-ES"/>
        </w:rPr>
        <w:t>equipamiento</w:t>
      </w:r>
      <w:r w:rsidR="00081CDF" w:rsidRPr="00A759CB">
        <w:rPr>
          <w:rFonts w:ascii="Calibri" w:hAnsi="Calibri"/>
          <w:color w:val="auto"/>
          <w:sz w:val="22"/>
          <w:szCs w:val="22"/>
          <w:lang w:val="es-ES"/>
        </w:rPr>
        <w:t xml:space="preserve">s en movimiento o personas. </w:t>
      </w:r>
    </w:p>
    <w:p w:rsidR="00C65CE9" w:rsidRPr="00A759CB" w:rsidRDefault="00081CDF" w:rsidP="00920375">
      <w:pPr>
        <w:pStyle w:val="CWDocumentSectionHeading"/>
        <w:spacing w:after="120" w:line="240" w:lineRule="auto"/>
        <w:rPr>
          <w:rFonts w:ascii="Calibri" w:hAnsi="Calibri"/>
          <w:sz w:val="28"/>
          <w:szCs w:val="28"/>
          <w:lang w:val="es-ES"/>
        </w:rPr>
      </w:pPr>
      <w:r w:rsidRPr="00A759CB">
        <w:rPr>
          <w:rFonts w:ascii="Calibri" w:hAnsi="Calibri"/>
          <w:sz w:val="28"/>
          <w:szCs w:val="28"/>
          <w:lang w:val="es-ES"/>
        </w:rPr>
        <w:t>Inspecciones de escaleras</w:t>
      </w:r>
    </w:p>
    <w:p w:rsidR="00EE40A5" w:rsidRPr="00A759CB" w:rsidRDefault="00081CDF" w:rsidP="005A04AF">
      <w:pPr>
        <w:pStyle w:val="CWDocumentSectionHeading"/>
        <w:spacing w:after="120" w:line="240" w:lineRule="auto"/>
        <w:rPr>
          <w:rFonts w:ascii="Calibri" w:hAnsi="Calibri"/>
          <w:color w:val="auto"/>
          <w:sz w:val="22"/>
          <w:szCs w:val="22"/>
          <w:lang w:val="es-ES"/>
        </w:rPr>
      </w:pPr>
      <w:r w:rsidRPr="00A759CB">
        <w:rPr>
          <w:rFonts w:ascii="Calibri" w:hAnsi="Calibri"/>
          <w:color w:val="auto"/>
          <w:sz w:val="22"/>
          <w:szCs w:val="22"/>
          <w:lang w:val="es-ES"/>
        </w:rPr>
        <w:t>Antes de usar la escalera</w:t>
      </w:r>
      <w:r w:rsidR="00BE0D3C" w:rsidRPr="00A759CB">
        <w:rPr>
          <w:rFonts w:ascii="Calibri" w:hAnsi="Calibri"/>
          <w:color w:val="auto"/>
          <w:sz w:val="22"/>
          <w:szCs w:val="22"/>
          <w:lang w:val="es-ES"/>
        </w:rPr>
        <w:t>,</w:t>
      </w:r>
      <w:r w:rsidRPr="00A759CB">
        <w:rPr>
          <w:rFonts w:ascii="Calibri" w:hAnsi="Calibri"/>
          <w:color w:val="auto"/>
          <w:sz w:val="22"/>
          <w:szCs w:val="22"/>
          <w:lang w:val="es-ES"/>
        </w:rPr>
        <w:t xml:space="preserve"> el empleado que la utilizará deberá realizar una inspección visual</w:t>
      </w:r>
      <w:r w:rsidR="0053052A" w:rsidRPr="00A759CB">
        <w:rPr>
          <w:rFonts w:ascii="Calibri" w:hAnsi="Calibri"/>
          <w:color w:val="auto"/>
          <w:sz w:val="22"/>
          <w:szCs w:val="22"/>
          <w:lang w:val="es-ES"/>
        </w:rPr>
        <w:t xml:space="preserve">. Las inspecciones formales y documentadas serán realizadas </w:t>
      </w:r>
      <w:r w:rsidR="00F36559" w:rsidRPr="00A759CB">
        <w:rPr>
          <w:rFonts w:ascii="Calibri" w:hAnsi="Calibri"/>
          <w:color w:val="auto"/>
          <w:sz w:val="22"/>
          <w:szCs w:val="22"/>
          <w:highlight w:val="lightGray"/>
          <w:lang w:val="es-ES"/>
        </w:rPr>
        <w:t>[</w:t>
      </w:r>
      <w:r w:rsidR="0053052A" w:rsidRPr="00A759CB">
        <w:rPr>
          <w:rFonts w:ascii="Calibri" w:hAnsi="Calibri"/>
          <w:color w:val="auto"/>
          <w:sz w:val="22"/>
          <w:szCs w:val="22"/>
          <w:highlight w:val="lightGray"/>
          <w:lang w:val="es-ES"/>
        </w:rPr>
        <w:t>mensual, trimestral o semestralmente</w:t>
      </w:r>
      <w:r w:rsidR="00EE608F" w:rsidRPr="00A759CB">
        <w:rPr>
          <w:rFonts w:ascii="Calibri" w:hAnsi="Calibri"/>
          <w:color w:val="auto"/>
          <w:sz w:val="22"/>
          <w:szCs w:val="22"/>
          <w:highlight w:val="lightGray"/>
          <w:lang w:val="es-ES"/>
        </w:rPr>
        <w:t>]</w:t>
      </w:r>
      <w:r w:rsidR="00EE608F" w:rsidRPr="00A759CB">
        <w:rPr>
          <w:rFonts w:ascii="Calibri" w:hAnsi="Calibri"/>
          <w:color w:val="auto"/>
          <w:sz w:val="22"/>
          <w:szCs w:val="22"/>
          <w:lang w:val="es-ES"/>
        </w:rPr>
        <w:t xml:space="preserve"> </w:t>
      </w:r>
      <w:r w:rsidR="0053052A" w:rsidRPr="00A759CB">
        <w:rPr>
          <w:rFonts w:ascii="Calibri" w:hAnsi="Calibri"/>
          <w:color w:val="auto"/>
          <w:sz w:val="22"/>
          <w:szCs w:val="22"/>
          <w:lang w:val="es-ES"/>
        </w:rPr>
        <w:t xml:space="preserve">por una persona calificada. Las inspecciones de </w:t>
      </w:r>
      <w:r w:rsidR="00BE0D3C" w:rsidRPr="00A759CB">
        <w:rPr>
          <w:rFonts w:ascii="Calibri" w:hAnsi="Calibri"/>
          <w:color w:val="auto"/>
          <w:sz w:val="22"/>
          <w:szCs w:val="22"/>
          <w:lang w:val="es-ES"/>
        </w:rPr>
        <w:t xml:space="preserve">las </w:t>
      </w:r>
      <w:r w:rsidR="0053052A" w:rsidRPr="00A759CB">
        <w:rPr>
          <w:rFonts w:ascii="Calibri" w:hAnsi="Calibri"/>
          <w:color w:val="auto"/>
          <w:sz w:val="22"/>
          <w:szCs w:val="22"/>
          <w:lang w:val="es-ES"/>
        </w:rPr>
        <w:t xml:space="preserve">escaleras deberán incluir lo siguiente: </w:t>
      </w:r>
    </w:p>
    <w:p w:rsidR="00EE40A5" w:rsidRPr="00A759CB" w:rsidRDefault="0053052A" w:rsidP="005A04AF">
      <w:pPr>
        <w:pStyle w:val="CWDocumentSectionHeading"/>
        <w:numPr>
          <w:ilvl w:val="0"/>
          <w:numId w:val="15"/>
        </w:numPr>
        <w:spacing w:after="120" w:line="240" w:lineRule="auto"/>
        <w:rPr>
          <w:rFonts w:ascii="Calibri" w:hAnsi="Calibri"/>
          <w:color w:val="auto"/>
          <w:sz w:val="22"/>
          <w:szCs w:val="22"/>
          <w:lang w:val="es-ES"/>
        </w:rPr>
      </w:pPr>
      <w:r w:rsidRPr="00A759CB">
        <w:rPr>
          <w:rFonts w:ascii="Calibri" w:hAnsi="Calibri"/>
          <w:color w:val="auto"/>
          <w:sz w:val="22"/>
          <w:szCs w:val="22"/>
          <w:lang w:val="es-ES"/>
        </w:rPr>
        <w:lastRenderedPageBreak/>
        <w:t xml:space="preserve">Verificar existencia de escalones </w:t>
      </w:r>
      <w:r w:rsidR="00034E9E" w:rsidRPr="00A759CB">
        <w:rPr>
          <w:rFonts w:ascii="Calibri" w:hAnsi="Calibri"/>
          <w:color w:val="auto"/>
          <w:sz w:val="22"/>
          <w:szCs w:val="22"/>
          <w:lang w:val="es-ES"/>
        </w:rPr>
        <w:t xml:space="preserve">y tacos rotos o faltantes, </w:t>
      </w:r>
      <w:r w:rsidR="00BE0D3C" w:rsidRPr="00A759CB">
        <w:rPr>
          <w:rFonts w:ascii="Calibri" w:hAnsi="Calibri"/>
          <w:color w:val="auto"/>
          <w:sz w:val="22"/>
          <w:szCs w:val="22"/>
          <w:lang w:val="es-ES"/>
        </w:rPr>
        <w:t>barandilla</w:t>
      </w:r>
      <w:r w:rsidR="00E36881" w:rsidRPr="00A759CB">
        <w:rPr>
          <w:rFonts w:ascii="Calibri" w:hAnsi="Calibri"/>
          <w:color w:val="auto"/>
          <w:sz w:val="22"/>
          <w:szCs w:val="22"/>
          <w:lang w:val="es-ES"/>
        </w:rPr>
        <w:t>s</w:t>
      </w:r>
      <w:r w:rsidR="00034E9E" w:rsidRPr="00A759CB">
        <w:rPr>
          <w:rFonts w:ascii="Calibri" w:hAnsi="Calibri"/>
          <w:color w:val="auto"/>
          <w:sz w:val="22"/>
          <w:szCs w:val="22"/>
          <w:lang w:val="es-ES"/>
        </w:rPr>
        <w:t xml:space="preserve"> laterales rot</w:t>
      </w:r>
      <w:r w:rsidR="00BE0D3C" w:rsidRPr="00A759CB">
        <w:rPr>
          <w:rFonts w:ascii="Calibri" w:hAnsi="Calibri"/>
          <w:color w:val="auto"/>
          <w:sz w:val="22"/>
          <w:szCs w:val="22"/>
          <w:lang w:val="es-ES"/>
        </w:rPr>
        <w:t>a</w:t>
      </w:r>
      <w:r w:rsidR="00034E9E" w:rsidRPr="00A759CB">
        <w:rPr>
          <w:rFonts w:ascii="Calibri" w:hAnsi="Calibri"/>
          <w:color w:val="auto"/>
          <w:sz w:val="22"/>
          <w:szCs w:val="22"/>
          <w:lang w:val="es-ES"/>
        </w:rPr>
        <w:t>s y otras p</w:t>
      </w:r>
      <w:r w:rsidR="00BE0D3C" w:rsidRPr="00A759CB">
        <w:rPr>
          <w:rFonts w:ascii="Calibri" w:hAnsi="Calibri"/>
          <w:color w:val="auto"/>
          <w:sz w:val="22"/>
          <w:szCs w:val="22"/>
          <w:lang w:val="es-ES"/>
        </w:rPr>
        <w:t>arte</w:t>
      </w:r>
      <w:r w:rsidR="00034E9E" w:rsidRPr="00A759CB">
        <w:rPr>
          <w:rFonts w:ascii="Calibri" w:hAnsi="Calibri"/>
          <w:color w:val="auto"/>
          <w:sz w:val="22"/>
          <w:szCs w:val="22"/>
          <w:lang w:val="es-ES"/>
        </w:rPr>
        <w:t xml:space="preserve">s dañadas. Los tacos, escalones y </w:t>
      </w:r>
      <w:r w:rsidR="00E36881" w:rsidRPr="00A759CB">
        <w:rPr>
          <w:rFonts w:ascii="Calibri" w:hAnsi="Calibri"/>
          <w:color w:val="auto"/>
          <w:sz w:val="22"/>
          <w:szCs w:val="22"/>
          <w:lang w:val="es-ES"/>
        </w:rPr>
        <w:t>carriles</w:t>
      </w:r>
      <w:r w:rsidR="00034E9E" w:rsidRPr="00A759CB">
        <w:rPr>
          <w:rFonts w:ascii="Calibri" w:hAnsi="Calibri"/>
          <w:color w:val="auto"/>
          <w:sz w:val="22"/>
          <w:szCs w:val="22"/>
          <w:lang w:val="es-ES"/>
        </w:rPr>
        <w:t xml:space="preserve"> laterales no deben tener grasa, aceite, pintura n</w:t>
      </w:r>
      <w:r w:rsidR="00E36881" w:rsidRPr="00A759CB">
        <w:rPr>
          <w:rFonts w:ascii="Calibri" w:hAnsi="Calibri"/>
          <w:color w:val="auto"/>
          <w:sz w:val="22"/>
          <w:szCs w:val="22"/>
          <w:lang w:val="es-ES"/>
        </w:rPr>
        <w:t>i</w:t>
      </w:r>
      <w:r w:rsidR="00034E9E" w:rsidRPr="00A759CB">
        <w:rPr>
          <w:rFonts w:ascii="Calibri" w:hAnsi="Calibri"/>
          <w:color w:val="auto"/>
          <w:sz w:val="22"/>
          <w:szCs w:val="22"/>
          <w:lang w:val="es-ES"/>
        </w:rPr>
        <w:t xml:space="preserve"> otras substancias resbalosas. </w:t>
      </w:r>
    </w:p>
    <w:p w:rsidR="00EE40A5" w:rsidRPr="00A759CB" w:rsidRDefault="00034E9E" w:rsidP="005A04AF">
      <w:pPr>
        <w:pStyle w:val="CWDocumentSectionHeading"/>
        <w:numPr>
          <w:ilvl w:val="0"/>
          <w:numId w:val="15"/>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La escalera debe estar equipada con pies bien asegurados. </w:t>
      </w:r>
    </w:p>
    <w:p w:rsidR="00034E9E" w:rsidRPr="00A759CB" w:rsidRDefault="00034E9E" w:rsidP="005A04AF">
      <w:pPr>
        <w:pStyle w:val="CWDocumentSectionHeading"/>
        <w:numPr>
          <w:ilvl w:val="0"/>
          <w:numId w:val="15"/>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Cuando corresponda, se utilizarán escaleras y niveladores para obtener igual soporte de </w:t>
      </w:r>
      <w:r w:rsidR="00926171" w:rsidRPr="00A759CB">
        <w:rPr>
          <w:rFonts w:ascii="Calibri" w:hAnsi="Calibri"/>
          <w:color w:val="auto"/>
          <w:sz w:val="22"/>
          <w:szCs w:val="22"/>
          <w:lang w:val="es-ES"/>
        </w:rPr>
        <w:t>barandillas</w:t>
      </w:r>
      <w:r w:rsidRPr="00A759CB">
        <w:rPr>
          <w:rFonts w:ascii="Calibri" w:hAnsi="Calibri"/>
          <w:color w:val="auto"/>
          <w:sz w:val="22"/>
          <w:szCs w:val="22"/>
          <w:lang w:val="es-ES"/>
        </w:rPr>
        <w:t xml:space="preserve"> en superficies desparejas. </w:t>
      </w:r>
    </w:p>
    <w:p w:rsidR="001C2814" w:rsidRPr="00A759CB" w:rsidRDefault="00034E9E" w:rsidP="005A04AF">
      <w:pPr>
        <w:pStyle w:val="CWDocumentSectionHeading"/>
        <w:numPr>
          <w:ilvl w:val="0"/>
          <w:numId w:val="15"/>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La unión entre escalones y </w:t>
      </w:r>
      <w:r w:rsidR="00926171" w:rsidRPr="00A759CB">
        <w:rPr>
          <w:rFonts w:ascii="Calibri" w:hAnsi="Calibri"/>
          <w:color w:val="auto"/>
          <w:sz w:val="22"/>
          <w:szCs w:val="22"/>
          <w:lang w:val="es-ES"/>
        </w:rPr>
        <w:t>barandillas</w:t>
      </w:r>
      <w:r w:rsidRPr="00A759CB">
        <w:rPr>
          <w:rFonts w:ascii="Calibri" w:hAnsi="Calibri"/>
          <w:color w:val="auto"/>
          <w:sz w:val="22"/>
          <w:szCs w:val="22"/>
          <w:lang w:val="es-ES"/>
        </w:rPr>
        <w:t xml:space="preserve"> laterales debe ser firme y los materiales y accesorios deben estar bien </w:t>
      </w:r>
      <w:r w:rsidR="00926171" w:rsidRPr="00A759CB">
        <w:rPr>
          <w:rFonts w:ascii="Calibri" w:hAnsi="Calibri"/>
          <w:color w:val="auto"/>
          <w:sz w:val="22"/>
          <w:szCs w:val="22"/>
          <w:lang w:val="es-ES"/>
        </w:rPr>
        <w:t>asegur</w:t>
      </w:r>
      <w:r w:rsidRPr="00A759CB">
        <w:rPr>
          <w:rFonts w:ascii="Calibri" w:hAnsi="Calibri"/>
          <w:color w:val="auto"/>
          <w:sz w:val="22"/>
          <w:szCs w:val="22"/>
          <w:lang w:val="es-ES"/>
        </w:rPr>
        <w:t>ados. Las p</w:t>
      </w:r>
      <w:r w:rsidR="00926171" w:rsidRPr="00A759CB">
        <w:rPr>
          <w:rFonts w:ascii="Calibri" w:hAnsi="Calibri"/>
          <w:color w:val="auto"/>
          <w:sz w:val="22"/>
          <w:szCs w:val="22"/>
          <w:lang w:val="es-ES"/>
        </w:rPr>
        <w:t>arte</w:t>
      </w:r>
      <w:r w:rsidRPr="00A759CB">
        <w:rPr>
          <w:rFonts w:ascii="Calibri" w:hAnsi="Calibri"/>
          <w:color w:val="auto"/>
          <w:sz w:val="22"/>
          <w:szCs w:val="22"/>
          <w:lang w:val="es-ES"/>
        </w:rPr>
        <w:t xml:space="preserve">s móviles tienen que moverse libremente sin ataduras ni juego indebido. </w:t>
      </w:r>
    </w:p>
    <w:p w:rsidR="001C2814" w:rsidRPr="00A759CB" w:rsidRDefault="001C2814" w:rsidP="005A04AF">
      <w:pPr>
        <w:pStyle w:val="CWDocumentSectionHeading"/>
        <w:numPr>
          <w:ilvl w:val="0"/>
          <w:numId w:val="15"/>
        </w:numPr>
        <w:spacing w:after="120" w:line="240" w:lineRule="auto"/>
        <w:rPr>
          <w:rFonts w:ascii="Calibri" w:hAnsi="Calibri"/>
          <w:color w:val="auto"/>
          <w:sz w:val="22"/>
          <w:szCs w:val="22"/>
          <w:lang w:val="es-ES"/>
        </w:rPr>
      </w:pPr>
      <w:r w:rsidRPr="00A759CB">
        <w:rPr>
          <w:rFonts w:ascii="Calibri" w:hAnsi="Calibri"/>
          <w:color w:val="auto"/>
          <w:sz w:val="22"/>
          <w:szCs w:val="22"/>
          <w:lang w:val="es-ES"/>
        </w:rPr>
        <w:t>C</w:t>
      </w:r>
      <w:r w:rsidR="00034E9E" w:rsidRPr="00A759CB">
        <w:rPr>
          <w:rFonts w:ascii="Calibri" w:hAnsi="Calibri"/>
          <w:color w:val="auto"/>
          <w:sz w:val="22"/>
          <w:szCs w:val="22"/>
          <w:lang w:val="es-ES"/>
        </w:rPr>
        <w:t>ontrole que no haya sacudones</w:t>
      </w:r>
      <w:r w:rsidRPr="00A759CB">
        <w:rPr>
          <w:rFonts w:ascii="Calibri" w:hAnsi="Calibri"/>
          <w:color w:val="auto"/>
          <w:sz w:val="22"/>
          <w:szCs w:val="22"/>
          <w:lang w:val="es-ES"/>
        </w:rPr>
        <w:t xml:space="preserve">, </w:t>
      </w:r>
      <w:r w:rsidR="00034E9E" w:rsidRPr="00A759CB">
        <w:rPr>
          <w:rFonts w:ascii="Calibri" w:hAnsi="Calibri"/>
          <w:color w:val="auto"/>
          <w:sz w:val="22"/>
          <w:szCs w:val="22"/>
          <w:lang w:val="es-ES"/>
        </w:rPr>
        <w:t>deformaciones</w:t>
      </w:r>
      <w:r w:rsidRPr="00A759CB">
        <w:rPr>
          <w:rFonts w:ascii="Calibri" w:hAnsi="Calibri"/>
          <w:color w:val="auto"/>
          <w:sz w:val="22"/>
          <w:szCs w:val="22"/>
          <w:lang w:val="es-ES"/>
        </w:rPr>
        <w:t>, de</w:t>
      </w:r>
      <w:r w:rsidR="00F159B5" w:rsidRPr="00A759CB">
        <w:rPr>
          <w:rFonts w:ascii="Calibri" w:hAnsi="Calibri"/>
          <w:color w:val="auto"/>
          <w:sz w:val="22"/>
          <w:szCs w:val="22"/>
          <w:lang w:val="es-ES"/>
        </w:rPr>
        <w:t>terioro ni otras irregularidades</w:t>
      </w:r>
      <w:r w:rsidRPr="00A759CB">
        <w:rPr>
          <w:rFonts w:ascii="Calibri" w:hAnsi="Calibri"/>
          <w:color w:val="auto"/>
          <w:sz w:val="22"/>
          <w:szCs w:val="22"/>
          <w:lang w:val="es-ES"/>
        </w:rPr>
        <w:t>.</w:t>
      </w:r>
    </w:p>
    <w:p w:rsidR="001C2814" w:rsidRPr="00A759CB" w:rsidRDefault="001C2814" w:rsidP="005A04AF">
      <w:pPr>
        <w:pStyle w:val="CWDocumentSectionHeading"/>
        <w:numPr>
          <w:ilvl w:val="0"/>
          <w:numId w:val="15"/>
        </w:numPr>
        <w:spacing w:after="120" w:line="240" w:lineRule="auto"/>
        <w:rPr>
          <w:rFonts w:ascii="Calibri" w:hAnsi="Calibri"/>
          <w:color w:val="auto"/>
          <w:sz w:val="22"/>
          <w:szCs w:val="22"/>
          <w:lang w:val="es-ES"/>
        </w:rPr>
      </w:pPr>
      <w:r w:rsidRPr="00A759CB">
        <w:rPr>
          <w:rFonts w:ascii="Calibri" w:hAnsi="Calibri"/>
          <w:color w:val="auto"/>
          <w:sz w:val="22"/>
          <w:szCs w:val="22"/>
          <w:lang w:val="es-ES"/>
        </w:rPr>
        <w:t>C</w:t>
      </w:r>
      <w:r w:rsidR="00F159B5" w:rsidRPr="00A759CB">
        <w:rPr>
          <w:rFonts w:ascii="Calibri" w:hAnsi="Calibri"/>
          <w:color w:val="auto"/>
          <w:sz w:val="22"/>
          <w:szCs w:val="22"/>
          <w:lang w:val="es-ES"/>
        </w:rPr>
        <w:t xml:space="preserve">ontrole que no haya abolladuras ni torceduras en </w:t>
      </w:r>
      <w:r w:rsidR="00926171" w:rsidRPr="00A759CB">
        <w:rPr>
          <w:rFonts w:ascii="Calibri" w:hAnsi="Calibri"/>
          <w:color w:val="auto"/>
          <w:sz w:val="22"/>
          <w:szCs w:val="22"/>
          <w:lang w:val="es-ES"/>
        </w:rPr>
        <w:t>barandillas</w:t>
      </w:r>
      <w:r w:rsidR="00F159B5" w:rsidRPr="00A759CB">
        <w:rPr>
          <w:rFonts w:ascii="Calibri" w:hAnsi="Calibri"/>
          <w:color w:val="auto"/>
          <w:sz w:val="22"/>
          <w:szCs w:val="22"/>
          <w:lang w:val="es-ES"/>
        </w:rPr>
        <w:t xml:space="preserve"> laterales, escalones ni tacos. </w:t>
      </w:r>
    </w:p>
    <w:p w:rsidR="001C2814" w:rsidRPr="00A759CB" w:rsidRDefault="00437529" w:rsidP="005A04AF">
      <w:pPr>
        <w:pStyle w:val="CWDocumentSectionHeading"/>
        <w:numPr>
          <w:ilvl w:val="0"/>
          <w:numId w:val="15"/>
        </w:numPr>
        <w:spacing w:after="120" w:line="240" w:lineRule="auto"/>
        <w:rPr>
          <w:rFonts w:ascii="Calibri" w:hAnsi="Calibri"/>
          <w:color w:val="auto"/>
          <w:sz w:val="22"/>
          <w:szCs w:val="22"/>
          <w:lang w:val="es-ES"/>
        </w:rPr>
      </w:pPr>
      <w:r w:rsidRPr="00A759CB">
        <w:rPr>
          <w:rFonts w:ascii="Calibri" w:hAnsi="Calibri"/>
          <w:color w:val="auto"/>
          <w:sz w:val="22"/>
          <w:szCs w:val="22"/>
          <w:lang w:val="es-ES"/>
        </w:rPr>
        <w:t>C</w:t>
      </w:r>
      <w:r w:rsidR="00F159B5" w:rsidRPr="00A759CB">
        <w:rPr>
          <w:rFonts w:ascii="Calibri" w:hAnsi="Calibri"/>
          <w:color w:val="auto"/>
          <w:sz w:val="22"/>
          <w:szCs w:val="22"/>
          <w:lang w:val="es-ES"/>
        </w:rPr>
        <w:t xml:space="preserve">ontrole las conexiones </w:t>
      </w:r>
      <w:r w:rsidR="00926171" w:rsidRPr="00A759CB">
        <w:rPr>
          <w:rFonts w:ascii="Calibri" w:hAnsi="Calibri"/>
          <w:color w:val="auto"/>
          <w:sz w:val="22"/>
          <w:szCs w:val="22"/>
          <w:lang w:val="es-ES"/>
        </w:rPr>
        <w:t xml:space="preserve">de </w:t>
      </w:r>
      <w:r w:rsidR="00F159B5" w:rsidRPr="00A759CB">
        <w:rPr>
          <w:rFonts w:ascii="Calibri" w:hAnsi="Calibri"/>
          <w:color w:val="auto"/>
          <w:sz w:val="22"/>
          <w:szCs w:val="22"/>
          <w:lang w:val="es-ES"/>
        </w:rPr>
        <w:t>escalón a carril lateral, las conexiones de p</w:t>
      </w:r>
      <w:r w:rsidR="00926171" w:rsidRPr="00A759CB">
        <w:rPr>
          <w:rFonts w:ascii="Calibri" w:hAnsi="Calibri"/>
          <w:color w:val="auto"/>
          <w:sz w:val="22"/>
          <w:szCs w:val="22"/>
          <w:lang w:val="es-ES"/>
        </w:rPr>
        <w:t>arte</w:t>
      </w:r>
      <w:r w:rsidR="00F159B5" w:rsidRPr="00A759CB">
        <w:rPr>
          <w:rFonts w:ascii="Calibri" w:hAnsi="Calibri"/>
          <w:color w:val="auto"/>
          <w:sz w:val="22"/>
          <w:szCs w:val="22"/>
          <w:lang w:val="es-ES"/>
        </w:rPr>
        <w:t xml:space="preserve">s estructurales y remaches. Si una escalera se tumba, inspeccione en busca de daños. </w:t>
      </w:r>
    </w:p>
    <w:p w:rsidR="001C2814" w:rsidRPr="00A759CB" w:rsidRDefault="00F159B5" w:rsidP="005A04AF">
      <w:pPr>
        <w:pStyle w:val="CWDocumentSectionHeading"/>
        <w:numPr>
          <w:ilvl w:val="0"/>
          <w:numId w:val="15"/>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Denuncie y retire de servicio las escaleras dañadas para que se destruyan correctamente. </w:t>
      </w:r>
    </w:p>
    <w:p w:rsidR="00682BC2" w:rsidRPr="00A759CB" w:rsidRDefault="00F159B5" w:rsidP="00682BC2">
      <w:pPr>
        <w:pStyle w:val="CWDocumentSectionHeading"/>
        <w:rPr>
          <w:rFonts w:ascii="Calibri" w:hAnsi="Calibri"/>
          <w:color w:val="auto"/>
          <w:sz w:val="22"/>
          <w:szCs w:val="22"/>
          <w:lang w:val="es-ES"/>
        </w:rPr>
      </w:pPr>
      <w:r w:rsidRPr="00A759CB">
        <w:rPr>
          <w:rFonts w:ascii="Calibri" w:hAnsi="Calibri"/>
          <w:color w:val="auto"/>
          <w:sz w:val="22"/>
          <w:szCs w:val="22"/>
          <w:lang w:val="es-ES"/>
        </w:rPr>
        <w:t xml:space="preserve">Para documentar las inspecciones de escaleras, utilice el </w:t>
      </w:r>
      <w:r w:rsidRPr="00A759CB">
        <w:rPr>
          <w:rFonts w:ascii="Calibri" w:hAnsi="Calibri"/>
          <w:i/>
          <w:color w:val="auto"/>
          <w:sz w:val="22"/>
          <w:szCs w:val="22"/>
          <w:lang w:val="es-ES"/>
        </w:rPr>
        <w:t xml:space="preserve">Inventario del </w:t>
      </w:r>
      <w:r w:rsidR="00EF6517" w:rsidRPr="00A759CB">
        <w:rPr>
          <w:rFonts w:ascii="Calibri" w:hAnsi="Calibri"/>
          <w:i/>
          <w:color w:val="auto"/>
          <w:sz w:val="22"/>
          <w:szCs w:val="22"/>
          <w:lang w:val="es-ES"/>
        </w:rPr>
        <w:t>Equipamiento</w:t>
      </w:r>
      <w:r w:rsidRPr="00A759CB">
        <w:rPr>
          <w:rFonts w:ascii="Calibri" w:hAnsi="Calibri"/>
          <w:i/>
          <w:color w:val="auto"/>
          <w:sz w:val="22"/>
          <w:szCs w:val="22"/>
          <w:lang w:val="es-ES"/>
        </w:rPr>
        <w:t xml:space="preserve"> de </w:t>
      </w:r>
      <w:r w:rsidR="00E80360" w:rsidRPr="00A759CB">
        <w:rPr>
          <w:rFonts w:ascii="Calibri" w:hAnsi="Calibri"/>
          <w:i/>
          <w:color w:val="auto"/>
          <w:sz w:val="22"/>
          <w:szCs w:val="22"/>
          <w:lang w:val="es-ES"/>
        </w:rPr>
        <w:t>Protección C</w:t>
      </w:r>
      <w:r w:rsidR="009E3BBA" w:rsidRPr="00A759CB">
        <w:rPr>
          <w:rFonts w:ascii="Calibri" w:hAnsi="Calibri"/>
          <w:i/>
          <w:color w:val="auto"/>
          <w:sz w:val="22"/>
          <w:szCs w:val="22"/>
          <w:lang w:val="es-ES"/>
        </w:rPr>
        <w:t xml:space="preserve">ontra </w:t>
      </w:r>
      <w:r w:rsidR="00E80360" w:rsidRPr="00A759CB">
        <w:rPr>
          <w:rFonts w:ascii="Calibri" w:hAnsi="Calibri"/>
          <w:i/>
          <w:color w:val="auto"/>
          <w:sz w:val="22"/>
          <w:szCs w:val="22"/>
          <w:lang w:val="es-ES"/>
        </w:rPr>
        <w:t>C</w:t>
      </w:r>
      <w:r w:rsidR="009E3BBA" w:rsidRPr="00A759CB">
        <w:rPr>
          <w:rFonts w:ascii="Calibri" w:hAnsi="Calibri"/>
          <w:i/>
          <w:color w:val="auto"/>
          <w:sz w:val="22"/>
          <w:szCs w:val="22"/>
          <w:lang w:val="es-ES"/>
        </w:rPr>
        <w:t xml:space="preserve">aídas </w:t>
      </w:r>
      <w:r w:rsidRPr="00A759CB">
        <w:rPr>
          <w:rFonts w:ascii="Calibri" w:hAnsi="Calibri"/>
          <w:i/>
          <w:color w:val="auto"/>
          <w:sz w:val="22"/>
          <w:szCs w:val="22"/>
          <w:lang w:val="es-ES"/>
        </w:rPr>
        <w:t>de las Instalaciones</w:t>
      </w:r>
      <w:r w:rsidRPr="00A759CB">
        <w:rPr>
          <w:rFonts w:ascii="Calibri" w:hAnsi="Calibri"/>
          <w:color w:val="auto"/>
          <w:sz w:val="22"/>
          <w:szCs w:val="22"/>
          <w:lang w:val="es-ES"/>
        </w:rPr>
        <w:t>, ubicado en las Herramientas de Referencia.</w:t>
      </w:r>
      <w:r w:rsidR="00A759CB">
        <w:rPr>
          <w:rFonts w:ascii="Calibri" w:hAnsi="Calibri"/>
          <w:color w:val="auto"/>
          <w:sz w:val="22"/>
          <w:szCs w:val="22"/>
          <w:lang w:val="es-ES"/>
        </w:rPr>
        <w:t xml:space="preserve"> </w:t>
      </w:r>
    </w:p>
    <w:p w:rsidR="001C2814" w:rsidRPr="00A759CB" w:rsidRDefault="009F656E" w:rsidP="00920375">
      <w:pPr>
        <w:pStyle w:val="CWDocumentSectionHeading"/>
        <w:spacing w:after="120" w:line="240" w:lineRule="auto"/>
        <w:rPr>
          <w:rFonts w:ascii="Calibri" w:hAnsi="Calibri"/>
          <w:sz w:val="22"/>
          <w:szCs w:val="22"/>
          <w:lang w:val="es-ES"/>
        </w:rPr>
      </w:pPr>
      <w:r w:rsidRPr="00A759CB">
        <w:rPr>
          <w:rFonts w:ascii="Calibri" w:hAnsi="Calibri"/>
          <w:sz w:val="28"/>
          <w:szCs w:val="28"/>
          <w:lang w:val="es-ES"/>
        </w:rPr>
        <w:t xml:space="preserve">Normas Básicas y Políticas de Seguridad para Uso de Escaleras </w:t>
      </w:r>
    </w:p>
    <w:p w:rsidR="001C2814" w:rsidRPr="00A759CB" w:rsidRDefault="009F656E" w:rsidP="001C2814">
      <w:pPr>
        <w:pStyle w:val="CWDocumentSectionHeading"/>
        <w:rPr>
          <w:rFonts w:ascii="Calibri" w:hAnsi="Calibri"/>
          <w:color w:val="auto"/>
          <w:sz w:val="22"/>
          <w:szCs w:val="22"/>
          <w:lang w:val="es-ES"/>
        </w:rPr>
      </w:pPr>
      <w:r w:rsidRPr="00A759CB">
        <w:rPr>
          <w:rFonts w:ascii="Calibri" w:hAnsi="Calibri"/>
          <w:color w:val="auto"/>
          <w:sz w:val="22"/>
          <w:szCs w:val="22"/>
          <w:lang w:val="es-ES"/>
        </w:rPr>
        <w:t xml:space="preserve">Las siguientes son políticas de seguridad </w:t>
      </w:r>
      <w:r w:rsidR="00911D48" w:rsidRPr="00A759CB">
        <w:rPr>
          <w:rFonts w:ascii="Calibri" w:hAnsi="Calibri"/>
          <w:color w:val="auto"/>
          <w:sz w:val="22"/>
          <w:szCs w:val="22"/>
          <w:lang w:val="es-ES"/>
        </w:rPr>
        <w:t xml:space="preserve">de la compañía sobre </w:t>
      </w:r>
      <w:r w:rsidR="00926171" w:rsidRPr="00A759CB">
        <w:rPr>
          <w:rFonts w:ascii="Calibri" w:hAnsi="Calibri"/>
          <w:color w:val="auto"/>
          <w:sz w:val="22"/>
          <w:szCs w:val="22"/>
          <w:lang w:val="es-ES"/>
        </w:rPr>
        <w:t xml:space="preserve">el </w:t>
      </w:r>
      <w:r w:rsidR="00911D48" w:rsidRPr="00A759CB">
        <w:rPr>
          <w:rFonts w:ascii="Calibri" w:hAnsi="Calibri"/>
          <w:color w:val="auto"/>
          <w:sz w:val="22"/>
          <w:szCs w:val="22"/>
          <w:lang w:val="es-ES"/>
        </w:rPr>
        <w:t xml:space="preserve">uso adecuado de </w:t>
      </w:r>
      <w:r w:rsidR="00926171" w:rsidRPr="00A759CB">
        <w:rPr>
          <w:rFonts w:ascii="Calibri" w:hAnsi="Calibri"/>
          <w:color w:val="auto"/>
          <w:sz w:val="22"/>
          <w:szCs w:val="22"/>
          <w:lang w:val="es-ES"/>
        </w:rPr>
        <w:t xml:space="preserve">las </w:t>
      </w:r>
      <w:r w:rsidR="00911D48" w:rsidRPr="00A759CB">
        <w:rPr>
          <w:rFonts w:ascii="Calibri" w:hAnsi="Calibri"/>
          <w:color w:val="auto"/>
          <w:sz w:val="22"/>
          <w:szCs w:val="22"/>
          <w:lang w:val="es-ES"/>
        </w:rPr>
        <w:t xml:space="preserve">escaleras portátiles (y fijas, cuando corresponda). Todo empleado que viole estas políticas recibirá una sanción disciplinaria. </w:t>
      </w:r>
    </w:p>
    <w:p w:rsidR="001C2814" w:rsidRPr="00A759CB" w:rsidRDefault="00636F1B" w:rsidP="0089558D">
      <w:pPr>
        <w:pStyle w:val="CWDocumentSectionHeading"/>
        <w:numPr>
          <w:ilvl w:val="0"/>
          <w:numId w:val="16"/>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No use escaleras con fines para los cuales no fueron destinadas. </w:t>
      </w:r>
    </w:p>
    <w:p w:rsidR="001C2814" w:rsidRPr="00A759CB" w:rsidRDefault="00636F1B" w:rsidP="0089558D">
      <w:pPr>
        <w:pStyle w:val="CWDocumentSectionHeading"/>
        <w:numPr>
          <w:ilvl w:val="0"/>
          <w:numId w:val="16"/>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No se deberán usar los dos escalones superiores y la plataforma de una escalera portátil ni los tres escalones superiores de una escalera recta. </w:t>
      </w:r>
    </w:p>
    <w:p w:rsidR="001C2814" w:rsidRPr="00A759CB" w:rsidRDefault="00636F1B" w:rsidP="0089558D">
      <w:pPr>
        <w:pStyle w:val="CWDocumentSectionHeading"/>
        <w:numPr>
          <w:ilvl w:val="0"/>
          <w:numId w:val="16"/>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No se estire, salte o deslice cuando esté parado en ella. No se deberán mover, cambiar ni extender las escaleras cuando estén ocupadas. Los empleados deberán bajarse para reposicionarla. </w:t>
      </w:r>
    </w:p>
    <w:p w:rsidR="00984F1B" w:rsidRPr="00A759CB" w:rsidRDefault="00E44BEF" w:rsidP="0089558D">
      <w:pPr>
        <w:pStyle w:val="CWDocumentSectionHeading"/>
        <w:numPr>
          <w:ilvl w:val="0"/>
          <w:numId w:val="16"/>
        </w:numPr>
        <w:spacing w:after="120" w:line="240" w:lineRule="auto"/>
        <w:rPr>
          <w:rFonts w:ascii="Calibri" w:hAnsi="Calibri"/>
          <w:color w:val="auto"/>
          <w:sz w:val="22"/>
          <w:szCs w:val="22"/>
          <w:lang w:val="es-ES"/>
        </w:rPr>
      </w:pPr>
      <w:r w:rsidRPr="00A759CB">
        <w:rPr>
          <w:rFonts w:ascii="Calibri" w:hAnsi="Calibri"/>
          <w:color w:val="auto"/>
          <w:sz w:val="22"/>
          <w:szCs w:val="22"/>
          <w:lang w:val="es-ES"/>
        </w:rPr>
        <w:t>Póngase de cara a la escalera y use la baranda.</w:t>
      </w:r>
    </w:p>
    <w:p w:rsidR="00984F1B" w:rsidRPr="00A759CB" w:rsidRDefault="00E44BEF" w:rsidP="0089558D">
      <w:pPr>
        <w:pStyle w:val="CWDocumentSectionHeading"/>
        <w:numPr>
          <w:ilvl w:val="0"/>
          <w:numId w:val="16"/>
        </w:numPr>
        <w:spacing w:after="120" w:line="240" w:lineRule="auto"/>
        <w:rPr>
          <w:rFonts w:ascii="Calibri" w:hAnsi="Calibri"/>
          <w:color w:val="auto"/>
          <w:sz w:val="22"/>
          <w:szCs w:val="22"/>
          <w:lang w:val="es-ES"/>
        </w:rPr>
      </w:pPr>
      <w:r w:rsidRPr="00A759CB">
        <w:rPr>
          <w:rFonts w:ascii="Calibri" w:hAnsi="Calibri"/>
          <w:color w:val="auto"/>
          <w:sz w:val="22"/>
          <w:szCs w:val="22"/>
          <w:lang w:val="es-ES"/>
        </w:rPr>
        <w:t>Mantenga siempre los tres puntos de contacto con la escalera (</w:t>
      </w:r>
      <w:r w:rsidR="00443FF1" w:rsidRPr="00A759CB">
        <w:rPr>
          <w:rFonts w:ascii="Calibri" w:hAnsi="Calibri"/>
          <w:color w:val="auto"/>
          <w:sz w:val="22"/>
          <w:szCs w:val="22"/>
          <w:lang w:val="es-ES"/>
        </w:rPr>
        <w:t>por ejemplo,</w:t>
      </w:r>
      <w:r w:rsidRPr="00A759CB">
        <w:rPr>
          <w:rFonts w:ascii="Calibri" w:hAnsi="Calibri"/>
          <w:color w:val="auto"/>
          <w:sz w:val="22"/>
          <w:szCs w:val="22"/>
          <w:lang w:val="es-ES"/>
        </w:rPr>
        <w:t xml:space="preserve"> dos pies y una mano o dos manos y un pie). Esto aplica a subir y bajar la escalera. </w:t>
      </w:r>
    </w:p>
    <w:p w:rsidR="00D33522" w:rsidRPr="00A759CB" w:rsidRDefault="00E44BEF" w:rsidP="0089558D">
      <w:pPr>
        <w:pStyle w:val="CWDocumentSectionHeading"/>
        <w:numPr>
          <w:ilvl w:val="0"/>
          <w:numId w:val="16"/>
        </w:numPr>
        <w:spacing w:after="120" w:line="240" w:lineRule="auto"/>
        <w:rPr>
          <w:rFonts w:ascii="Calibri" w:hAnsi="Calibri"/>
          <w:color w:val="auto"/>
          <w:sz w:val="22"/>
          <w:szCs w:val="22"/>
          <w:lang w:val="es-ES"/>
        </w:rPr>
      </w:pPr>
      <w:r w:rsidRPr="00A759CB">
        <w:rPr>
          <w:rFonts w:ascii="Calibri" w:hAnsi="Calibri"/>
          <w:color w:val="auto"/>
          <w:sz w:val="22"/>
          <w:szCs w:val="22"/>
          <w:lang w:val="es-ES"/>
        </w:rPr>
        <w:t>Utilic</w:t>
      </w:r>
      <w:r w:rsidR="00BE1A7E" w:rsidRPr="00A759CB">
        <w:rPr>
          <w:rFonts w:ascii="Calibri" w:hAnsi="Calibri"/>
          <w:color w:val="auto"/>
          <w:sz w:val="22"/>
          <w:szCs w:val="22"/>
          <w:lang w:val="es-ES"/>
        </w:rPr>
        <w:t xml:space="preserve">e </w:t>
      </w:r>
      <w:r w:rsidRPr="00A759CB">
        <w:rPr>
          <w:rFonts w:ascii="Calibri" w:hAnsi="Calibri"/>
          <w:color w:val="auto"/>
          <w:sz w:val="22"/>
          <w:szCs w:val="22"/>
          <w:lang w:val="es-ES"/>
        </w:rPr>
        <w:t xml:space="preserve">la “norma de la hebilla del cinturón”: </w:t>
      </w:r>
      <w:r w:rsidR="00443FF1" w:rsidRPr="00A759CB">
        <w:rPr>
          <w:rFonts w:ascii="Calibri" w:hAnsi="Calibri"/>
          <w:color w:val="auto"/>
          <w:sz w:val="22"/>
          <w:szCs w:val="22"/>
          <w:lang w:val="es-ES"/>
        </w:rPr>
        <w:t>n</w:t>
      </w:r>
      <w:r w:rsidRPr="00A759CB">
        <w:rPr>
          <w:rFonts w:ascii="Calibri" w:hAnsi="Calibri"/>
          <w:color w:val="auto"/>
          <w:sz w:val="22"/>
          <w:szCs w:val="22"/>
          <w:lang w:val="es-ES"/>
        </w:rPr>
        <w:t>o se incline tanto que la hebilla de su cinturón se extienda más allá</w:t>
      </w:r>
      <w:r w:rsidR="00BE1A7E" w:rsidRPr="00A759CB">
        <w:rPr>
          <w:rFonts w:ascii="Calibri" w:hAnsi="Calibri"/>
          <w:color w:val="auto"/>
          <w:sz w:val="22"/>
          <w:szCs w:val="22"/>
          <w:lang w:val="es-ES"/>
        </w:rPr>
        <w:t xml:space="preserve"> </w:t>
      </w:r>
      <w:r w:rsidRPr="00A759CB">
        <w:rPr>
          <w:rFonts w:ascii="Calibri" w:hAnsi="Calibri"/>
          <w:color w:val="auto"/>
          <w:sz w:val="22"/>
          <w:szCs w:val="22"/>
          <w:lang w:val="es-ES"/>
        </w:rPr>
        <w:t xml:space="preserve">de </w:t>
      </w:r>
      <w:r w:rsidR="00443FF1" w:rsidRPr="00A759CB">
        <w:rPr>
          <w:rFonts w:ascii="Calibri" w:hAnsi="Calibri"/>
          <w:color w:val="auto"/>
          <w:sz w:val="22"/>
          <w:szCs w:val="22"/>
          <w:lang w:val="es-ES"/>
        </w:rPr>
        <w:t>las barandillas</w:t>
      </w:r>
      <w:r w:rsidR="00443FF1" w:rsidRPr="00A759CB">
        <w:rPr>
          <w:rFonts w:ascii="Calibri" w:hAnsi="Calibri"/>
          <w:sz w:val="22"/>
          <w:szCs w:val="22"/>
          <w:lang w:val="es-ES"/>
        </w:rPr>
        <w:t xml:space="preserve"> </w:t>
      </w:r>
      <w:r w:rsidRPr="00A759CB">
        <w:rPr>
          <w:rFonts w:ascii="Calibri" w:hAnsi="Calibri"/>
          <w:color w:val="auto"/>
          <w:sz w:val="22"/>
          <w:szCs w:val="22"/>
          <w:lang w:val="es-ES"/>
        </w:rPr>
        <w:t xml:space="preserve">laterales de la escalera. Si la hebilla supera la parte exterior de </w:t>
      </w:r>
      <w:r w:rsidR="00CA4297" w:rsidRPr="00A759CB">
        <w:rPr>
          <w:rFonts w:ascii="Calibri" w:hAnsi="Calibri"/>
          <w:color w:val="auto"/>
          <w:sz w:val="22"/>
          <w:szCs w:val="22"/>
          <w:lang w:val="es-ES"/>
        </w:rPr>
        <w:t xml:space="preserve">las </w:t>
      </w:r>
      <w:r w:rsidR="00CD7A2F" w:rsidRPr="00A759CB">
        <w:rPr>
          <w:rFonts w:ascii="Calibri" w:hAnsi="Calibri"/>
          <w:color w:val="auto"/>
          <w:sz w:val="22"/>
          <w:szCs w:val="22"/>
          <w:lang w:val="es-ES"/>
        </w:rPr>
        <w:t>barandillas</w:t>
      </w:r>
      <w:r w:rsidRPr="00A759CB">
        <w:rPr>
          <w:rFonts w:ascii="Calibri" w:hAnsi="Calibri"/>
          <w:color w:val="auto"/>
          <w:sz w:val="22"/>
          <w:szCs w:val="22"/>
          <w:lang w:val="es-ES"/>
        </w:rPr>
        <w:t xml:space="preserve"> laterales, la escalera resulta insuficiente para la tarea. Levante las herramientas o materiales con una </w:t>
      </w:r>
      <w:r w:rsidR="00CA4297" w:rsidRPr="00A759CB">
        <w:rPr>
          <w:rFonts w:ascii="Calibri" w:hAnsi="Calibri"/>
          <w:color w:val="auto"/>
          <w:sz w:val="22"/>
          <w:szCs w:val="22"/>
          <w:lang w:val="es-ES"/>
        </w:rPr>
        <w:t>cuerda</w:t>
      </w:r>
      <w:r w:rsidRPr="00A759CB">
        <w:rPr>
          <w:rFonts w:ascii="Calibri" w:hAnsi="Calibri"/>
          <w:color w:val="auto"/>
          <w:sz w:val="22"/>
          <w:szCs w:val="22"/>
          <w:lang w:val="es-ES"/>
        </w:rPr>
        <w:t xml:space="preserve"> después de alcanzar la posición de trabajo. No transporte cargas pesadas. </w:t>
      </w:r>
    </w:p>
    <w:p w:rsidR="00D0509F" w:rsidRPr="00A759CB" w:rsidRDefault="00D0509F" w:rsidP="0089558D">
      <w:pPr>
        <w:pStyle w:val="CWDocumentSectionHeading"/>
        <w:numPr>
          <w:ilvl w:val="0"/>
          <w:numId w:val="16"/>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No se deben usar escaleras con más de una persona a la vez. Los refuerzos de </w:t>
      </w:r>
      <w:r w:rsidR="00F61CDE" w:rsidRPr="00A759CB">
        <w:rPr>
          <w:rFonts w:ascii="Calibri" w:hAnsi="Calibri"/>
          <w:color w:val="auto"/>
          <w:sz w:val="22"/>
          <w:szCs w:val="22"/>
          <w:lang w:val="es-ES"/>
        </w:rPr>
        <w:t>las barandillas</w:t>
      </w:r>
      <w:r w:rsidRPr="00A759CB">
        <w:rPr>
          <w:rFonts w:ascii="Calibri" w:hAnsi="Calibri"/>
          <w:color w:val="auto"/>
          <w:sz w:val="22"/>
          <w:szCs w:val="22"/>
          <w:lang w:val="es-ES"/>
        </w:rPr>
        <w:t xml:space="preserve"> tr</w:t>
      </w:r>
      <w:r w:rsidR="009F6805" w:rsidRPr="00A759CB">
        <w:rPr>
          <w:rFonts w:ascii="Calibri" w:hAnsi="Calibri"/>
          <w:color w:val="auto"/>
          <w:sz w:val="22"/>
          <w:szCs w:val="22"/>
          <w:lang w:val="es-ES"/>
        </w:rPr>
        <w:t>aser</w:t>
      </w:r>
      <w:r w:rsidR="00F61CDE" w:rsidRPr="00A759CB">
        <w:rPr>
          <w:rFonts w:ascii="Calibri" w:hAnsi="Calibri"/>
          <w:color w:val="auto"/>
          <w:sz w:val="22"/>
          <w:szCs w:val="22"/>
          <w:lang w:val="es-ES"/>
        </w:rPr>
        <w:t>a</w:t>
      </w:r>
      <w:r w:rsidR="009F6805" w:rsidRPr="00A759CB">
        <w:rPr>
          <w:rFonts w:ascii="Calibri" w:hAnsi="Calibri"/>
          <w:color w:val="auto"/>
          <w:sz w:val="22"/>
          <w:szCs w:val="22"/>
          <w:lang w:val="es-ES"/>
        </w:rPr>
        <w:t>s son só</w:t>
      </w:r>
      <w:r w:rsidRPr="00A759CB">
        <w:rPr>
          <w:rFonts w:ascii="Calibri" w:hAnsi="Calibri"/>
          <w:color w:val="auto"/>
          <w:sz w:val="22"/>
          <w:szCs w:val="22"/>
          <w:lang w:val="es-ES"/>
        </w:rPr>
        <w:t xml:space="preserve">lo para estabilidad, no para trepar. </w:t>
      </w:r>
    </w:p>
    <w:p w:rsidR="00FE0C5B" w:rsidRPr="00A759CB" w:rsidRDefault="00D0509F" w:rsidP="0089558D">
      <w:pPr>
        <w:pStyle w:val="CWDocumentSectionHeading"/>
        <w:numPr>
          <w:ilvl w:val="0"/>
          <w:numId w:val="16"/>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Las escaleras de mano no deben usarse como escaleras simples ni en la posición parcialmente cerrada. </w:t>
      </w:r>
    </w:p>
    <w:p w:rsidR="00D33522" w:rsidRPr="00A759CB" w:rsidRDefault="00D0509F" w:rsidP="0089558D">
      <w:pPr>
        <w:pStyle w:val="CWDocumentSectionHeading"/>
        <w:numPr>
          <w:ilvl w:val="0"/>
          <w:numId w:val="16"/>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No usar las escaleras horizontalmente como plataformas, pasarelas o andamios. </w:t>
      </w:r>
    </w:p>
    <w:p w:rsidR="00D33522" w:rsidRPr="00A759CB" w:rsidRDefault="00D0509F" w:rsidP="0089558D">
      <w:pPr>
        <w:pStyle w:val="CWDocumentSectionHeading"/>
        <w:numPr>
          <w:ilvl w:val="0"/>
          <w:numId w:val="16"/>
        </w:numPr>
        <w:spacing w:after="120" w:line="240" w:lineRule="auto"/>
        <w:rPr>
          <w:rFonts w:ascii="Calibri" w:hAnsi="Calibri"/>
          <w:color w:val="auto"/>
          <w:sz w:val="22"/>
          <w:szCs w:val="22"/>
          <w:lang w:val="es-ES"/>
        </w:rPr>
      </w:pPr>
      <w:r w:rsidRPr="00A759CB">
        <w:rPr>
          <w:rFonts w:ascii="Calibri" w:hAnsi="Calibri"/>
          <w:color w:val="auto"/>
          <w:sz w:val="22"/>
          <w:szCs w:val="22"/>
          <w:lang w:val="es-ES"/>
        </w:rPr>
        <w:t>Las escaleras extensibles deben tener el correcto solapamiento:</w:t>
      </w:r>
      <w:r w:rsidR="00A759CB">
        <w:rPr>
          <w:rFonts w:ascii="Calibri" w:hAnsi="Calibri"/>
          <w:color w:val="auto"/>
          <w:sz w:val="22"/>
          <w:szCs w:val="22"/>
          <w:lang w:val="es-ES"/>
        </w:rPr>
        <w:t xml:space="preserve"> </w:t>
      </w:r>
      <w:r w:rsidR="00D33522" w:rsidRPr="00A759CB">
        <w:rPr>
          <w:rFonts w:ascii="Calibri" w:hAnsi="Calibri"/>
          <w:color w:val="auto"/>
          <w:sz w:val="22"/>
          <w:szCs w:val="22"/>
          <w:lang w:val="es-ES"/>
        </w:rPr>
        <w:t xml:space="preserve"> </w:t>
      </w:r>
    </w:p>
    <w:p w:rsidR="00D33522" w:rsidRPr="00A759CB" w:rsidRDefault="00D0509F" w:rsidP="0089558D">
      <w:pPr>
        <w:pStyle w:val="CWDocumentSectionHeading"/>
        <w:numPr>
          <w:ilvl w:val="1"/>
          <w:numId w:val="16"/>
        </w:numPr>
        <w:spacing w:after="120" w:line="240" w:lineRule="auto"/>
        <w:rPr>
          <w:rFonts w:ascii="Calibri" w:hAnsi="Calibri"/>
          <w:color w:val="auto"/>
          <w:sz w:val="22"/>
          <w:szCs w:val="22"/>
          <w:lang w:val="es-ES"/>
        </w:rPr>
      </w:pPr>
      <w:r w:rsidRPr="00A759CB">
        <w:rPr>
          <w:rFonts w:ascii="Calibri" w:hAnsi="Calibri"/>
          <w:color w:val="auto"/>
          <w:sz w:val="22"/>
          <w:szCs w:val="22"/>
          <w:lang w:val="es-ES"/>
        </w:rPr>
        <w:t>Tres pies para una escalera de 32 pies</w:t>
      </w:r>
    </w:p>
    <w:p w:rsidR="00D33522" w:rsidRPr="00A759CB" w:rsidRDefault="00D0509F" w:rsidP="0089558D">
      <w:pPr>
        <w:pStyle w:val="CWDocumentSectionHeading"/>
        <w:numPr>
          <w:ilvl w:val="1"/>
          <w:numId w:val="16"/>
        </w:numPr>
        <w:spacing w:after="120" w:line="240" w:lineRule="auto"/>
        <w:rPr>
          <w:rFonts w:ascii="Calibri" w:hAnsi="Calibri"/>
          <w:color w:val="auto"/>
          <w:sz w:val="22"/>
          <w:szCs w:val="22"/>
          <w:lang w:val="es-ES"/>
        </w:rPr>
      </w:pPr>
      <w:r w:rsidRPr="00A759CB">
        <w:rPr>
          <w:rFonts w:ascii="Calibri" w:hAnsi="Calibri"/>
          <w:color w:val="auto"/>
          <w:sz w:val="22"/>
          <w:szCs w:val="22"/>
          <w:lang w:val="es-ES"/>
        </w:rPr>
        <w:lastRenderedPageBreak/>
        <w:t>Cuatro pies para una escalera de 32 a 36 pies</w:t>
      </w:r>
      <w:r w:rsidR="00D33522" w:rsidRPr="00A759CB">
        <w:rPr>
          <w:rFonts w:ascii="Calibri" w:hAnsi="Calibri"/>
          <w:color w:val="auto"/>
          <w:sz w:val="22"/>
          <w:szCs w:val="22"/>
          <w:lang w:val="es-ES"/>
        </w:rPr>
        <w:t xml:space="preserve"> </w:t>
      </w:r>
    </w:p>
    <w:p w:rsidR="00D33522" w:rsidRPr="00A759CB" w:rsidRDefault="00F21418" w:rsidP="0089558D">
      <w:pPr>
        <w:pStyle w:val="CWDocumentSectionHeading"/>
        <w:numPr>
          <w:ilvl w:val="1"/>
          <w:numId w:val="16"/>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Cinco pies para una escalera de </w:t>
      </w:r>
      <w:r w:rsidR="00D33522" w:rsidRPr="00A759CB">
        <w:rPr>
          <w:rFonts w:ascii="Calibri" w:hAnsi="Calibri"/>
          <w:color w:val="auto"/>
          <w:sz w:val="22"/>
          <w:szCs w:val="22"/>
          <w:lang w:val="es-ES"/>
        </w:rPr>
        <w:t>36</w:t>
      </w:r>
      <w:r w:rsidRPr="00A759CB">
        <w:rPr>
          <w:rFonts w:ascii="Calibri" w:hAnsi="Calibri"/>
          <w:color w:val="auto"/>
          <w:sz w:val="22"/>
          <w:szCs w:val="22"/>
          <w:lang w:val="es-ES"/>
        </w:rPr>
        <w:t xml:space="preserve"> a 48 pies</w:t>
      </w:r>
    </w:p>
    <w:p w:rsidR="00FE0C5B" w:rsidRPr="00A759CB" w:rsidRDefault="00F21418" w:rsidP="00D7447D">
      <w:pPr>
        <w:pStyle w:val="CWDocumentSectionHeading"/>
        <w:numPr>
          <w:ilvl w:val="1"/>
          <w:numId w:val="16"/>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Seis pies para una escalera de </w:t>
      </w:r>
      <w:r w:rsidR="00EE608F" w:rsidRPr="00A759CB">
        <w:rPr>
          <w:rFonts w:ascii="Calibri" w:hAnsi="Calibri"/>
          <w:color w:val="auto"/>
          <w:sz w:val="22"/>
          <w:szCs w:val="22"/>
          <w:lang w:val="es-ES"/>
        </w:rPr>
        <w:t>48</w:t>
      </w:r>
      <w:r w:rsidRPr="00A759CB">
        <w:rPr>
          <w:rFonts w:ascii="Calibri" w:hAnsi="Calibri"/>
          <w:color w:val="auto"/>
          <w:sz w:val="22"/>
          <w:szCs w:val="22"/>
          <w:lang w:val="es-ES"/>
        </w:rPr>
        <w:t xml:space="preserve"> pies </w:t>
      </w:r>
    </w:p>
    <w:p w:rsidR="00F21418" w:rsidRPr="00A759CB" w:rsidRDefault="00F21418" w:rsidP="0089558D">
      <w:pPr>
        <w:pStyle w:val="CWDocumentSectionHeading"/>
        <w:numPr>
          <w:ilvl w:val="0"/>
          <w:numId w:val="16"/>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Las escaleras reclinables y las de mano que superen los 10 pies deben ser sostenidas por otra persona para quedar estables. </w:t>
      </w:r>
    </w:p>
    <w:p w:rsidR="00EE608F" w:rsidRPr="00A759CB" w:rsidRDefault="00F21418" w:rsidP="0089558D">
      <w:pPr>
        <w:pStyle w:val="CWDocumentSectionHeading"/>
        <w:numPr>
          <w:ilvl w:val="0"/>
          <w:numId w:val="16"/>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Cuando se identifique una condición insegura o un defecto, etiquete o marque la escalera con las palabras “No Usar” o similares hasta que pueda ser adecuadamente </w:t>
      </w:r>
      <w:r w:rsidR="00CD7A2F" w:rsidRPr="00A759CB">
        <w:rPr>
          <w:rFonts w:ascii="Calibri" w:hAnsi="Calibri"/>
          <w:color w:val="auto"/>
          <w:sz w:val="22"/>
          <w:szCs w:val="22"/>
          <w:lang w:val="es-ES"/>
        </w:rPr>
        <w:t>destruida</w:t>
      </w:r>
      <w:r w:rsidRPr="00A759CB">
        <w:rPr>
          <w:rFonts w:ascii="Calibri" w:hAnsi="Calibri"/>
          <w:color w:val="auto"/>
          <w:sz w:val="22"/>
          <w:szCs w:val="22"/>
          <w:lang w:val="es-ES"/>
        </w:rPr>
        <w:t xml:space="preserve">. </w:t>
      </w:r>
    </w:p>
    <w:p w:rsidR="00EE608F" w:rsidRPr="00A759CB" w:rsidRDefault="00F21418" w:rsidP="00D7447D">
      <w:pPr>
        <w:pStyle w:val="CWDocumentSectionHeading"/>
        <w:numPr>
          <w:ilvl w:val="0"/>
          <w:numId w:val="16"/>
        </w:numPr>
        <w:spacing w:after="240" w:line="240" w:lineRule="auto"/>
        <w:rPr>
          <w:rFonts w:ascii="Calibri" w:hAnsi="Calibri"/>
          <w:color w:val="auto"/>
          <w:sz w:val="22"/>
          <w:szCs w:val="22"/>
          <w:lang w:val="es-ES"/>
        </w:rPr>
      </w:pPr>
      <w:r w:rsidRPr="00A759CB">
        <w:rPr>
          <w:rFonts w:ascii="Calibri" w:hAnsi="Calibri"/>
          <w:color w:val="auto"/>
          <w:sz w:val="22"/>
          <w:szCs w:val="22"/>
          <w:lang w:val="es-ES"/>
        </w:rPr>
        <w:t xml:space="preserve">Ningún empleado deberá reparar o fabricar escaleras improvisadas. Jamás intente enderezar una escalera doblada o inclinada. Sáquela de servicio. </w:t>
      </w:r>
    </w:p>
    <w:p w:rsidR="008C5C3E" w:rsidRPr="00A759CB" w:rsidRDefault="008C5C3E" w:rsidP="005A04AF">
      <w:pPr>
        <w:pStyle w:val="CWDocumentSectionHeading"/>
        <w:spacing w:after="120" w:line="240" w:lineRule="auto"/>
        <w:rPr>
          <w:rFonts w:ascii="Calibri" w:hAnsi="Calibri"/>
          <w:sz w:val="28"/>
          <w:szCs w:val="28"/>
          <w:lang w:val="es-ES"/>
        </w:rPr>
      </w:pPr>
      <w:r w:rsidRPr="00A759CB">
        <w:rPr>
          <w:rFonts w:ascii="Calibri" w:hAnsi="Calibri"/>
          <w:sz w:val="28"/>
          <w:szCs w:val="28"/>
          <w:lang w:val="es-ES"/>
        </w:rPr>
        <w:t>Escaleras Fijas</w:t>
      </w:r>
    </w:p>
    <w:p w:rsidR="00714B93" w:rsidRPr="00A759CB" w:rsidRDefault="008C5C3E" w:rsidP="005A04AF">
      <w:pPr>
        <w:pStyle w:val="CWDocumentSectionHeading"/>
        <w:spacing w:after="120" w:line="240" w:lineRule="auto"/>
        <w:rPr>
          <w:rFonts w:ascii="Calibri" w:hAnsi="Calibri"/>
          <w:color w:val="auto"/>
          <w:sz w:val="22"/>
          <w:szCs w:val="22"/>
          <w:lang w:val="es-ES"/>
        </w:rPr>
      </w:pPr>
      <w:r w:rsidRPr="00A759CB">
        <w:rPr>
          <w:rFonts w:ascii="Calibri" w:hAnsi="Calibri"/>
          <w:color w:val="auto"/>
          <w:sz w:val="22"/>
          <w:szCs w:val="22"/>
          <w:lang w:val="es-ES"/>
        </w:rPr>
        <w:t>Se</w:t>
      </w:r>
      <w:r w:rsidRPr="00A759CB">
        <w:rPr>
          <w:rFonts w:ascii="Calibri" w:hAnsi="Calibri"/>
          <w:sz w:val="28"/>
          <w:szCs w:val="28"/>
          <w:lang w:val="es-ES"/>
        </w:rPr>
        <w:t xml:space="preserve"> </w:t>
      </w:r>
      <w:r w:rsidR="006F0B20" w:rsidRPr="00A759CB">
        <w:rPr>
          <w:rFonts w:ascii="Calibri" w:hAnsi="Calibri"/>
          <w:color w:val="auto"/>
          <w:sz w:val="22"/>
          <w:szCs w:val="22"/>
          <w:lang w:val="es-ES"/>
        </w:rPr>
        <w:t xml:space="preserve">han instalado escaleras fijas en nuestras instalaciones para el acceso seguro al techo, estructuras y </w:t>
      </w:r>
      <w:r w:rsidR="00EF6517" w:rsidRPr="00A759CB">
        <w:rPr>
          <w:rFonts w:ascii="Calibri" w:hAnsi="Calibri"/>
          <w:color w:val="auto"/>
          <w:sz w:val="22"/>
          <w:szCs w:val="22"/>
          <w:lang w:val="es-ES"/>
        </w:rPr>
        <w:t>equipamiento</w:t>
      </w:r>
      <w:r w:rsidR="006F0B20" w:rsidRPr="00A759CB">
        <w:rPr>
          <w:rFonts w:ascii="Calibri" w:hAnsi="Calibri"/>
          <w:color w:val="auto"/>
          <w:sz w:val="22"/>
          <w:szCs w:val="22"/>
          <w:lang w:val="es-ES"/>
        </w:rPr>
        <w:t xml:space="preserve">s. Sólo </w:t>
      </w:r>
      <w:r w:rsidRPr="00A759CB">
        <w:rPr>
          <w:rFonts w:ascii="Calibri" w:hAnsi="Calibri"/>
          <w:color w:val="auto"/>
          <w:sz w:val="22"/>
          <w:szCs w:val="22"/>
          <w:lang w:val="es-ES"/>
        </w:rPr>
        <w:t>las compañías</w:t>
      </w:r>
      <w:r w:rsidR="006F0B20" w:rsidRPr="00A759CB">
        <w:rPr>
          <w:rFonts w:ascii="Calibri" w:hAnsi="Calibri"/>
          <w:color w:val="auto"/>
          <w:sz w:val="22"/>
          <w:szCs w:val="22"/>
          <w:lang w:val="es-ES"/>
        </w:rPr>
        <w:t xml:space="preserve"> calificadas podrán</w:t>
      </w:r>
      <w:r w:rsidR="00511204" w:rsidRPr="00A759CB">
        <w:rPr>
          <w:rFonts w:ascii="Calibri" w:hAnsi="Calibri"/>
          <w:color w:val="auto"/>
          <w:sz w:val="22"/>
          <w:szCs w:val="22"/>
          <w:lang w:val="es-ES"/>
        </w:rPr>
        <w:t xml:space="preserve"> </w:t>
      </w:r>
      <w:r w:rsidRPr="00A759CB">
        <w:rPr>
          <w:rFonts w:ascii="Calibri" w:hAnsi="Calibri"/>
          <w:color w:val="auto"/>
          <w:sz w:val="22"/>
          <w:szCs w:val="22"/>
          <w:lang w:val="es-ES"/>
        </w:rPr>
        <w:t>instalar escaleras fijas adicionales. Las siguientes son pautas generales de la instalación para escaleras fijas que cumplan los requisitos más aplicables.</w:t>
      </w:r>
      <w:r w:rsidR="00A759CB">
        <w:rPr>
          <w:rFonts w:ascii="Calibri" w:hAnsi="Calibri"/>
          <w:color w:val="auto"/>
          <w:sz w:val="22"/>
          <w:szCs w:val="22"/>
          <w:lang w:val="es-ES"/>
        </w:rPr>
        <w:t xml:space="preserve"> </w:t>
      </w:r>
    </w:p>
    <w:p w:rsidR="00714B93" w:rsidRPr="00A759CB" w:rsidRDefault="008C5C3E" w:rsidP="005A04AF">
      <w:pPr>
        <w:pStyle w:val="CWDocumentSectionHeading"/>
        <w:numPr>
          <w:ilvl w:val="0"/>
          <w:numId w:val="13"/>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Las escaleras fijas están diseñadas para soportar una </w:t>
      </w:r>
      <w:r w:rsidR="007C1898" w:rsidRPr="00A759CB">
        <w:rPr>
          <w:rFonts w:ascii="Calibri" w:hAnsi="Calibri"/>
          <w:color w:val="auto"/>
          <w:sz w:val="22"/>
          <w:szCs w:val="22"/>
          <w:lang w:val="es-ES"/>
        </w:rPr>
        <w:t xml:space="preserve">carga </w:t>
      </w:r>
      <w:r w:rsidRPr="00A759CB">
        <w:rPr>
          <w:rFonts w:ascii="Calibri" w:hAnsi="Calibri"/>
          <w:color w:val="auto"/>
          <w:sz w:val="22"/>
          <w:szCs w:val="22"/>
          <w:lang w:val="es-ES"/>
        </w:rPr>
        <w:t>mínima viva de diseño</w:t>
      </w:r>
      <w:r w:rsidR="00A759CB">
        <w:rPr>
          <w:rFonts w:ascii="Calibri" w:hAnsi="Calibri"/>
          <w:color w:val="auto"/>
          <w:sz w:val="22"/>
          <w:szCs w:val="22"/>
          <w:lang w:val="es-ES"/>
        </w:rPr>
        <w:t xml:space="preserve"> </w:t>
      </w:r>
      <w:r w:rsidRPr="00A759CB">
        <w:rPr>
          <w:rFonts w:ascii="Calibri" w:hAnsi="Calibri"/>
          <w:color w:val="auto"/>
          <w:sz w:val="22"/>
          <w:szCs w:val="22"/>
          <w:lang w:val="es-ES"/>
        </w:rPr>
        <w:t xml:space="preserve">(peso sobre la escalera) de una carga única concentrada de por lo menos 200 libras. </w:t>
      </w:r>
    </w:p>
    <w:p w:rsidR="00714B93" w:rsidRPr="00A759CB" w:rsidRDefault="008C5C3E" w:rsidP="007C1898">
      <w:pPr>
        <w:pStyle w:val="CWDocumentparagraph"/>
        <w:numPr>
          <w:ilvl w:val="0"/>
          <w:numId w:val="13"/>
        </w:numPr>
        <w:rPr>
          <w:sz w:val="22"/>
          <w:szCs w:val="22"/>
          <w:lang w:val="es-ES"/>
        </w:rPr>
      </w:pPr>
      <w:r w:rsidRPr="00A759CB">
        <w:rPr>
          <w:sz w:val="22"/>
          <w:szCs w:val="22"/>
          <w:lang w:val="es-ES"/>
        </w:rPr>
        <w:t xml:space="preserve">Los escalones de las escaleras metálicas deben tener un diámetro mínimo de ¾ pulgadas, un ancho mínimo de 16 pulgadas y un espacio entre ellos de 12 pulgadas. Los escalones y topes no deben tener bordes filosos, rebarbas ni proyecciones que pudieran causar un riesgo. </w:t>
      </w:r>
    </w:p>
    <w:p w:rsidR="00714B93" w:rsidRPr="00A759CB" w:rsidRDefault="007C1898" w:rsidP="005A04AF">
      <w:pPr>
        <w:pStyle w:val="CWDocumentSectionHeading"/>
        <w:numPr>
          <w:ilvl w:val="0"/>
          <w:numId w:val="13"/>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Debe haber un espacio libre de por lo menos 7 pulgadas detrás de la escalera (de la escalera a la estructura o </w:t>
      </w:r>
      <w:r w:rsidR="00EF6517" w:rsidRPr="00A759CB">
        <w:rPr>
          <w:rFonts w:ascii="Calibri" w:hAnsi="Calibri"/>
          <w:color w:val="auto"/>
          <w:sz w:val="22"/>
          <w:szCs w:val="22"/>
          <w:lang w:val="es-ES"/>
        </w:rPr>
        <w:t>equipamiento</w:t>
      </w:r>
      <w:r w:rsidRPr="00A759CB">
        <w:rPr>
          <w:rFonts w:ascii="Calibri" w:hAnsi="Calibri"/>
          <w:color w:val="auto"/>
          <w:sz w:val="22"/>
          <w:szCs w:val="22"/>
          <w:lang w:val="es-ES"/>
        </w:rPr>
        <w:t>) para espacio adecuado de los dedos del pie al acceder la escalera</w:t>
      </w:r>
      <w:r w:rsidR="00714B93" w:rsidRPr="00A759CB">
        <w:rPr>
          <w:rFonts w:ascii="Calibri" w:hAnsi="Calibri"/>
          <w:color w:val="auto"/>
          <w:sz w:val="22"/>
          <w:szCs w:val="22"/>
          <w:lang w:val="es-ES"/>
        </w:rPr>
        <w:t>.</w:t>
      </w:r>
    </w:p>
    <w:p w:rsidR="00D13B6F" w:rsidRPr="00A759CB" w:rsidRDefault="007C1898" w:rsidP="005A04AF">
      <w:pPr>
        <w:pStyle w:val="CWDocumentSectionHeading"/>
        <w:numPr>
          <w:ilvl w:val="0"/>
          <w:numId w:val="13"/>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Debe haber 15 pulgadas de ancho libres a cada lado de la línea central de una escalera, a menos que esté equipada con una jaula o </w:t>
      </w:r>
      <w:r w:rsidR="00637DB9" w:rsidRPr="00A759CB">
        <w:rPr>
          <w:rFonts w:ascii="Calibri" w:hAnsi="Calibri"/>
          <w:color w:val="auto"/>
          <w:sz w:val="22"/>
          <w:szCs w:val="22"/>
          <w:lang w:val="es-ES"/>
        </w:rPr>
        <w:t>cerramiento</w:t>
      </w:r>
      <w:r w:rsidRPr="00A759CB">
        <w:rPr>
          <w:rFonts w:ascii="Calibri" w:hAnsi="Calibri"/>
          <w:color w:val="auto"/>
          <w:sz w:val="22"/>
          <w:szCs w:val="22"/>
          <w:lang w:val="es-ES"/>
        </w:rPr>
        <w:t xml:space="preserve">. Si está equipada con una jaula, las </w:t>
      </w:r>
      <w:r w:rsidR="009F6805" w:rsidRPr="00A759CB">
        <w:rPr>
          <w:rFonts w:ascii="Calibri" w:hAnsi="Calibri"/>
          <w:color w:val="auto"/>
          <w:sz w:val="22"/>
          <w:szCs w:val="22"/>
          <w:lang w:val="es-ES"/>
        </w:rPr>
        <w:t>jaulas</w:t>
      </w:r>
      <w:r w:rsidRPr="00A759CB">
        <w:rPr>
          <w:rFonts w:ascii="Calibri" w:hAnsi="Calibri"/>
          <w:color w:val="auto"/>
          <w:sz w:val="22"/>
          <w:szCs w:val="22"/>
          <w:lang w:val="es-ES"/>
        </w:rPr>
        <w:t xml:space="preserve"> no deben extenderse menos de 27 pulgadas ni más de 30 pulgadas de la línea central de los escalones de la escalera.</w:t>
      </w:r>
      <w:r w:rsidR="00A759CB">
        <w:rPr>
          <w:rFonts w:ascii="Calibri" w:hAnsi="Calibri"/>
          <w:color w:val="auto"/>
          <w:sz w:val="22"/>
          <w:szCs w:val="22"/>
          <w:lang w:val="es-ES"/>
        </w:rPr>
        <w:t xml:space="preserve"> </w:t>
      </w:r>
    </w:p>
    <w:p w:rsidR="00714B93" w:rsidRPr="00A759CB" w:rsidRDefault="007C1898" w:rsidP="005A04AF">
      <w:pPr>
        <w:pStyle w:val="CWDocumentSectionHeading"/>
        <w:numPr>
          <w:ilvl w:val="0"/>
          <w:numId w:val="13"/>
        </w:numPr>
        <w:spacing w:after="120" w:line="240" w:lineRule="auto"/>
        <w:rPr>
          <w:rFonts w:ascii="Calibri" w:hAnsi="Calibri"/>
          <w:color w:val="auto"/>
          <w:sz w:val="22"/>
          <w:szCs w:val="22"/>
          <w:lang w:val="es-ES"/>
        </w:rPr>
      </w:pPr>
      <w:r w:rsidRPr="00A759CB">
        <w:rPr>
          <w:rFonts w:ascii="Calibri" w:hAnsi="Calibri"/>
          <w:color w:val="auto"/>
          <w:sz w:val="22"/>
          <w:szCs w:val="22"/>
          <w:lang w:val="es-ES"/>
        </w:rPr>
        <w:t>Se requiere una plataforma</w:t>
      </w:r>
      <w:r w:rsidR="007E02EC" w:rsidRPr="00A759CB">
        <w:rPr>
          <w:rFonts w:ascii="Calibri" w:hAnsi="Calibri"/>
          <w:color w:val="auto"/>
          <w:sz w:val="22"/>
          <w:szCs w:val="22"/>
          <w:lang w:val="es-ES"/>
        </w:rPr>
        <w:t xml:space="preserve"> </w:t>
      </w:r>
      <w:r w:rsidRPr="00A759CB">
        <w:rPr>
          <w:rFonts w:ascii="Calibri" w:hAnsi="Calibri"/>
          <w:color w:val="auto"/>
          <w:sz w:val="22"/>
          <w:szCs w:val="22"/>
          <w:lang w:val="es-ES"/>
        </w:rPr>
        <w:t xml:space="preserve">cada </w:t>
      </w:r>
      <w:r w:rsidR="007E02EC" w:rsidRPr="00A759CB">
        <w:rPr>
          <w:rFonts w:ascii="Calibri" w:hAnsi="Calibri"/>
          <w:color w:val="auto"/>
          <w:sz w:val="22"/>
          <w:szCs w:val="22"/>
          <w:lang w:val="es-ES"/>
        </w:rPr>
        <w:t xml:space="preserve">30 </w:t>
      </w:r>
      <w:r w:rsidRPr="00A759CB">
        <w:rPr>
          <w:rFonts w:ascii="Calibri" w:hAnsi="Calibri"/>
          <w:color w:val="auto"/>
          <w:sz w:val="22"/>
          <w:szCs w:val="22"/>
          <w:lang w:val="es-ES"/>
        </w:rPr>
        <w:t xml:space="preserve">pies para </w:t>
      </w:r>
      <w:r w:rsidR="00F61CDE" w:rsidRPr="00A759CB">
        <w:rPr>
          <w:rFonts w:ascii="Calibri" w:hAnsi="Calibri"/>
          <w:color w:val="auto"/>
          <w:sz w:val="22"/>
          <w:szCs w:val="22"/>
          <w:lang w:val="es-ES"/>
        </w:rPr>
        <w:t xml:space="preserve">las </w:t>
      </w:r>
      <w:r w:rsidRPr="00A759CB">
        <w:rPr>
          <w:rFonts w:ascii="Calibri" w:hAnsi="Calibri"/>
          <w:color w:val="auto"/>
          <w:sz w:val="22"/>
          <w:szCs w:val="22"/>
          <w:lang w:val="es-ES"/>
        </w:rPr>
        <w:t xml:space="preserve">escaleras con jaula y cada 20 pies para </w:t>
      </w:r>
      <w:r w:rsidR="00F61CDE" w:rsidRPr="00A759CB">
        <w:rPr>
          <w:rFonts w:ascii="Calibri" w:hAnsi="Calibri"/>
          <w:color w:val="auto"/>
          <w:sz w:val="22"/>
          <w:szCs w:val="22"/>
          <w:lang w:val="es-ES"/>
        </w:rPr>
        <w:t xml:space="preserve">las </w:t>
      </w:r>
      <w:r w:rsidRPr="00A759CB">
        <w:rPr>
          <w:rFonts w:ascii="Calibri" w:hAnsi="Calibri"/>
          <w:color w:val="auto"/>
          <w:sz w:val="22"/>
          <w:szCs w:val="22"/>
          <w:lang w:val="es-ES"/>
        </w:rPr>
        <w:t xml:space="preserve">escaleras sin protección. </w:t>
      </w:r>
    </w:p>
    <w:p w:rsidR="00714B93" w:rsidRPr="00A759CB" w:rsidRDefault="007C1898" w:rsidP="005A04AF">
      <w:pPr>
        <w:pStyle w:val="CWDocumentSectionHeading"/>
        <w:numPr>
          <w:ilvl w:val="0"/>
          <w:numId w:val="13"/>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Las escaleras fijas existentes de más de 24 pies de largo deben contar con </w:t>
      </w:r>
      <w:r w:rsidR="00714B93" w:rsidRPr="00A759CB">
        <w:rPr>
          <w:rFonts w:ascii="Calibri" w:hAnsi="Calibri"/>
          <w:color w:val="auto"/>
          <w:sz w:val="22"/>
          <w:szCs w:val="22"/>
          <w:lang w:val="es-ES"/>
        </w:rPr>
        <w:t xml:space="preserve">PFAS, </w:t>
      </w:r>
      <w:r w:rsidRPr="00A759CB">
        <w:rPr>
          <w:rFonts w:ascii="Calibri" w:hAnsi="Calibri"/>
          <w:color w:val="auto"/>
          <w:sz w:val="22"/>
          <w:szCs w:val="22"/>
          <w:lang w:val="es-ES"/>
        </w:rPr>
        <w:t>un</w:t>
      </w:r>
      <w:r w:rsidR="00A759CB">
        <w:rPr>
          <w:rFonts w:ascii="Calibri" w:hAnsi="Calibri"/>
          <w:color w:val="auto"/>
          <w:sz w:val="22"/>
          <w:szCs w:val="22"/>
          <w:lang w:val="es-ES"/>
        </w:rPr>
        <w:t xml:space="preserve"> </w:t>
      </w:r>
      <w:r w:rsidRPr="00A759CB">
        <w:rPr>
          <w:rFonts w:ascii="Calibri" w:hAnsi="Calibri"/>
          <w:color w:val="auto"/>
          <w:sz w:val="22"/>
          <w:szCs w:val="22"/>
          <w:lang w:val="es-ES"/>
        </w:rPr>
        <w:t>sistema de seguridad de la escalera</w:t>
      </w:r>
      <w:r w:rsidR="004A53ED" w:rsidRPr="00A759CB">
        <w:rPr>
          <w:rFonts w:ascii="Calibri" w:hAnsi="Calibri"/>
          <w:color w:val="auto"/>
          <w:sz w:val="22"/>
          <w:szCs w:val="22"/>
          <w:lang w:val="es-ES"/>
        </w:rPr>
        <w:t>*</w:t>
      </w:r>
      <w:r w:rsidR="00714B93" w:rsidRPr="00A759CB">
        <w:rPr>
          <w:rFonts w:ascii="Calibri" w:hAnsi="Calibri"/>
          <w:color w:val="auto"/>
          <w:sz w:val="22"/>
          <w:szCs w:val="22"/>
          <w:lang w:val="es-ES"/>
        </w:rPr>
        <w:t xml:space="preserve">, </w:t>
      </w:r>
      <w:r w:rsidRPr="00A759CB">
        <w:rPr>
          <w:rFonts w:ascii="Calibri" w:hAnsi="Calibri"/>
          <w:color w:val="auto"/>
          <w:sz w:val="22"/>
          <w:szCs w:val="22"/>
          <w:lang w:val="es-ES"/>
        </w:rPr>
        <w:t xml:space="preserve">jaula o </w:t>
      </w:r>
      <w:r w:rsidR="00637DB9" w:rsidRPr="00A759CB">
        <w:rPr>
          <w:rFonts w:ascii="Calibri" w:hAnsi="Calibri"/>
          <w:color w:val="auto"/>
          <w:sz w:val="22"/>
          <w:szCs w:val="22"/>
          <w:lang w:val="es-ES"/>
        </w:rPr>
        <w:t>cerramiento</w:t>
      </w:r>
      <w:r w:rsidR="00714B93" w:rsidRPr="00A759CB">
        <w:rPr>
          <w:rFonts w:ascii="Calibri" w:hAnsi="Calibri"/>
          <w:color w:val="auto"/>
          <w:sz w:val="22"/>
          <w:szCs w:val="22"/>
          <w:lang w:val="es-ES"/>
        </w:rPr>
        <w:t>.</w:t>
      </w:r>
    </w:p>
    <w:p w:rsidR="00714B93" w:rsidRPr="00A759CB" w:rsidRDefault="00714B93" w:rsidP="00920375">
      <w:pPr>
        <w:pStyle w:val="CWDocumentSectionHeading"/>
        <w:spacing w:after="120" w:line="240" w:lineRule="auto"/>
        <w:ind w:left="360"/>
        <w:rPr>
          <w:rFonts w:ascii="Calibri" w:hAnsi="Calibri"/>
          <w:color w:val="auto"/>
          <w:sz w:val="22"/>
          <w:szCs w:val="22"/>
          <w:lang w:val="es-ES"/>
        </w:rPr>
      </w:pPr>
      <w:r w:rsidRPr="00A759CB">
        <w:rPr>
          <w:rFonts w:ascii="Calibri" w:hAnsi="Calibri"/>
          <w:b/>
          <w:color w:val="auto"/>
          <w:sz w:val="22"/>
          <w:szCs w:val="22"/>
          <w:lang w:val="es-ES"/>
        </w:rPr>
        <w:t>Not</w:t>
      </w:r>
      <w:r w:rsidR="00637DB9" w:rsidRPr="00A759CB">
        <w:rPr>
          <w:rFonts w:ascii="Calibri" w:hAnsi="Calibri"/>
          <w:b/>
          <w:color w:val="auto"/>
          <w:sz w:val="22"/>
          <w:szCs w:val="22"/>
          <w:lang w:val="es-ES"/>
        </w:rPr>
        <w:t>a</w:t>
      </w:r>
      <w:r w:rsidRPr="00A759CB">
        <w:rPr>
          <w:rFonts w:ascii="Calibri" w:hAnsi="Calibri"/>
          <w:b/>
          <w:color w:val="auto"/>
          <w:sz w:val="22"/>
          <w:szCs w:val="22"/>
          <w:lang w:val="es-ES"/>
        </w:rPr>
        <w:t xml:space="preserve">: </w:t>
      </w:r>
      <w:r w:rsidR="00F61CDE" w:rsidRPr="00A759CB">
        <w:rPr>
          <w:rFonts w:ascii="Calibri" w:hAnsi="Calibri"/>
          <w:b/>
          <w:color w:val="auto"/>
          <w:sz w:val="22"/>
          <w:szCs w:val="22"/>
          <w:lang w:val="es-ES"/>
        </w:rPr>
        <w:t>n</w:t>
      </w:r>
      <w:r w:rsidR="00637DB9" w:rsidRPr="00A759CB">
        <w:rPr>
          <w:rFonts w:ascii="Calibri" w:hAnsi="Calibri"/>
          <w:b/>
          <w:color w:val="auto"/>
          <w:sz w:val="22"/>
          <w:szCs w:val="22"/>
          <w:lang w:val="es-ES"/>
        </w:rPr>
        <w:t xml:space="preserve">uevos </w:t>
      </w:r>
      <w:r w:rsidR="00F61CDE" w:rsidRPr="00A759CB">
        <w:rPr>
          <w:rFonts w:ascii="Calibri" w:hAnsi="Calibri"/>
          <w:b/>
          <w:color w:val="auto"/>
          <w:sz w:val="22"/>
          <w:szCs w:val="22"/>
          <w:lang w:val="es-ES"/>
        </w:rPr>
        <w:t>r</w:t>
      </w:r>
      <w:r w:rsidR="00637DB9" w:rsidRPr="00A759CB">
        <w:rPr>
          <w:rFonts w:ascii="Calibri" w:hAnsi="Calibri"/>
          <w:b/>
          <w:color w:val="auto"/>
          <w:sz w:val="22"/>
          <w:szCs w:val="22"/>
          <w:lang w:val="es-ES"/>
        </w:rPr>
        <w:t>equisitos</w:t>
      </w:r>
      <w:r w:rsidRPr="00A759CB">
        <w:rPr>
          <w:rFonts w:ascii="Calibri" w:hAnsi="Calibri"/>
          <w:b/>
          <w:color w:val="auto"/>
          <w:sz w:val="22"/>
          <w:szCs w:val="22"/>
          <w:lang w:val="es-ES"/>
        </w:rPr>
        <w:t xml:space="preserve"> OSHA </w:t>
      </w:r>
      <w:r w:rsidR="00637DB9" w:rsidRPr="00A759CB">
        <w:rPr>
          <w:rFonts w:ascii="Calibri" w:hAnsi="Calibri"/>
          <w:b/>
          <w:color w:val="auto"/>
          <w:sz w:val="22"/>
          <w:szCs w:val="22"/>
          <w:lang w:val="es-ES"/>
        </w:rPr>
        <w:t xml:space="preserve">sobre </w:t>
      </w:r>
      <w:r w:rsidR="00F61CDE" w:rsidRPr="00A759CB">
        <w:rPr>
          <w:rFonts w:ascii="Calibri" w:hAnsi="Calibri"/>
          <w:b/>
          <w:color w:val="auto"/>
          <w:sz w:val="22"/>
          <w:szCs w:val="22"/>
          <w:lang w:val="es-ES"/>
        </w:rPr>
        <w:t>la p</w:t>
      </w:r>
      <w:r w:rsidR="00637DB9" w:rsidRPr="00A759CB">
        <w:rPr>
          <w:rFonts w:ascii="Calibri" w:hAnsi="Calibri"/>
          <w:b/>
          <w:color w:val="auto"/>
          <w:sz w:val="22"/>
          <w:szCs w:val="22"/>
          <w:lang w:val="es-ES"/>
        </w:rPr>
        <w:t>rotecci</w:t>
      </w:r>
      <w:r w:rsidR="004C1052" w:rsidRPr="00A759CB">
        <w:rPr>
          <w:rFonts w:ascii="Calibri" w:hAnsi="Calibri"/>
          <w:b/>
          <w:color w:val="auto"/>
          <w:sz w:val="22"/>
          <w:szCs w:val="22"/>
          <w:lang w:val="es-ES"/>
        </w:rPr>
        <w:t xml:space="preserve">ón </w:t>
      </w:r>
      <w:r w:rsidR="00CD7A2F" w:rsidRPr="00A759CB">
        <w:rPr>
          <w:rFonts w:ascii="Calibri" w:hAnsi="Calibri"/>
          <w:b/>
          <w:color w:val="auto"/>
          <w:sz w:val="22"/>
          <w:szCs w:val="22"/>
          <w:lang w:val="es-ES"/>
        </w:rPr>
        <w:t>anticaída</w:t>
      </w:r>
      <w:r w:rsidR="00637DB9" w:rsidRPr="00A759CB">
        <w:rPr>
          <w:rFonts w:ascii="Calibri" w:hAnsi="Calibri"/>
          <w:b/>
          <w:color w:val="auto"/>
          <w:sz w:val="22"/>
          <w:szCs w:val="22"/>
          <w:lang w:val="es-ES"/>
        </w:rPr>
        <w:t>.</w:t>
      </w:r>
      <w:r w:rsidR="00E73D45" w:rsidRPr="00A759CB">
        <w:rPr>
          <w:rFonts w:ascii="Calibri" w:hAnsi="Calibri"/>
          <w:color w:val="auto"/>
          <w:sz w:val="22"/>
          <w:szCs w:val="22"/>
          <w:lang w:val="es-ES"/>
        </w:rPr>
        <w:t xml:space="preserve"> </w:t>
      </w:r>
      <w:r w:rsidR="00637DB9" w:rsidRPr="00A759CB">
        <w:rPr>
          <w:rFonts w:ascii="Calibri" w:hAnsi="Calibri"/>
          <w:color w:val="auto"/>
          <w:sz w:val="22"/>
          <w:szCs w:val="22"/>
          <w:lang w:val="es-ES"/>
        </w:rPr>
        <w:t xml:space="preserve">La nueva reglamentación incorpora gradualmente un </w:t>
      </w:r>
      <w:r w:rsidR="00C97513" w:rsidRPr="00A759CB">
        <w:rPr>
          <w:rFonts w:ascii="Calibri" w:hAnsi="Calibri"/>
          <w:color w:val="auto"/>
          <w:sz w:val="22"/>
          <w:szCs w:val="22"/>
          <w:lang w:val="es-ES"/>
        </w:rPr>
        <w:t>requisito</w:t>
      </w:r>
      <w:r w:rsidR="00637DB9" w:rsidRPr="00A759CB">
        <w:rPr>
          <w:rFonts w:ascii="Calibri" w:hAnsi="Calibri"/>
          <w:color w:val="auto"/>
          <w:sz w:val="22"/>
          <w:szCs w:val="22"/>
          <w:lang w:val="es-ES"/>
        </w:rPr>
        <w:t xml:space="preserve"> para que los empleadores cuenten con </w:t>
      </w:r>
      <w:r w:rsidR="00C97513" w:rsidRPr="00A759CB">
        <w:rPr>
          <w:rFonts w:ascii="Calibri" w:hAnsi="Calibri"/>
          <w:color w:val="auto"/>
          <w:sz w:val="22"/>
          <w:szCs w:val="22"/>
          <w:lang w:val="es-ES"/>
        </w:rPr>
        <w:t xml:space="preserve">sistemas de </w:t>
      </w:r>
      <w:r w:rsidR="00637DB9" w:rsidRPr="00A759CB">
        <w:rPr>
          <w:rFonts w:ascii="Calibri" w:hAnsi="Calibri"/>
          <w:color w:val="auto"/>
          <w:sz w:val="22"/>
          <w:szCs w:val="22"/>
          <w:lang w:val="es-ES"/>
        </w:rPr>
        <w:t>seguridad en escal</w:t>
      </w:r>
      <w:r w:rsidR="004C1052" w:rsidRPr="00A759CB">
        <w:rPr>
          <w:rFonts w:ascii="Calibri" w:hAnsi="Calibri"/>
          <w:color w:val="auto"/>
          <w:sz w:val="22"/>
          <w:szCs w:val="22"/>
          <w:lang w:val="es-ES"/>
        </w:rPr>
        <w:t>eras o sistemas personales anti</w:t>
      </w:r>
      <w:r w:rsidR="00637DB9" w:rsidRPr="00A759CB">
        <w:rPr>
          <w:rFonts w:ascii="Calibri" w:hAnsi="Calibri"/>
          <w:color w:val="auto"/>
          <w:sz w:val="22"/>
          <w:szCs w:val="22"/>
          <w:lang w:val="es-ES"/>
        </w:rPr>
        <w:t xml:space="preserve">caída para </w:t>
      </w:r>
      <w:r w:rsidR="003C79BD" w:rsidRPr="00A759CB">
        <w:rPr>
          <w:rFonts w:ascii="Calibri" w:hAnsi="Calibri"/>
          <w:color w:val="auto"/>
          <w:sz w:val="22"/>
          <w:szCs w:val="22"/>
          <w:lang w:val="es-ES"/>
        </w:rPr>
        <w:t xml:space="preserve">las </w:t>
      </w:r>
      <w:r w:rsidR="00637DB9" w:rsidRPr="00A759CB">
        <w:rPr>
          <w:rFonts w:ascii="Calibri" w:hAnsi="Calibri"/>
          <w:color w:val="auto"/>
          <w:sz w:val="22"/>
          <w:szCs w:val="22"/>
          <w:lang w:val="es-ES"/>
        </w:rPr>
        <w:t xml:space="preserve">escaleras fijas de más de 24 pies </w:t>
      </w:r>
      <w:r w:rsidR="00C97513" w:rsidRPr="00A759CB">
        <w:rPr>
          <w:rFonts w:ascii="Calibri" w:hAnsi="Calibri"/>
          <w:color w:val="auto"/>
          <w:sz w:val="22"/>
          <w:szCs w:val="22"/>
          <w:lang w:val="es-ES"/>
        </w:rPr>
        <w:t>y discontinúa gradualmente el uso de jaulas o ce</w:t>
      </w:r>
      <w:r w:rsidR="004C1052" w:rsidRPr="00A759CB">
        <w:rPr>
          <w:rFonts w:ascii="Calibri" w:hAnsi="Calibri"/>
          <w:color w:val="auto"/>
          <w:sz w:val="22"/>
          <w:szCs w:val="22"/>
          <w:lang w:val="es-ES"/>
        </w:rPr>
        <w:t>rramientos para protección anti</w:t>
      </w:r>
      <w:r w:rsidR="00C97513" w:rsidRPr="00A759CB">
        <w:rPr>
          <w:rFonts w:ascii="Calibri" w:hAnsi="Calibri"/>
          <w:color w:val="auto"/>
          <w:sz w:val="22"/>
          <w:szCs w:val="22"/>
          <w:lang w:val="es-ES"/>
        </w:rPr>
        <w:t xml:space="preserve">caída según el cronograma siguiente: para el 19 de noviembre de </w:t>
      </w:r>
      <w:r w:rsidRPr="00A759CB">
        <w:rPr>
          <w:rFonts w:ascii="Calibri" w:hAnsi="Calibri"/>
          <w:color w:val="auto"/>
          <w:sz w:val="22"/>
          <w:szCs w:val="22"/>
          <w:lang w:val="es-ES"/>
        </w:rPr>
        <w:t>2018</w:t>
      </w:r>
      <w:r w:rsidR="00C919CD" w:rsidRPr="00A759CB">
        <w:rPr>
          <w:rFonts w:ascii="Calibri" w:hAnsi="Calibri"/>
          <w:color w:val="auto"/>
          <w:sz w:val="22"/>
          <w:szCs w:val="22"/>
          <w:lang w:val="es-ES"/>
        </w:rPr>
        <w:t xml:space="preserve"> </w:t>
      </w:r>
      <w:r w:rsidR="00C97513" w:rsidRPr="00A759CB">
        <w:rPr>
          <w:rFonts w:ascii="Calibri" w:hAnsi="Calibri"/>
          <w:color w:val="auto"/>
          <w:sz w:val="22"/>
          <w:szCs w:val="22"/>
          <w:lang w:val="es-ES"/>
        </w:rPr>
        <w:t>todas las escaleras fijas nuevas y las escaleras de reemplazo/tramos de escalera deberán contar con una sistema de seguridad en escaleras o un sist</w:t>
      </w:r>
      <w:r w:rsidR="004C1052" w:rsidRPr="00A759CB">
        <w:rPr>
          <w:rFonts w:ascii="Calibri" w:hAnsi="Calibri"/>
          <w:color w:val="auto"/>
          <w:sz w:val="22"/>
          <w:szCs w:val="22"/>
          <w:lang w:val="es-ES"/>
        </w:rPr>
        <w:t>ema personal de protección anti</w:t>
      </w:r>
      <w:r w:rsidR="00C97513" w:rsidRPr="00A759CB">
        <w:rPr>
          <w:rFonts w:ascii="Calibri" w:hAnsi="Calibri"/>
          <w:color w:val="auto"/>
          <w:sz w:val="22"/>
          <w:szCs w:val="22"/>
          <w:lang w:val="es-ES"/>
        </w:rPr>
        <w:t xml:space="preserve">caída. En el caso de escaleras existentes, para el 19 de noviembre de 2018, los empleadores deberán instalar una jaula, cerramiento, sistema de seguridad en escaleras o sistema de </w:t>
      </w:r>
      <w:proofErr w:type="gramStart"/>
      <w:r w:rsidR="00C97513" w:rsidRPr="00A759CB">
        <w:rPr>
          <w:rFonts w:ascii="Calibri" w:hAnsi="Calibri"/>
          <w:color w:val="auto"/>
          <w:sz w:val="22"/>
          <w:szCs w:val="22"/>
          <w:lang w:val="es-ES"/>
        </w:rPr>
        <w:t>protección</w:t>
      </w:r>
      <w:r w:rsidR="00A759CB">
        <w:rPr>
          <w:rFonts w:ascii="Calibri" w:hAnsi="Calibri"/>
          <w:color w:val="auto"/>
          <w:sz w:val="22"/>
          <w:szCs w:val="22"/>
          <w:lang w:val="es-ES"/>
        </w:rPr>
        <w:t xml:space="preserve"> </w:t>
      </w:r>
      <w:r w:rsidR="00C919CD" w:rsidRPr="00A759CB">
        <w:rPr>
          <w:rFonts w:ascii="Calibri" w:hAnsi="Calibri"/>
          <w:color w:val="auto"/>
          <w:sz w:val="22"/>
          <w:szCs w:val="22"/>
          <w:lang w:val="es-ES"/>
        </w:rPr>
        <w:t xml:space="preserve"> personal</w:t>
      </w:r>
      <w:proofErr w:type="gramEnd"/>
      <w:r w:rsidR="00C919CD" w:rsidRPr="00A759CB">
        <w:rPr>
          <w:rFonts w:ascii="Calibri" w:hAnsi="Calibri"/>
          <w:color w:val="auto"/>
          <w:sz w:val="22"/>
          <w:szCs w:val="22"/>
          <w:lang w:val="es-ES"/>
        </w:rPr>
        <w:t xml:space="preserve"> </w:t>
      </w:r>
      <w:r w:rsidR="004C1052" w:rsidRPr="00A759CB">
        <w:rPr>
          <w:rFonts w:ascii="Calibri" w:hAnsi="Calibri"/>
          <w:color w:val="auto"/>
          <w:sz w:val="22"/>
          <w:szCs w:val="22"/>
          <w:lang w:val="es-ES"/>
        </w:rPr>
        <w:t>anticaída</w:t>
      </w:r>
      <w:r w:rsidR="00C97513" w:rsidRPr="00A759CB">
        <w:rPr>
          <w:rFonts w:ascii="Calibri" w:hAnsi="Calibri"/>
          <w:color w:val="auto"/>
          <w:sz w:val="22"/>
          <w:szCs w:val="22"/>
          <w:lang w:val="es-ES"/>
        </w:rPr>
        <w:t xml:space="preserve"> en las escaleras fijas sin ningún tipo de protección </w:t>
      </w:r>
      <w:r w:rsidR="003619C5" w:rsidRPr="00A759CB">
        <w:rPr>
          <w:rFonts w:ascii="Calibri" w:hAnsi="Calibri"/>
          <w:color w:val="auto"/>
          <w:sz w:val="22"/>
          <w:szCs w:val="22"/>
          <w:lang w:val="es-ES"/>
        </w:rPr>
        <w:t>anticaída</w:t>
      </w:r>
      <w:r w:rsidR="00C97513" w:rsidRPr="00A759CB">
        <w:rPr>
          <w:rFonts w:ascii="Calibri" w:hAnsi="Calibri"/>
          <w:color w:val="auto"/>
          <w:sz w:val="22"/>
          <w:szCs w:val="22"/>
          <w:lang w:val="es-ES"/>
        </w:rPr>
        <w:t xml:space="preserve">. Dentro de 20 años (2026) todas las escaleras que se extiendan más de 24 pies deberán contar con </w:t>
      </w:r>
      <w:r w:rsidRPr="00A759CB">
        <w:rPr>
          <w:rFonts w:ascii="Calibri" w:hAnsi="Calibri"/>
          <w:color w:val="auto"/>
          <w:sz w:val="22"/>
          <w:szCs w:val="22"/>
          <w:lang w:val="es-ES"/>
        </w:rPr>
        <w:t xml:space="preserve">PFAS </w:t>
      </w:r>
      <w:r w:rsidR="00C97513" w:rsidRPr="00A759CB">
        <w:rPr>
          <w:rFonts w:ascii="Calibri" w:hAnsi="Calibri"/>
          <w:color w:val="auto"/>
          <w:sz w:val="22"/>
          <w:szCs w:val="22"/>
          <w:lang w:val="es-ES"/>
        </w:rPr>
        <w:t xml:space="preserve">o un sistema de seguridad de escaleras. </w:t>
      </w:r>
    </w:p>
    <w:p w:rsidR="004A53ED" w:rsidRPr="00A759CB" w:rsidRDefault="006535BC" w:rsidP="00920375">
      <w:pPr>
        <w:pStyle w:val="CWDocumentSectionHeading"/>
        <w:spacing w:after="120"/>
        <w:rPr>
          <w:rFonts w:ascii="Calibri" w:hAnsi="Calibri"/>
          <w:i/>
          <w:color w:val="auto"/>
          <w:sz w:val="22"/>
          <w:szCs w:val="22"/>
          <w:lang w:val="es-ES"/>
        </w:rPr>
      </w:pPr>
      <w:r w:rsidRPr="00A759CB">
        <w:rPr>
          <w:rFonts w:ascii="Calibri" w:hAnsi="Calibri"/>
          <w:b/>
          <w:color w:val="auto"/>
          <w:sz w:val="22"/>
          <w:szCs w:val="22"/>
          <w:lang w:val="es-ES"/>
        </w:rPr>
        <w:t>*</w:t>
      </w:r>
      <w:r w:rsidR="001B1FB3" w:rsidRPr="00A759CB">
        <w:rPr>
          <w:rFonts w:ascii="Calibri" w:hAnsi="Calibri"/>
          <w:i/>
          <w:color w:val="auto"/>
          <w:sz w:val="22"/>
          <w:szCs w:val="22"/>
          <w:lang w:val="es-ES"/>
        </w:rPr>
        <w:t>Sistema de seguridad de la escalera</w:t>
      </w:r>
      <w:r w:rsidRPr="00A759CB">
        <w:rPr>
          <w:rFonts w:ascii="Calibri" w:hAnsi="Calibri"/>
          <w:i/>
          <w:color w:val="auto"/>
          <w:sz w:val="22"/>
          <w:szCs w:val="22"/>
          <w:lang w:val="es-ES"/>
        </w:rPr>
        <w:t xml:space="preserve">: </w:t>
      </w:r>
      <w:r w:rsidR="003C79BD" w:rsidRPr="00A759CB">
        <w:rPr>
          <w:rFonts w:ascii="Calibri" w:hAnsi="Calibri"/>
          <w:i/>
          <w:color w:val="auto"/>
          <w:sz w:val="22"/>
          <w:szCs w:val="22"/>
          <w:lang w:val="es-ES"/>
        </w:rPr>
        <w:t>s</w:t>
      </w:r>
      <w:r w:rsidR="001B1FB3" w:rsidRPr="00A759CB">
        <w:rPr>
          <w:rFonts w:ascii="Calibri" w:hAnsi="Calibri"/>
          <w:i/>
          <w:color w:val="auto"/>
          <w:sz w:val="22"/>
          <w:szCs w:val="22"/>
          <w:lang w:val="es-ES"/>
        </w:rPr>
        <w:t xml:space="preserve">istema </w:t>
      </w:r>
      <w:r w:rsidR="003C79BD" w:rsidRPr="00A759CB">
        <w:rPr>
          <w:rFonts w:ascii="Calibri" w:hAnsi="Calibri"/>
          <w:i/>
          <w:color w:val="auto"/>
          <w:sz w:val="22"/>
          <w:szCs w:val="22"/>
          <w:lang w:val="es-ES"/>
        </w:rPr>
        <w:t>fij</w:t>
      </w:r>
      <w:r w:rsidR="001B1FB3" w:rsidRPr="00A759CB">
        <w:rPr>
          <w:rFonts w:ascii="Calibri" w:hAnsi="Calibri"/>
          <w:i/>
          <w:color w:val="auto"/>
          <w:sz w:val="22"/>
          <w:szCs w:val="22"/>
          <w:lang w:val="es-ES"/>
        </w:rPr>
        <w:t xml:space="preserve">ado a una escalera fija diseñado para eliminar o reducir la posibilidad de que un empleado caiga de la escalera. Por lo general el sistema de seguridad de la escalera consta de </w:t>
      </w:r>
      <w:r w:rsidR="00345DF9" w:rsidRPr="00A759CB">
        <w:rPr>
          <w:rFonts w:ascii="Calibri" w:hAnsi="Calibri"/>
          <w:i/>
          <w:color w:val="auto"/>
          <w:sz w:val="22"/>
          <w:szCs w:val="22"/>
          <w:lang w:val="es-ES"/>
        </w:rPr>
        <w:t xml:space="preserve">un portador, un </w:t>
      </w:r>
      <w:r w:rsidR="00345DF9" w:rsidRPr="00A759CB">
        <w:rPr>
          <w:rFonts w:ascii="Calibri" w:hAnsi="Calibri"/>
          <w:i/>
          <w:color w:val="auto"/>
          <w:sz w:val="22"/>
          <w:szCs w:val="22"/>
          <w:lang w:val="es-ES"/>
        </w:rPr>
        <w:lastRenderedPageBreak/>
        <w:t xml:space="preserve">manguito de seguridad, </w:t>
      </w:r>
      <w:r w:rsidR="00CA4297" w:rsidRPr="00A759CB">
        <w:rPr>
          <w:rFonts w:ascii="Calibri" w:hAnsi="Calibri"/>
          <w:i/>
          <w:color w:val="auto"/>
          <w:sz w:val="22"/>
          <w:szCs w:val="22"/>
          <w:lang w:val="es-ES"/>
        </w:rPr>
        <w:t>cuerda</w:t>
      </w:r>
      <w:r w:rsidR="00345DF9" w:rsidRPr="00A759CB">
        <w:rPr>
          <w:rFonts w:ascii="Calibri" w:hAnsi="Calibri"/>
          <w:i/>
          <w:color w:val="auto"/>
          <w:sz w:val="22"/>
          <w:szCs w:val="22"/>
          <w:lang w:val="es-ES"/>
        </w:rPr>
        <w:t>s, conectores y arneses corporales. Las jaulas y cerramientos no se consideran sistemas de seguridad de la escalera.</w:t>
      </w:r>
    </w:p>
    <w:p w:rsidR="00D13B6F" w:rsidRPr="00A759CB" w:rsidRDefault="00345DF9" w:rsidP="005A04AF">
      <w:pPr>
        <w:pStyle w:val="CWDocumentSectionHeading"/>
        <w:spacing w:after="120" w:line="240" w:lineRule="auto"/>
        <w:rPr>
          <w:rFonts w:ascii="Calibri" w:hAnsi="Calibri"/>
          <w:color w:val="auto"/>
          <w:sz w:val="22"/>
          <w:szCs w:val="22"/>
          <w:lang w:val="es-ES"/>
        </w:rPr>
      </w:pPr>
      <w:r w:rsidRPr="00A759CB">
        <w:rPr>
          <w:rFonts w:ascii="Calibri" w:hAnsi="Calibri"/>
          <w:b/>
          <w:sz w:val="22"/>
          <w:szCs w:val="22"/>
          <w:lang w:val="es-ES"/>
        </w:rPr>
        <w:t>Mantenimiento e inspección</w:t>
      </w:r>
      <w:r w:rsidR="00D13B6F" w:rsidRPr="00A759CB">
        <w:rPr>
          <w:rFonts w:ascii="Calibri" w:hAnsi="Calibri"/>
          <w:b/>
          <w:sz w:val="22"/>
          <w:szCs w:val="22"/>
          <w:lang w:val="es-ES"/>
        </w:rPr>
        <w:t>.</w:t>
      </w:r>
      <w:r w:rsidR="00A759CB">
        <w:rPr>
          <w:rFonts w:ascii="Calibri" w:hAnsi="Calibri"/>
          <w:color w:val="auto"/>
          <w:sz w:val="22"/>
          <w:szCs w:val="22"/>
          <w:lang w:val="es-ES"/>
        </w:rPr>
        <w:t xml:space="preserve"> </w:t>
      </w:r>
      <w:r w:rsidRPr="00A759CB">
        <w:rPr>
          <w:rFonts w:ascii="Calibri" w:hAnsi="Calibri"/>
          <w:color w:val="auto"/>
          <w:sz w:val="22"/>
          <w:szCs w:val="22"/>
          <w:lang w:val="es-ES"/>
        </w:rPr>
        <w:t xml:space="preserve">Todas las escaleras fijas deben mantenerse en condiciones seguras. El </w:t>
      </w:r>
      <w:r w:rsidR="00CD7A2F">
        <w:rPr>
          <w:rFonts w:ascii="Calibri" w:hAnsi="Calibri"/>
          <w:color w:val="auto"/>
          <w:sz w:val="22"/>
          <w:szCs w:val="22"/>
          <w:lang w:val="es-ES"/>
        </w:rPr>
        <w:t>[</w:t>
      </w:r>
      <w:proofErr w:type="spellStart"/>
      <w:r w:rsidRPr="00A759CB">
        <w:rPr>
          <w:rFonts w:ascii="Calibri" w:hAnsi="Calibri"/>
          <w:color w:val="auto"/>
          <w:sz w:val="22"/>
          <w:szCs w:val="22"/>
          <w:highlight w:val="lightGray"/>
          <w:lang w:val="es-ES"/>
        </w:rPr>
        <w:t>departmento</w:t>
      </w:r>
      <w:proofErr w:type="spellEnd"/>
      <w:r w:rsidRPr="00A759CB">
        <w:rPr>
          <w:rFonts w:ascii="Calibri" w:hAnsi="Calibri"/>
          <w:color w:val="auto"/>
          <w:sz w:val="22"/>
          <w:szCs w:val="22"/>
          <w:highlight w:val="lightGray"/>
          <w:lang w:val="es-ES"/>
        </w:rPr>
        <w:t xml:space="preserve"> o individuo]</w:t>
      </w:r>
      <w:r w:rsidRPr="00A759CB">
        <w:rPr>
          <w:rFonts w:ascii="Calibri" w:hAnsi="Calibri"/>
          <w:color w:val="auto"/>
          <w:sz w:val="22"/>
          <w:szCs w:val="22"/>
          <w:lang w:val="es-ES"/>
        </w:rPr>
        <w:t xml:space="preserve"> inspeccionará todas las escaleras regularmente con intervalos entre las inspecciones determinados por el uso y exposición.</w:t>
      </w:r>
      <w:r w:rsidR="00A759CB">
        <w:rPr>
          <w:rFonts w:ascii="Calibri" w:hAnsi="Calibri"/>
          <w:color w:val="auto"/>
          <w:sz w:val="22"/>
          <w:szCs w:val="22"/>
          <w:lang w:val="es-ES"/>
        </w:rPr>
        <w:t xml:space="preserve"> </w:t>
      </w:r>
    </w:p>
    <w:p w:rsidR="00FE0C5B" w:rsidRPr="00A759CB" w:rsidRDefault="006C3AA3" w:rsidP="00920375">
      <w:pPr>
        <w:pStyle w:val="CWDocumentSectionHeading"/>
        <w:spacing w:after="120" w:line="240" w:lineRule="auto"/>
        <w:rPr>
          <w:rFonts w:ascii="Calibri" w:hAnsi="Calibri"/>
          <w:sz w:val="28"/>
          <w:szCs w:val="28"/>
          <w:lang w:val="es-ES"/>
        </w:rPr>
      </w:pPr>
      <w:r w:rsidRPr="00A759CB">
        <w:rPr>
          <w:rFonts w:ascii="Calibri" w:hAnsi="Calibri"/>
          <w:sz w:val="28"/>
          <w:szCs w:val="28"/>
          <w:lang w:val="es-ES"/>
        </w:rPr>
        <w:t>Entrenamiento</w:t>
      </w:r>
    </w:p>
    <w:p w:rsidR="00FE0C5B" w:rsidRPr="00A759CB" w:rsidRDefault="00345DF9" w:rsidP="005A04AF">
      <w:pPr>
        <w:pStyle w:val="CWDocumentSectionHeading"/>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Antes de que un empleado utilice una escalera, deberá ser </w:t>
      </w:r>
      <w:r w:rsidR="003C79BD" w:rsidRPr="00A759CB">
        <w:rPr>
          <w:rFonts w:ascii="Calibri" w:hAnsi="Calibri"/>
          <w:color w:val="auto"/>
          <w:sz w:val="22"/>
          <w:szCs w:val="22"/>
          <w:lang w:val="es-ES"/>
        </w:rPr>
        <w:t>entren</w:t>
      </w:r>
      <w:r w:rsidRPr="00A759CB">
        <w:rPr>
          <w:rFonts w:ascii="Calibri" w:hAnsi="Calibri"/>
          <w:color w:val="auto"/>
          <w:sz w:val="22"/>
          <w:szCs w:val="22"/>
          <w:lang w:val="es-ES"/>
        </w:rPr>
        <w:t xml:space="preserve">ado para usarla con seguridad. </w:t>
      </w:r>
      <w:r w:rsidR="006C3AA3" w:rsidRPr="00A759CB">
        <w:rPr>
          <w:rFonts w:ascii="Calibri" w:hAnsi="Calibri"/>
          <w:color w:val="auto"/>
          <w:sz w:val="22"/>
          <w:szCs w:val="22"/>
          <w:lang w:val="es-ES"/>
        </w:rPr>
        <w:t>El entrenamiento</w:t>
      </w:r>
      <w:r w:rsidRPr="00A759CB">
        <w:rPr>
          <w:rFonts w:ascii="Calibri" w:hAnsi="Calibri"/>
          <w:color w:val="auto"/>
          <w:sz w:val="22"/>
          <w:szCs w:val="22"/>
          <w:lang w:val="es-ES"/>
        </w:rPr>
        <w:t xml:space="preserve"> incluirá los temas siguientes: </w:t>
      </w:r>
    </w:p>
    <w:p w:rsidR="004B10B5" w:rsidRPr="00A759CB" w:rsidRDefault="00345DF9" w:rsidP="005A04AF">
      <w:pPr>
        <w:pStyle w:val="CWDocumentSectionHeading"/>
        <w:numPr>
          <w:ilvl w:val="0"/>
          <w:numId w:val="18"/>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Importancia de usar escaleras con seguridad, incluyendo frecuencia y gravedad de las lesiones relacionadas con caídas de escaleras. </w:t>
      </w:r>
    </w:p>
    <w:p w:rsidR="004B10B5" w:rsidRPr="00A759CB" w:rsidRDefault="00F0577B" w:rsidP="005A04AF">
      <w:pPr>
        <w:pStyle w:val="CWDocumentSectionHeading"/>
        <w:numPr>
          <w:ilvl w:val="0"/>
          <w:numId w:val="18"/>
        </w:numPr>
        <w:spacing w:after="120" w:line="240" w:lineRule="auto"/>
        <w:rPr>
          <w:rFonts w:ascii="Calibri" w:hAnsi="Calibri"/>
          <w:color w:val="auto"/>
          <w:sz w:val="22"/>
          <w:szCs w:val="22"/>
          <w:lang w:val="es-ES"/>
        </w:rPr>
      </w:pPr>
      <w:r w:rsidRPr="00A759CB">
        <w:rPr>
          <w:rFonts w:ascii="Calibri" w:hAnsi="Calibri"/>
          <w:color w:val="auto"/>
          <w:sz w:val="22"/>
          <w:szCs w:val="22"/>
          <w:lang w:val="es-ES"/>
        </w:rPr>
        <w:t>Selec</w:t>
      </w:r>
      <w:r w:rsidR="00345DF9" w:rsidRPr="00A759CB">
        <w:rPr>
          <w:rFonts w:ascii="Calibri" w:hAnsi="Calibri"/>
          <w:color w:val="auto"/>
          <w:sz w:val="22"/>
          <w:szCs w:val="22"/>
          <w:lang w:val="es-ES"/>
        </w:rPr>
        <w:t xml:space="preserve">ción, incluyendo tipos de escaleras, longitud correcta, máximas cargas de trabajo y riesgos eléctricos. </w:t>
      </w:r>
    </w:p>
    <w:p w:rsidR="004B10B5" w:rsidRPr="00A759CB" w:rsidRDefault="004B10B5" w:rsidP="005A04AF">
      <w:pPr>
        <w:pStyle w:val="CWDocumentSectionHeading"/>
        <w:numPr>
          <w:ilvl w:val="0"/>
          <w:numId w:val="18"/>
        </w:numPr>
        <w:spacing w:after="120" w:line="240" w:lineRule="auto"/>
        <w:rPr>
          <w:rFonts w:ascii="Calibri" w:hAnsi="Calibri"/>
          <w:color w:val="auto"/>
          <w:sz w:val="22"/>
          <w:szCs w:val="22"/>
          <w:lang w:val="es-ES"/>
        </w:rPr>
      </w:pPr>
      <w:r w:rsidRPr="00A759CB">
        <w:rPr>
          <w:rFonts w:ascii="Calibri" w:hAnsi="Calibri"/>
          <w:color w:val="auto"/>
          <w:sz w:val="22"/>
          <w:szCs w:val="22"/>
          <w:lang w:val="es-ES"/>
        </w:rPr>
        <w:t>Ma</w:t>
      </w:r>
      <w:r w:rsidR="00345DF9" w:rsidRPr="00A759CB">
        <w:rPr>
          <w:rFonts w:ascii="Calibri" w:hAnsi="Calibri"/>
          <w:color w:val="auto"/>
          <w:sz w:val="22"/>
          <w:szCs w:val="22"/>
          <w:lang w:val="es-ES"/>
        </w:rPr>
        <w:t xml:space="preserve">ntenimiento, incluyendo inspección y remoción de servicio de </w:t>
      </w:r>
      <w:r w:rsidR="003C79BD" w:rsidRPr="00A759CB">
        <w:rPr>
          <w:rFonts w:ascii="Calibri" w:hAnsi="Calibri"/>
          <w:color w:val="auto"/>
          <w:sz w:val="22"/>
          <w:szCs w:val="22"/>
          <w:lang w:val="es-ES"/>
        </w:rPr>
        <w:t xml:space="preserve">las </w:t>
      </w:r>
      <w:r w:rsidR="00345DF9" w:rsidRPr="00A759CB">
        <w:rPr>
          <w:rFonts w:ascii="Calibri" w:hAnsi="Calibri"/>
          <w:color w:val="auto"/>
          <w:sz w:val="22"/>
          <w:szCs w:val="22"/>
          <w:lang w:val="es-ES"/>
        </w:rPr>
        <w:t>escaleras dañadas.</w:t>
      </w:r>
    </w:p>
    <w:p w:rsidR="004B10B5" w:rsidRPr="00A759CB" w:rsidRDefault="00345DF9" w:rsidP="005A04AF">
      <w:pPr>
        <w:pStyle w:val="CWDocumentSectionHeading"/>
        <w:numPr>
          <w:ilvl w:val="0"/>
          <w:numId w:val="18"/>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Colocación de escaleras, incluyendo soporte de pie, soporte superior, fijación y ángulo de inclinación. </w:t>
      </w:r>
    </w:p>
    <w:p w:rsidR="004B10B5" w:rsidRPr="00A759CB" w:rsidRDefault="00345DF9" w:rsidP="005A04AF">
      <w:pPr>
        <w:pStyle w:val="CWDocumentSectionHeading"/>
        <w:numPr>
          <w:ilvl w:val="0"/>
          <w:numId w:val="18"/>
        </w:numPr>
        <w:spacing w:after="120" w:line="240" w:lineRule="auto"/>
        <w:rPr>
          <w:rFonts w:ascii="Calibri" w:hAnsi="Calibri"/>
          <w:color w:val="auto"/>
          <w:sz w:val="22"/>
          <w:szCs w:val="22"/>
          <w:lang w:val="es-ES"/>
        </w:rPr>
      </w:pPr>
      <w:r w:rsidRPr="00A759CB">
        <w:rPr>
          <w:rFonts w:ascii="Calibri" w:hAnsi="Calibri"/>
          <w:color w:val="auto"/>
          <w:sz w:val="22"/>
          <w:szCs w:val="22"/>
          <w:lang w:val="es-ES"/>
        </w:rPr>
        <w:t>Subir y trabajar en escaleras, incluyendo</w:t>
      </w:r>
      <w:r w:rsidR="00A759CB">
        <w:rPr>
          <w:rFonts w:ascii="Calibri" w:hAnsi="Calibri"/>
          <w:color w:val="auto"/>
          <w:sz w:val="22"/>
          <w:szCs w:val="22"/>
          <w:lang w:val="es-ES"/>
        </w:rPr>
        <w:t xml:space="preserve"> </w:t>
      </w:r>
      <w:r w:rsidRPr="00A759CB">
        <w:rPr>
          <w:rFonts w:ascii="Calibri" w:hAnsi="Calibri"/>
          <w:color w:val="auto"/>
          <w:sz w:val="22"/>
          <w:szCs w:val="22"/>
          <w:lang w:val="es-ES"/>
        </w:rPr>
        <w:t xml:space="preserve">posición del usuario y puntos de contacto. </w:t>
      </w:r>
    </w:p>
    <w:p w:rsidR="004B10B5" w:rsidRPr="00A759CB" w:rsidRDefault="004B10B5" w:rsidP="005A04AF">
      <w:pPr>
        <w:pStyle w:val="CWDocumentSectionHeading"/>
        <w:numPr>
          <w:ilvl w:val="0"/>
          <w:numId w:val="18"/>
        </w:numPr>
        <w:spacing w:after="120" w:line="240" w:lineRule="auto"/>
        <w:rPr>
          <w:rFonts w:ascii="Calibri" w:hAnsi="Calibri"/>
          <w:color w:val="auto"/>
          <w:sz w:val="22"/>
          <w:szCs w:val="22"/>
          <w:lang w:val="es-ES"/>
        </w:rPr>
      </w:pPr>
      <w:r w:rsidRPr="00A759CB">
        <w:rPr>
          <w:rFonts w:ascii="Calibri" w:hAnsi="Calibri"/>
          <w:color w:val="auto"/>
          <w:sz w:val="22"/>
          <w:szCs w:val="22"/>
          <w:lang w:val="es-ES"/>
        </w:rPr>
        <w:t>Factor</w:t>
      </w:r>
      <w:r w:rsidR="00345DF9" w:rsidRPr="00A759CB">
        <w:rPr>
          <w:rFonts w:ascii="Calibri" w:hAnsi="Calibri"/>
          <w:color w:val="auto"/>
          <w:sz w:val="22"/>
          <w:szCs w:val="22"/>
          <w:lang w:val="es-ES"/>
        </w:rPr>
        <w:t>e</w:t>
      </w:r>
      <w:r w:rsidRPr="00A759CB">
        <w:rPr>
          <w:rFonts w:ascii="Calibri" w:hAnsi="Calibri"/>
          <w:color w:val="auto"/>
          <w:sz w:val="22"/>
          <w:szCs w:val="22"/>
          <w:lang w:val="es-ES"/>
        </w:rPr>
        <w:t xml:space="preserve">s </w:t>
      </w:r>
      <w:r w:rsidR="00345DF9" w:rsidRPr="00A759CB">
        <w:rPr>
          <w:rFonts w:ascii="Calibri" w:hAnsi="Calibri"/>
          <w:color w:val="auto"/>
          <w:sz w:val="22"/>
          <w:szCs w:val="22"/>
          <w:lang w:val="es-ES"/>
        </w:rPr>
        <w:t xml:space="preserve">que contribuyen a las caídas, incluyendo apuro, movimiento repentino, falta de atención, calzado y estado físico del usuario. </w:t>
      </w:r>
    </w:p>
    <w:p w:rsidR="004B10B5" w:rsidRPr="00A759CB" w:rsidRDefault="00345DF9" w:rsidP="005A04AF">
      <w:pPr>
        <w:pStyle w:val="CWDocumentSectionHeading"/>
        <w:numPr>
          <w:ilvl w:val="0"/>
          <w:numId w:val="18"/>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Usos prohibidos, incluyendo uso incorrecto y treparse en tirantes, y </w:t>
      </w:r>
      <w:r w:rsidR="001418B8" w:rsidRPr="00A759CB">
        <w:rPr>
          <w:rFonts w:ascii="Calibri" w:hAnsi="Calibri"/>
          <w:color w:val="auto"/>
          <w:sz w:val="22"/>
          <w:szCs w:val="22"/>
          <w:lang w:val="es-ES"/>
        </w:rPr>
        <w:t>protocolo</w:t>
      </w:r>
      <w:r w:rsidRPr="00A759CB">
        <w:rPr>
          <w:rFonts w:ascii="Calibri" w:hAnsi="Calibri"/>
          <w:color w:val="auto"/>
          <w:sz w:val="22"/>
          <w:szCs w:val="22"/>
          <w:lang w:val="es-ES"/>
        </w:rPr>
        <w:t xml:space="preserve"> para solapado máximo y mínimo de</w:t>
      </w:r>
      <w:r w:rsidR="003C79BD" w:rsidRPr="00A759CB">
        <w:rPr>
          <w:rFonts w:ascii="Calibri" w:hAnsi="Calibri"/>
          <w:color w:val="auto"/>
          <w:sz w:val="22"/>
          <w:szCs w:val="22"/>
          <w:lang w:val="es-ES"/>
        </w:rPr>
        <w:t xml:space="preserve"> los</w:t>
      </w:r>
      <w:r w:rsidRPr="00A759CB">
        <w:rPr>
          <w:rFonts w:ascii="Calibri" w:hAnsi="Calibri"/>
          <w:color w:val="auto"/>
          <w:sz w:val="22"/>
          <w:szCs w:val="22"/>
          <w:lang w:val="es-ES"/>
        </w:rPr>
        <w:t xml:space="preserve"> tramos de escaleras extensibles. </w:t>
      </w:r>
    </w:p>
    <w:p w:rsidR="007211F1" w:rsidRPr="00A759CB" w:rsidRDefault="001418B8" w:rsidP="00E005AE">
      <w:pPr>
        <w:pStyle w:val="CWDocumentSectionHeading"/>
        <w:numPr>
          <w:ilvl w:val="0"/>
          <w:numId w:val="18"/>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Normas básicas de seguridad, políticas de la compañía y cómo realizar inspecciones previas al uso de las escaleras. </w:t>
      </w:r>
    </w:p>
    <w:p w:rsidR="004B10B5" w:rsidRPr="00A759CB" w:rsidRDefault="006C3AA3" w:rsidP="005A04AF">
      <w:pPr>
        <w:pStyle w:val="CWDocumentSectionHeading"/>
        <w:spacing w:after="120" w:line="240" w:lineRule="auto"/>
        <w:rPr>
          <w:rFonts w:ascii="Calibri" w:hAnsi="Calibri"/>
          <w:color w:val="auto"/>
          <w:sz w:val="22"/>
          <w:szCs w:val="22"/>
          <w:lang w:val="es-ES"/>
        </w:rPr>
      </w:pPr>
      <w:r w:rsidRPr="00A759CB">
        <w:rPr>
          <w:rFonts w:ascii="Calibri" w:hAnsi="Calibri"/>
          <w:color w:val="auto"/>
          <w:sz w:val="22"/>
          <w:szCs w:val="22"/>
          <w:lang w:val="es-ES"/>
        </w:rPr>
        <w:t>El entrenamiento</w:t>
      </w:r>
      <w:r w:rsidR="001418B8" w:rsidRPr="00A759CB">
        <w:rPr>
          <w:rFonts w:ascii="Calibri" w:hAnsi="Calibri"/>
          <w:color w:val="auto"/>
          <w:sz w:val="22"/>
          <w:szCs w:val="22"/>
          <w:lang w:val="es-ES"/>
        </w:rPr>
        <w:t xml:space="preserve"> se realizará al ser contratado y anualmente. </w:t>
      </w:r>
      <w:r w:rsidR="004B10B5" w:rsidRPr="00A759CB">
        <w:rPr>
          <w:rFonts w:ascii="Calibri" w:hAnsi="Calibri"/>
          <w:color w:val="auto"/>
          <w:sz w:val="22"/>
          <w:szCs w:val="22"/>
          <w:lang w:val="es-ES"/>
        </w:rPr>
        <w:t xml:space="preserve">Use </w:t>
      </w:r>
      <w:r w:rsidR="001418B8" w:rsidRPr="00A759CB">
        <w:rPr>
          <w:rFonts w:ascii="Calibri" w:hAnsi="Calibri"/>
          <w:color w:val="auto"/>
          <w:sz w:val="22"/>
          <w:szCs w:val="22"/>
          <w:lang w:val="es-ES"/>
        </w:rPr>
        <w:t xml:space="preserve">el formulario del </w:t>
      </w:r>
      <w:r w:rsidR="001418B8" w:rsidRPr="00A759CB">
        <w:rPr>
          <w:rFonts w:ascii="Calibri" w:hAnsi="Calibri"/>
          <w:i/>
          <w:color w:val="auto"/>
          <w:sz w:val="22"/>
          <w:szCs w:val="22"/>
          <w:lang w:val="es-ES"/>
        </w:rPr>
        <w:t xml:space="preserve">Registro General de </w:t>
      </w:r>
      <w:r w:rsidR="004C1052" w:rsidRPr="00A759CB">
        <w:rPr>
          <w:rFonts w:ascii="Calibri" w:hAnsi="Calibri"/>
          <w:i/>
          <w:color w:val="auto"/>
          <w:sz w:val="22"/>
          <w:szCs w:val="22"/>
          <w:lang w:val="es-ES"/>
        </w:rPr>
        <w:t>Protección Contra C</w:t>
      </w:r>
      <w:r w:rsidR="009E3BBA" w:rsidRPr="00A759CB">
        <w:rPr>
          <w:rFonts w:ascii="Calibri" w:hAnsi="Calibri"/>
          <w:i/>
          <w:color w:val="auto"/>
          <w:sz w:val="22"/>
          <w:szCs w:val="22"/>
          <w:lang w:val="es-ES"/>
        </w:rPr>
        <w:t xml:space="preserve">aídas </w:t>
      </w:r>
      <w:r w:rsidR="001418B8" w:rsidRPr="00A759CB">
        <w:rPr>
          <w:rFonts w:ascii="Calibri" w:hAnsi="Calibri"/>
          <w:color w:val="auto"/>
          <w:sz w:val="22"/>
          <w:szCs w:val="22"/>
          <w:lang w:val="es-ES"/>
        </w:rPr>
        <w:t xml:space="preserve">ubicado en las Herramientas de Referencia para documentar </w:t>
      </w:r>
      <w:r w:rsidRPr="00A759CB">
        <w:rPr>
          <w:rFonts w:ascii="Calibri" w:hAnsi="Calibri"/>
          <w:color w:val="auto"/>
          <w:sz w:val="22"/>
          <w:szCs w:val="22"/>
          <w:lang w:val="es-ES"/>
        </w:rPr>
        <w:t>el entrenamiento</w:t>
      </w:r>
      <w:r w:rsidR="001418B8" w:rsidRPr="00A759CB">
        <w:rPr>
          <w:rFonts w:ascii="Calibri" w:hAnsi="Calibri"/>
          <w:color w:val="auto"/>
          <w:sz w:val="22"/>
          <w:szCs w:val="22"/>
          <w:lang w:val="es-ES"/>
        </w:rPr>
        <w:t xml:space="preserve"> del empleado. </w:t>
      </w:r>
    </w:p>
    <w:p w:rsidR="007211F1" w:rsidRPr="00A759CB" w:rsidRDefault="007211F1" w:rsidP="005A04AF">
      <w:pPr>
        <w:pStyle w:val="CWDocumentSectionHeading"/>
        <w:spacing w:after="120" w:line="240" w:lineRule="auto"/>
        <w:rPr>
          <w:rFonts w:ascii="Calibri" w:hAnsi="Calibri"/>
          <w:color w:val="auto"/>
          <w:sz w:val="22"/>
          <w:szCs w:val="22"/>
          <w:lang w:val="es-ES"/>
        </w:rPr>
      </w:pPr>
    </w:p>
    <w:p w:rsidR="000F06CA" w:rsidRPr="00A759CB" w:rsidRDefault="00EF6557" w:rsidP="00920375">
      <w:pPr>
        <w:pStyle w:val="CWDocumentSectionHeading"/>
        <w:spacing w:after="120" w:line="240" w:lineRule="auto"/>
        <w:rPr>
          <w:rFonts w:ascii="Calibri" w:hAnsi="Calibri"/>
          <w:lang w:val="es-ES"/>
        </w:rPr>
      </w:pPr>
      <w:r w:rsidRPr="00A759CB">
        <w:rPr>
          <w:rFonts w:ascii="Calibri" w:hAnsi="Calibri"/>
          <w:lang w:val="es-ES"/>
        </w:rPr>
        <w:t>VII.</w:t>
      </w:r>
      <w:r w:rsidRPr="00A759CB">
        <w:rPr>
          <w:rFonts w:ascii="Calibri" w:hAnsi="Calibri"/>
          <w:lang w:val="es-ES"/>
        </w:rPr>
        <w:tab/>
      </w:r>
      <w:r w:rsidR="001418B8" w:rsidRPr="00A759CB">
        <w:rPr>
          <w:rFonts w:ascii="Calibri" w:hAnsi="Calibri"/>
          <w:lang w:val="es-ES"/>
        </w:rPr>
        <w:t xml:space="preserve">PLATAFORMAS DE TRABAJO </w:t>
      </w:r>
      <w:r w:rsidRPr="00A759CB">
        <w:rPr>
          <w:rFonts w:ascii="Calibri" w:hAnsi="Calibri"/>
          <w:lang w:val="es-ES"/>
        </w:rPr>
        <w:t>ELEVA</w:t>
      </w:r>
      <w:r w:rsidR="00024788" w:rsidRPr="00A759CB">
        <w:rPr>
          <w:rFonts w:ascii="Calibri" w:hAnsi="Calibri"/>
          <w:lang w:val="es-ES"/>
        </w:rPr>
        <w:t xml:space="preserve">DAS Y DISPOSITIVOS AÉREOS </w:t>
      </w:r>
    </w:p>
    <w:p w:rsidR="007D6EBA" w:rsidRPr="00A759CB" w:rsidRDefault="00024788" w:rsidP="00EC6AFD">
      <w:pPr>
        <w:pStyle w:val="CWDocumentSectionHeading"/>
        <w:rPr>
          <w:rFonts w:ascii="Calibri" w:hAnsi="Calibri"/>
          <w:color w:val="auto"/>
          <w:sz w:val="22"/>
          <w:szCs w:val="22"/>
          <w:lang w:val="es-ES"/>
        </w:rPr>
      </w:pPr>
      <w:r w:rsidRPr="00A759CB">
        <w:rPr>
          <w:rFonts w:ascii="Calibri" w:hAnsi="Calibri"/>
          <w:color w:val="auto"/>
          <w:sz w:val="22"/>
          <w:szCs w:val="22"/>
          <w:lang w:val="es-ES"/>
        </w:rPr>
        <w:t xml:space="preserve">Esta sección </w:t>
      </w:r>
      <w:r w:rsidR="00B22A30" w:rsidRPr="00A759CB">
        <w:rPr>
          <w:rFonts w:ascii="Calibri" w:hAnsi="Calibri"/>
          <w:color w:val="auto"/>
          <w:sz w:val="22"/>
          <w:szCs w:val="22"/>
          <w:lang w:val="es-ES"/>
        </w:rPr>
        <w:t>aplica</w:t>
      </w:r>
      <w:r w:rsidRPr="00A759CB">
        <w:rPr>
          <w:rFonts w:ascii="Calibri" w:hAnsi="Calibri"/>
          <w:color w:val="auto"/>
          <w:sz w:val="22"/>
          <w:szCs w:val="22"/>
          <w:lang w:val="es-ES"/>
        </w:rPr>
        <w:t xml:space="preserve"> si estamos usando o vamos a usar plataformas elevadas de trabajo y dispositivos aéreos montados en </w:t>
      </w:r>
      <w:r w:rsidR="005C51D8" w:rsidRPr="00A759CB">
        <w:rPr>
          <w:rFonts w:ascii="Calibri" w:hAnsi="Calibri"/>
          <w:color w:val="auto"/>
          <w:sz w:val="22"/>
          <w:szCs w:val="22"/>
          <w:lang w:val="es-ES"/>
        </w:rPr>
        <w:t>vehículos</w:t>
      </w:r>
      <w:r w:rsidRPr="00A759CB">
        <w:rPr>
          <w:rFonts w:ascii="Calibri" w:hAnsi="Calibri"/>
          <w:color w:val="auto"/>
          <w:sz w:val="22"/>
          <w:szCs w:val="22"/>
          <w:lang w:val="es-ES"/>
        </w:rPr>
        <w:t xml:space="preserve"> o </w:t>
      </w:r>
      <w:proofErr w:type="spellStart"/>
      <w:proofErr w:type="gramStart"/>
      <w:r w:rsidRPr="00A759CB">
        <w:rPr>
          <w:rFonts w:ascii="Calibri" w:hAnsi="Calibri"/>
          <w:color w:val="auto"/>
          <w:sz w:val="22"/>
          <w:szCs w:val="22"/>
          <w:lang w:val="es-ES"/>
        </w:rPr>
        <w:t>auto-propulsados</w:t>
      </w:r>
      <w:proofErr w:type="spellEnd"/>
      <w:proofErr w:type="gramEnd"/>
      <w:r w:rsidR="005C51D8" w:rsidRPr="00A759CB">
        <w:rPr>
          <w:rFonts w:ascii="Calibri" w:hAnsi="Calibri"/>
          <w:color w:val="auto"/>
          <w:sz w:val="22"/>
          <w:szCs w:val="22"/>
          <w:lang w:val="es-ES"/>
        </w:rPr>
        <w:t xml:space="preserve"> </w:t>
      </w:r>
      <w:r w:rsidR="00660FED" w:rsidRPr="00A759CB">
        <w:rPr>
          <w:rFonts w:ascii="Calibri" w:hAnsi="Calibri"/>
          <w:color w:val="auto"/>
          <w:sz w:val="22"/>
          <w:szCs w:val="22"/>
          <w:lang w:val="es-ES"/>
        </w:rPr>
        <w:t>utiliza</w:t>
      </w:r>
      <w:r w:rsidR="005C51D8" w:rsidRPr="00A759CB">
        <w:rPr>
          <w:rFonts w:ascii="Calibri" w:hAnsi="Calibri"/>
          <w:color w:val="auto"/>
          <w:sz w:val="22"/>
          <w:szCs w:val="22"/>
          <w:lang w:val="es-ES"/>
        </w:rPr>
        <w:t xml:space="preserve">dos para posicionar individuos, y sus materiales y herramientas, en lugares de trabajo. </w:t>
      </w:r>
    </w:p>
    <w:p w:rsidR="00777D38" w:rsidRPr="00A759CB" w:rsidRDefault="005C51D8" w:rsidP="00EC6AFD">
      <w:pPr>
        <w:pStyle w:val="CWDocumentSectionHeading"/>
        <w:rPr>
          <w:rFonts w:ascii="Calibri" w:hAnsi="Calibri"/>
          <w:color w:val="auto"/>
          <w:sz w:val="22"/>
          <w:szCs w:val="22"/>
          <w:lang w:val="es-ES"/>
        </w:rPr>
      </w:pPr>
      <w:r w:rsidRPr="00A759CB">
        <w:rPr>
          <w:rFonts w:ascii="Calibri" w:hAnsi="Calibri"/>
          <w:color w:val="auto"/>
          <w:sz w:val="22"/>
          <w:szCs w:val="22"/>
          <w:lang w:val="es-ES"/>
        </w:rPr>
        <w:t>Esta sección corresponde a exposiciones y controles asociados a riesgos y controles de caíd</w:t>
      </w:r>
      <w:r w:rsidR="00B22A30" w:rsidRPr="00A759CB">
        <w:rPr>
          <w:rFonts w:ascii="Calibri" w:hAnsi="Calibri"/>
          <w:color w:val="auto"/>
          <w:sz w:val="22"/>
          <w:szCs w:val="22"/>
          <w:lang w:val="es-ES"/>
        </w:rPr>
        <w:t>a y no cubre todos los requisito</w:t>
      </w:r>
      <w:r w:rsidRPr="00A759CB">
        <w:rPr>
          <w:rFonts w:ascii="Calibri" w:hAnsi="Calibri"/>
          <w:color w:val="auto"/>
          <w:sz w:val="22"/>
          <w:szCs w:val="22"/>
          <w:lang w:val="es-ES"/>
        </w:rPr>
        <w:t xml:space="preserve">s asociados al </w:t>
      </w:r>
      <w:r w:rsidR="00EF6517" w:rsidRPr="00A759CB">
        <w:rPr>
          <w:rFonts w:ascii="Calibri" w:hAnsi="Calibri"/>
          <w:color w:val="auto"/>
          <w:sz w:val="22"/>
          <w:szCs w:val="22"/>
          <w:lang w:val="es-ES"/>
        </w:rPr>
        <w:t>equipamiento</w:t>
      </w:r>
      <w:r w:rsidRPr="00A759CB">
        <w:rPr>
          <w:rFonts w:ascii="Calibri" w:hAnsi="Calibri"/>
          <w:color w:val="auto"/>
          <w:sz w:val="22"/>
          <w:szCs w:val="22"/>
          <w:lang w:val="es-ES"/>
        </w:rPr>
        <w:t xml:space="preserve">. Nuestras plataformas de trabajo elevadas y teleféricos serán reparados, mantenidos e inspeccionados según lo requieran las instrucciones del fabricante. El fabricante cumplirá con todas las instrucciones y marcas del </w:t>
      </w:r>
      <w:r w:rsidR="00EF6517" w:rsidRPr="00A759CB">
        <w:rPr>
          <w:rFonts w:ascii="Calibri" w:hAnsi="Calibri"/>
          <w:color w:val="auto"/>
          <w:sz w:val="22"/>
          <w:szCs w:val="22"/>
          <w:lang w:val="es-ES"/>
        </w:rPr>
        <w:t>equipamiento</w:t>
      </w:r>
      <w:r w:rsidRPr="00A759CB">
        <w:rPr>
          <w:rFonts w:ascii="Calibri" w:hAnsi="Calibri"/>
          <w:color w:val="auto"/>
          <w:sz w:val="22"/>
          <w:szCs w:val="22"/>
          <w:lang w:val="es-ES"/>
        </w:rPr>
        <w:t xml:space="preserve">, las que serán parte de nuestro programa de mantenimiento y reparación. </w:t>
      </w:r>
    </w:p>
    <w:p w:rsidR="0035095F" w:rsidRPr="00A759CB" w:rsidRDefault="00672FF3" w:rsidP="00EC6AFD">
      <w:pPr>
        <w:pStyle w:val="CWDocumentSectionHeading"/>
        <w:rPr>
          <w:rFonts w:ascii="Calibri" w:hAnsi="Calibri"/>
          <w:color w:val="auto"/>
          <w:sz w:val="22"/>
          <w:szCs w:val="22"/>
          <w:lang w:val="es-ES"/>
        </w:rPr>
      </w:pPr>
      <w:r w:rsidRPr="00A759CB">
        <w:rPr>
          <w:rFonts w:ascii="Calibri" w:hAnsi="Calibri"/>
          <w:color w:val="auto"/>
          <w:sz w:val="22"/>
          <w:szCs w:val="22"/>
          <w:lang w:val="es-ES"/>
        </w:rPr>
        <w:t>Sólo los empleados entrenados y autorizados tienen permiso para usar y trabajar en dispositivos de elevación.</w:t>
      </w:r>
    </w:p>
    <w:p w:rsidR="00EF6557" w:rsidRPr="00A759CB" w:rsidRDefault="005305E7" w:rsidP="00EC6AFD">
      <w:pPr>
        <w:pStyle w:val="CWDocumentSectionHeading"/>
        <w:rPr>
          <w:rFonts w:ascii="Calibri" w:hAnsi="Calibri"/>
          <w:i/>
          <w:color w:val="auto"/>
          <w:sz w:val="22"/>
          <w:szCs w:val="22"/>
          <w:lang w:val="es-ES"/>
        </w:rPr>
      </w:pPr>
      <w:r w:rsidRPr="00A759CB">
        <w:rPr>
          <w:rFonts w:ascii="Calibri" w:hAnsi="Calibri"/>
          <w:b/>
          <w:color w:val="auto"/>
          <w:sz w:val="22"/>
          <w:szCs w:val="22"/>
          <w:lang w:val="es-ES"/>
        </w:rPr>
        <w:t>Usamos los siguientes en nuestra compañía</w:t>
      </w:r>
      <w:r w:rsidR="004C2CCE" w:rsidRPr="00A759CB">
        <w:rPr>
          <w:rFonts w:ascii="Calibri" w:hAnsi="Calibri"/>
          <w:b/>
          <w:color w:val="auto"/>
          <w:sz w:val="22"/>
          <w:szCs w:val="22"/>
          <w:lang w:val="es-ES"/>
        </w:rPr>
        <w:t xml:space="preserve">: </w:t>
      </w:r>
      <w:r w:rsidR="006A3B43" w:rsidRPr="00A759CB">
        <w:rPr>
          <w:rFonts w:ascii="Calibri" w:hAnsi="Calibri"/>
          <w:i/>
          <w:color w:val="auto"/>
          <w:sz w:val="22"/>
          <w:szCs w:val="22"/>
          <w:lang w:val="es-ES"/>
        </w:rPr>
        <w:t>(</w:t>
      </w:r>
      <w:r w:rsidR="00B305CB" w:rsidRPr="00A759CB">
        <w:rPr>
          <w:rFonts w:ascii="Calibri" w:hAnsi="Calibri"/>
          <w:i/>
          <w:color w:val="auto"/>
          <w:sz w:val="22"/>
          <w:szCs w:val="22"/>
          <w:lang w:val="es-ES"/>
        </w:rPr>
        <w:t>marc</w:t>
      </w:r>
      <w:r w:rsidRPr="00A759CB">
        <w:rPr>
          <w:rFonts w:ascii="Calibri" w:hAnsi="Calibri"/>
          <w:i/>
          <w:color w:val="auto"/>
          <w:sz w:val="22"/>
          <w:szCs w:val="22"/>
          <w:lang w:val="es-ES"/>
        </w:rPr>
        <w:t>ar el que corresponda</w:t>
      </w:r>
      <w:r w:rsidR="004C2CCE" w:rsidRPr="00A759CB">
        <w:rPr>
          <w:rFonts w:ascii="Calibri" w:hAnsi="Calibri"/>
          <w:i/>
          <w:color w:val="auto"/>
          <w:sz w:val="22"/>
          <w:szCs w:val="22"/>
          <w:lang w:val="es-ES"/>
        </w:rPr>
        <w:t>)</w:t>
      </w:r>
    </w:p>
    <w:p w:rsidR="007716D7" w:rsidRPr="00A759CB" w:rsidRDefault="004C2CCE" w:rsidP="00682BC2">
      <w:pPr>
        <w:pStyle w:val="CWDocumentSectionHeading"/>
        <w:ind w:left="720"/>
        <w:rPr>
          <w:rFonts w:ascii="Calibri" w:hAnsi="Calibri"/>
          <w:color w:val="auto"/>
          <w:sz w:val="22"/>
          <w:szCs w:val="22"/>
          <w:lang w:val="es-ES"/>
        </w:rPr>
      </w:pPr>
      <w:r w:rsidRPr="00A759CB">
        <w:rPr>
          <w:sz w:val="22"/>
          <w:szCs w:val="22"/>
          <w:lang w:val="es-ES"/>
        </w:rPr>
        <w:fldChar w:fldCharType="begin">
          <w:ffData>
            <w:name w:val="Check164"/>
            <w:enabled/>
            <w:calcOnExit w:val="0"/>
            <w:checkBox>
              <w:sizeAuto/>
              <w:default w:val="0"/>
            </w:checkBox>
          </w:ffData>
        </w:fldChar>
      </w:r>
      <w:r w:rsidRPr="00A759CB">
        <w:rPr>
          <w:sz w:val="22"/>
          <w:szCs w:val="22"/>
          <w:lang w:val="es-ES"/>
        </w:rPr>
        <w:instrText xml:space="preserve"> FORMCHECKBOX </w:instrText>
      </w:r>
      <w:r w:rsidR="009B7EA5">
        <w:rPr>
          <w:sz w:val="22"/>
          <w:szCs w:val="22"/>
          <w:lang w:val="es-ES"/>
        </w:rPr>
      </w:r>
      <w:r w:rsidR="009B7EA5">
        <w:rPr>
          <w:sz w:val="22"/>
          <w:szCs w:val="22"/>
          <w:lang w:val="es-ES"/>
        </w:rPr>
        <w:fldChar w:fldCharType="separate"/>
      </w:r>
      <w:r w:rsidRPr="00A759CB">
        <w:rPr>
          <w:sz w:val="22"/>
          <w:szCs w:val="22"/>
          <w:lang w:val="es-ES"/>
        </w:rPr>
        <w:fldChar w:fldCharType="end"/>
      </w:r>
      <w:r w:rsidR="00A759CB">
        <w:rPr>
          <w:sz w:val="22"/>
          <w:szCs w:val="22"/>
          <w:lang w:val="es-ES"/>
        </w:rPr>
        <w:t xml:space="preserve"> </w:t>
      </w:r>
      <w:r w:rsidR="005305E7" w:rsidRPr="00A759CB">
        <w:rPr>
          <w:rFonts w:ascii="Calibri" w:hAnsi="Calibri"/>
          <w:b/>
          <w:color w:val="auto"/>
          <w:sz w:val="22"/>
          <w:szCs w:val="22"/>
          <w:lang w:val="es-ES"/>
        </w:rPr>
        <w:t>Dispositivo aéreo</w:t>
      </w:r>
      <w:r w:rsidR="007716D7" w:rsidRPr="00A759CB">
        <w:rPr>
          <w:rFonts w:ascii="Calibri" w:hAnsi="Calibri"/>
          <w:b/>
          <w:color w:val="auto"/>
          <w:sz w:val="22"/>
          <w:szCs w:val="22"/>
          <w:lang w:val="es-ES"/>
        </w:rPr>
        <w:t xml:space="preserve">. </w:t>
      </w:r>
      <w:r w:rsidR="005305E7" w:rsidRPr="00A759CB">
        <w:rPr>
          <w:rFonts w:ascii="Calibri" w:hAnsi="Calibri"/>
          <w:color w:val="auto"/>
          <w:sz w:val="22"/>
          <w:szCs w:val="22"/>
          <w:lang w:val="es-ES"/>
        </w:rPr>
        <w:t xml:space="preserve">Todo dispositivo autopropulsado o montado en un vehículo, telescópico extensible o con articulación, usado primordialmente para </w:t>
      </w:r>
      <w:r w:rsidR="00B305CB" w:rsidRPr="00A759CB">
        <w:rPr>
          <w:rFonts w:ascii="Calibri" w:hAnsi="Calibri"/>
          <w:color w:val="auto"/>
          <w:sz w:val="22"/>
          <w:szCs w:val="22"/>
          <w:lang w:val="es-ES"/>
        </w:rPr>
        <w:t>posicion</w:t>
      </w:r>
      <w:r w:rsidR="005305E7" w:rsidRPr="00A759CB">
        <w:rPr>
          <w:rFonts w:ascii="Calibri" w:hAnsi="Calibri"/>
          <w:color w:val="auto"/>
          <w:sz w:val="22"/>
          <w:szCs w:val="22"/>
          <w:lang w:val="es-ES"/>
        </w:rPr>
        <w:t xml:space="preserve">ar individuos. </w:t>
      </w:r>
    </w:p>
    <w:p w:rsidR="00BC0932" w:rsidRPr="00A759CB" w:rsidRDefault="004C2CCE" w:rsidP="00682BC2">
      <w:pPr>
        <w:pStyle w:val="CWDocumentSectionHeading"/>
        <w:ind w:left="720"/>
        <w:rPr>
          <w:rFonts w:ascii="Calibri" w:hAnsi="Calibri"/>
          <w:color w:val="auto"/>
          <w:sz w:val="22"/>
          <w:szCs w:val="22"/>
          <w:lang w:val="es-ES"/>
        </w:rPr>
      </w:pPr>
      <w:r w:rsidRPr="00A759CB">
        <w:rPr>
          <w:sz w:val="22"/>
          <w:szCs w:val="22"/>
          <w:lang w:val="es-ES"/>
        </w:rPr>
        <w:lastRenderedPageBreak/>
        <w:fldChar w:fldCharType="begin">
          <w:ffData>
            <w:name w:val="Check164"/>
            <w:enabled/>
            <w:calcOnExit w:val="0"/>
            <w:checkBox>
              <w:sizeAuto/>
              <w:default w:val="0"/>
            </w:checkBox>
          </w:ffData>
        </w:fldChar>
      </w:r>
      <w:r w:rsidRPr="00A759CB">
        <w:rPr>
          <w:sz w:val="22"/>
          <w:szCs w:val="22"/>
          <w:lang w:val="es-ES"/>
        </w:rPr>
        <w:instrText xml:space="preserve"> FORMCHECKBOX </w:instrText>
      </w:r>
      <w:r w:rsidR="009B7EA5">
        <w:rPr>
          <w:sz w:val="22"/>
          <w:szCs w:val="22"/>
          <w:lang w:val="es-ES"/>
        </w:rPr>
      </w:r>
      <w:r w:rsidR="009B7EA5">
        <w:rPr>
          <w:sz w:val="22"/>
          <w:szCs w:val="22"/>
          <w:lang w:val="es-ES"/>
        </w:rPr>
        <w:fldChar w:fldCharType="separate"/>
      </w:r>
      <w:r w:rsidRPr="00A759CB">
        <w:rPr>
          <w:sz w:val="22"/>
          <w:szCs w:val="22"/>
          <w:lang w:val="es-ES"/>
        </w:rPr>
        <w:fldChar w:fldCharType="end"/>
      </w:r>
      <w:r w:rsidR="00A759CB">
        <w:rPr>
          <w:sz w:val="22"/>
          <w:szCs w:val="22"/>
          <w:lang w:val="es-ES"/>
        </w:rPr>
        <w:t xml:space="preserve"> </w:t>
      </w:r>
      <w:r w:rsidR="005305E7" w:rsidRPr="00A759CB">
        <w:rPr>
          <w:rFonts w:ascii="Calibri" w:hAnsi="Calibri"/>
          <w:b/>
          <w:color w:val="auto"/>
          <w:sz w:val="22"/>
          <w:szCs w:val="22"/>
          <w:lang w:val="es-ES"/>
        </w:rPr>
        <w:t>Plataforma elevada de trabajo</w:t>
      </w:r>
      <w:r w:rsidR="007716D7" w:rsidRPr="00A759CB">
        <w:rPr>
          <w:rFonts w:ascii="Calibri" w:hAnsi="Calibri"/>
          <w:b/>
          <w:color w:val="auto"/>
          <w:sz w:val="22"/>
          <w:szCs w:val="22"/>
          <w:lang w:val="es-ES"/>
        </w:rPr>
        <w:t xml:space="preserve">. </w:t>
      </w:r>
      <w:r w:rsidR="005305E7" w:rsidRPr="00A759CB">
        <w:rPr>
          <w:rFonts w:ascii="Calibri" w:hAnsi="Calibri"/>
          <w:color w:val="auto"/>
          <w:sz w:val="22"/>
          <w:szCs w:val="22"/>
          <w:lang w:val="es-ES"/>
        </w:rPr>
        <w:t xml:space="preserve">Dispositivo designado para elevar una plataforma en un eje considerablemente </w:t>
      </w:r>
      <w:r w:rsidR="007716D7" w:rsidRPr="00A759CB">
        <w:rPr>
          <w:rFonts w:ascii="Calibri" w:hAnsi="Calibri"/>
          <w:color w:val="auto"/>
          <w:sz w:val="22"/>
          <w:szCs w:val="22"/>
          <w:lang w:val="es-ES"/>
        </w:rPr>
        <w:t>vertical</w:t>
      </w:r>
      <w:r w:rsidR="00BC0932" w:rsidRPr="00A759CB">
        <w:rPr>
          <w:rFonts w:ascii="Calibri" w:hAnsi="Calibri"/>
          <w:color w:val="auto"/>
          <w:sz w:val="22"/>
          <w:szCs w:val="22"/>
          <w:lang w:val="es-ES"/>
        </w:rPr>
        <w:t xml:space="preserve">. </w:t>
      </w:r>
    </w:p>
    <w:p w:rsidR="00BC0932" w:rsidRPr="00A759CB" w:rsidRDefault="00BC0932" w:rsidP="00682BC2">
      <w:pPr>
        <w:pStyle w:val="CWDocumentSectionHeading"/>
        <w:ind w:left="1440"/>
        <w:rPr>
          <w:rFonts w:ascii="Calibri" w:hAnsi="Calibri"/>
          <w:color w:val="auto"/>
          <w:sz w:val="22"/>
          <w:szCs w:val="22"/>
          <w:lang w:val="es-ES"/>
        </w:rPr>
      </w:pPr>
      <w:r w:rsidRPr="00A759CB">
        <w:rPr>
          <w:sz w:val="22"/>
          <w:szCs w:val="22"/>
          <w:lang w:val="es-ES"/>
        </w:rPr>
        <w:fldChar w:fldCharType="begin">
          <w:ffData>
            <w:name w:val="Check164"/>
            <w:enabled/>
            <w:calcOnExit w:val="0"/>
            <w:checkBox>
              <w:sizeAuto/>
              <w:default w:val="0"/>
            </w:checkBox>
          </w:ffData>
        </w:fldChar>
      </w:r>
      <w:r w:rsidRPr="00A759CB">
        <w:rPr>
          <w:sz w:val="22"/>
          <w:szCs w:val="22"/>
          <w:lang w:val="es-ES"/>
        </w:rPr>
        <w:instrText xml:space="preserve"> FORMCHECKBOX </w:instrText>
      </w:r>
      <w:r w:rsidR="009B7EA5">
        <w:rPr>
          <w:sz w:val="22"/>
          <w:szCs w:val="22"/>
          <w:lang w:val="es-ES"/>
        </w:rPr>
      </w:r>
      <w:r w:rsidR="009B7EA5">
        <w:rPr>
          <w:sz w:val="22"/>
          <w:szCs w:val="22"/>
          <w:lang w:val="es-ES"/>
        </w:rPr>
        <w:fldChar w:fldCharType="separate"/>
      </w:r>
      <w:r w:rsidRPr="00A759CB">
        <w:rPr>
          <w:sz w:val="22"/>
          <w:szCs w:val="22"/>
          <w:lang w:val="es-ES"/>
        </w:rPr>
        <w:fldChar w:fldCharType="end"/>
      </w:r>
      <w:r w:rsidRPr="00A759CB">
        <w:rPr>
          <w:sz w:val="22"/>
          <w:szCs w:val="22"/>
          <w:lang w:val="es-ES"/>
        </w:rPr>
        <w:t xml:space="preserve"> </w:t>
      </w:r>
      <w:r w:rsidR="005305E7" w:rsidRPr="00A759CB">
        <w:rPr>
          <w:rFonts w:ascii="Calibri" w:hAnsi="Calibri"/>
          <w:color w:val="auto"/>
          <w:sz w:val="22"/>
          <w:szCs w:val="22"/>
          <w:lang w:val="es-ES"/>
        </w:rPr>
        <w:t>Elevador de tijera</w:t>
      </w:r>
      <w:r w:rsidRPr="00A759CB">
        <w:rPr>
          <w:rFonts w:ascii="Calibri" w:hAnsi="Calibri"/>
          <w:color w:val="auto"/>
          <w:sz w:val="22"/>
          <w:szCs w:val="22"/>
          <w:lang w:val="es-ES"/>
        </w:rPr>
        <w:t xml:space="preserve"> </w:t>
      </w:r>
    </w:p>
    <w:p w:rsidR="00EF6F34" w:rsidRPr="00A759CB" w:rsidRDefault="00EF6F34" w:rsidP="00682BC2">
      <w:pPr>
        <w:pStyle w:val="CWDocumentSectionHeading"/>
        <w:ind w:left="1440"/>
        <w:rPr>
          <w:rFonts w:ascii="Calibri" w:hAnsi="Calibri"/>
          <w:color w:val="auto"/>
          <w:sz w:val="22"/>
          <w:szCs w:val="22"/>
          <w:lang w:val="es-ES"/>
        </w:rPr>
      </w:pPr>
      <w:r w:rsidRPr="00A759CB">
        <w:rPr>
          <w:sz w:val="22"/>
          <w:szCs w:val="22"/>
          <w:lang w:val="es-ES"/>
        </w:rPr>
        <w:fldChar w:fldCharType="begin">
          <w:ffData>
            <w:name w:val="Check164"/>
            <w:enabled/>
            <w:calcOnExit w:val="0"/>
            <w:checkBox>
              <w:sizeAuto/>
              <w:default w:val="0"/>
            </w:checkBox>
          </w:ffData>
        </w:fldChar>
      </w:r>
      <w:r w:rsidRPr="00A759CB">
        <w:rPr>
          <w:sz w:val="22"/>
          <w:szCs w:val="22"/>
          <w:lang w:val="es-ES"/>
        </w:rPr>
        <w:instrText xml:space="preserve"> FORMCHECKBOX </w:instrText>
      </w:r>
      <w:r w:rsidR="009B7EA5">
        <w:rPr>
          <w:sz w:val="22"/>
          <w:szCs w:val="22"/>
          <w:lang w:val="es-ES"/>
        </w:rPr>
      </w:r>
      <w:r w:rsidR="009B7EA5">
        <w:rPr>
          <w:sz w:val="22"/>
          <w:szCs w:val="22"/>
          <w:lang w:val="es-ES"/>
        </w:rPr>
        <w:fldChar w:fldCharType="separate"/>
      </w:r>
      <w:r w:rsidRPr="00A759CB">
        <w:rPr>
          <w:sz w:val="22"/>
          <w:szCs w:val="22"/>
          <w:lang w:val="es-ES"/>
        </w:rPr>
        <w:fldChar w:fldCharType="end"/>
      </w:r>
      <w:r w:rsidRPr="00A759CB">
        <w:rPr>
          <w:sz w:val="22"/>
          <w:szCs w:val="22"/>
          <w:lang w:val="es-ES"/>
        </w:rPr>
        <w:t xml:space="preserve"> </w:t>
      </w:r>
      <w:r w:rsidR="005305E7" w:rsidRPr="00A759CB">
        <w:rPr>
          <w:rFonts w:ascii="Calibri" w:hAnsi="Calibri"/>
          <w:color w:val="auto"/>
          <w:sz w:val="22"/>
          <w:szCs w:val="22"/>
          <w:lang w:val="es-ES"/>
        </w:rPr>
        <w:t xml:space="preserve">Elevadores personales </w:t>
      </w:r>
      <w:r w:rsidR="007211F1" w:rsidRPr="00A759CB">
        <w:rPr>
          <w:rFonts w:ascii="Calibri" w:hAnsi="Calibri"/>
          <w:color w:val="auto"/>
          <w:sz w:val="22"/>
          <w:szCs w:val="22"/>
          <w:lang w:val="es-ES"/>
        </w:rPr>
        <w:t>(</w:t>
      </w:r>
      <w:r w:rsidR="00B305CB" w:rsidRPr="00A759CB">
        <w:rPr>
          <w:rFonts w:ascii="Calibri" w:hAnsi="Calibri"/>
          <w:color w:val="auto"/>
          <w:sz w:val="22"/>
          <w:szCs w:val="22"/>
          <w:lang w:val="es-ES"/>
        </w:rPr>
        <w:t>por ejemplo</w:t>
      </w:r>
      <w:r w:rsidR="007211F1" w:rsidRPr="00A759CB">
        <w:rPr>
          <w:rFonts w:ascii="Calibri" w:hAnsi="Calibri"/>
          <w:color w:val="auto"/>
          <w:sz w:val="22"/>
          <w:szCs w:val="22"/>
          <w:lang w:val="es-ES"/>
        </w:rPr>
        <w:t xml:space="preserve">: </w:t>
      </w:r>
      <w:r w:rsidR="005305E7" w:rsidRPr="00A759CB">
        <w:rPr>
          <w:rFonts w:ascii="Calibri" w:hAnsi="Calibri"/>
          <w:color w:val="auto"/>
          <w:sz w:val="22"/>
          <w:szCs w:val="22"/>
          <w:lang w:val="es-ES"/>
        </w:rPr>
        <w:t xml:space="preserve">Elevador </w:t>
      </w:r>
      <w:r w:rsidR="007211F1" w:rsidRPr="00A759CB">
        <w:rPr>
          <w:rFonts w:ascii="Calibri" w:hAnsi="Calibri"/>
          <w:color w:val="auto"/>
          <w:sz w:val="22"/>
          <w:szCs w:val="22"/>
          <w:lang w:val="es-ES"/>
        </w:rPr>
        <w:t>G</w:t>
      </w:r>
      <w:r w:rsidR="00C2691D" w:rsidRPr="00A759CB">
        <w:rPr>
          <w:rFonts w:ascii="Calibri" w:hAnsi="Calibri"/>
          <w:color w:val="auto"/>
          <w:sz w:val="22"/>
          <w:szCs w:val="22"/>
          <w:lang w:val="es-ES"/>
        </w:rPr>
        <w:t>enie</w:t>
      </w:r>
      <w:r w:rsidR="007211F1" w:rsidRPr="00A759CB">
        <w:rPr>
          <w:rFonts w:ascii="Calibri" w:hAnsi="Calibri"/>
          <w:color w:val="auto"/>
          <w:sz w:val="22"/>
          <w:szCs w:val="22"/>
          <w:lang w:val="es-ES"/>
        </w:rPr>
        <w:t>)</w:t>
      </w:r>
    </w:p>
    <w:p w:rsidR="00EF6F34" w:rsidRPr="00A759CB" w:rsidRDefault="00BC0932" w:rsidP="00EF6F34">
      <w:pPr>
        <w:pStyle w:val="CWDocumentSectionHeading"/>
        <w:ind w:left="1440"/>
        <w:rPr>
          <w:rFonts w:ascii="Calibri" w:hAnsi="Calibri"/>
          <w:color w:val="auto"/>
          <w:sz w:val="22"/>
          <w:szCs w:val="22"/>
          <w:lang w:val="es-ES"/>
        </w:rPr>
      </w:pPr>
      <w:r w:rsidRPr="00A759CB">
        <w:rPr>
          <w:sz w:val="22"/>
          <w:szCs w:val="22"/>
          <w:lang w:val="es-ES"/>
        </w:rPr>
        <w:fldChar w:fldCharType="begin">
          <w:ffData>
            <w:name w:val="Check164"/>
            <w:enabled/>
            <w:calcOnExit w:val="0"/>
            <w:checkBox>
              <w:sizeAuto/>
              <w:default w:val="0"/>
            </w:checkBox>
          </w:ffData>
        </w:fldChar>
      </w:r>
      <w:r w:rsidRPr="00A759CB">
        <w:rPr>
          <w:sz w:val="22"/>
          <w:szCs w:val="22"/>
          <w:lang w:val="es-ES"/>
        </w:rPr>
        <w:instrText xml:space="preserve"> FORMCHECKBOX </w:instrText>
      </w:r>
      <w:r w:rsidR="009B7EA5">
        <w:rPr>
          <w:sz w:val="22"/>
          <w:szCs w:val="22"/>
          <w:lang w:val="es-ES"/>
        </w:rPr>
      </w:r>
      <w:r w:rsidR="009B7EA5">
        <w:rPr>
          <w:sz w:val="22"/>
          <w:szCs w:val="22"/>
          <w:lang w:val="es-ES"/>
        </w:rPr>
        <w:fldChar w:fldCharType="separate"/>
      </w:r>
      <w:r w:rsidRPr="00A759CB">
        <w:rPr>
          <w:sz w:val="22"/>
          <w:szCs w:val="22"/>
          <w:lang w:val="es-ES"/>
        </w:rPr>
        <w:fldChar w:fldCharType="end"/>
      </w:r>
      <w:r w:rsidRPr="00A759CB">
        <w:rPr>
          <w:sz w:val="22"/>
          <w:szCs w:val="22"/>
          <w:lang w:val="es-ES"/>
        </w:rPr>
        <w:t xml:space="preserve"> </w:t>
      </w:r>
      <w:r w:rsidR="00EF5F26" w:rsidRPr="00A759CB">
        <w:rPr>
          <w:rFonts w:ascii="Calibri" w:hAnsi="Calibri"/>
          <w:color w:val="auto"/>
          <w:sz w:val="22"/>
          <w:szCs w:val="22"/>
          <w:lang w:val="es-ES"/>
        </w:rPr>
        <w:t>Preparadores de pedidos</w:t>
      </w:r>
    </w:p>
    <w:p w:rsidR="006A3B43" w:rsidRPr="00A759CB" w:rsidRDefault="00EF5F26" w:rsidP="00EC6AFD">
      <w:pPr>
        <w:pStyle w:val="CWDocumentSectionHeading"/>
        <w:rPr>
          <w:rFonts w:ascii="Calibri" w:hAnsi="Calibri"/>
          <w:color w:val="auto"/>
          <w:sz w:val="22"/>
          <w:szCs w:val="22"/>
          <w:lang w:val="es-ES"/>
        </w:rPr>
      </w:pPr>
      <w:r w:rsidRPr="00A759CB">
        <w:rPr>
          <w:rFonts w:ascii="Calibri" w:hAnsi="Calibri"/>
          <w:b/>
          <w:sz w:val="22"/>
          <w:szCs w:val="22"/>
          <w:lang w:val="es-ES"/>
        </w:rPr>
        <w:t>Arneses Corporales</w:t>
      </w:r>
      <w:r w:rsidR="004B3FF7" w:rsidRPr="00A759CB">
        <w:rPr>
          <w:rFonts w:ascii="Calibri" w:hAnsi="Calibri"/>
          <w:b/>
          <w:sz w:val="22"/>
          <w:szCs w:val="22"/>
          <w:lang w:val="es-ES"/>
        </w:rPr>
        <w:t>.</w:t>
      </w:r>
      <w:r w:rsidR="004B3FF7" w:rsidRPr="00A759CB">
        <w:rPr>
          <w:rFonts w:ascii="Calibri" w:hAnsi="Calibri"/>
          <w:color w:val="auto"/>
          <w:sz w:val="22"/>
          <w:szCs w:val="22"/>
          <w:lang w:val="es-ES"/>
        </w:rPr>
        <w:t xml:space="preserve"> </w:t>
      </w:r>
      <w:r w:rsidRPr="00A759CB">
        <w:rPr>
          <w:rFonts w:ascii="Calibri" w:hAnsi="Calibri"/>
          <w:color w:val="auto"/>
          <w:sz w:val="22"/>
          <w:szCs w:val="22"/>
          <w:lang w:val="es-ES"/>
        </w:rPr>
        <w:t xml:space="preserve">Se deberán usar arneses corporales con </w:t>
      </w:r>
      <w:r w:rsidR="00CA4297" w:rsidRPr="00A759CB">
        <w:rPr>
          <w:rFonts w:ascii="Calibri" w:hAnsi="Calibri"/>
          <w:color w:val="auto"/>
          <w:sz w:val="22"/>
          <w:szCs w:val="22"/>
          <w:lang w:val="es-ES"/>
        </w:rPr>
        <w:t>cuerda</w:t>
      </w:r>
      <w:r w:rsidRPr="00A759CB">
        <w:rPr>
          <w:rFonts w:ascii="Calibri" w:hAnsi="Calibri"/>
          <w:color w:val="auto"/>
          <w:sz w:val="22"/>
          <w:szCs w:val="22"/>
          <w:lang w:val="es-ES"/>
        </w:rPr>
        <w:t xml:space="preserve">s </w:t>
      </w:r>
      <w:proofErr w:type="spellStart"/>
      <w:r w:rsidRPr="00A759CB">
        <w:rPr>
          <w:rFonts w:ascii="Calibri" w:hAnsi="Calibri"/>
          <w:color w:val="auto"/>
          <w:sz w:val="22"/>
          <w:szCs w:val="22"/>
          <w:lang w:val="es-ES"/>
        </w:rPr>
        <w:t>auto-</w:t>
      </w:r>
      <w:r w:rsidR="00B22A30" w:rsidRPr="00A759CB">
        <w:rPr>
          <w:rFonts w:ascii="Calibri" w:hAnsi="Calibri"/>
          <w:color w:val="auto"/>
          <w:sz w:val="22"/>
          <w:szCs w:val="22"/>
          <w:lang w:val="es-ES"/>
        </w:rPr>
        <w:t>enrollable</w:t>
      </w:r>
      <w:r w:rsidRPr="00A759CB">
        <w:rPr>
          <w:rFonts w:ascii="Calibri" w:hAnsi="Calibri"/>
          <w:color w:val="auto"/>
          <w:sz w:val="22"/>
          <w:szCs w:val="22"/>
          <w:lang w:val="es-ES"/>
        </w:rPr>
        <w:t>s</w:t>
      </w:r>
      <w:proofErr w:type="spellEnd"/>
      <w:r w:rsidRPr="00A759CB">
        <w:rPr>
          <w:rFonts w:ascii="Calibri" w:hAnsi="Calibri"/>
          <w:color w:val="auto"/>
          <w:sz w:val="22"/>
          <w:szCs w:val="22"/>
          <w:lang w:val="es-ES"/>
        </w:rPr>
        <w:t xml:space="preserve"> cuando se trabaje en una plataforma elevada. </w:t>
      </w:r>
      <w:r w:rsidR="00777D38" w:rsidRPr="00A759CB">
        <w:rPr>
          <w:rFonts w:ascii="Calibri" w:hAnsi="Calibri"/>
          <w:i/>
          <w:color w:val="auto"/>
          <w:sz w:val="22"/>
          <w:szCs w:val="22"/>
          <w:lang w:val="es-ES"/>
        </w:rPr>
        <w:t>(</w:t>
      </w:r>
      <w:r w:rsidRPr="00A759CB">
        <w:rPr>
          <w:rFonts w:ascii="Calibri" w:hAnsi="Calibri"/>
          <w:i/>
          <w:color w:val="auto"/>
          <w:sz w:val="22"/>
          <w:szCs w:val="22"/>
          <w:lang w:val="es-ES"/>
        </w:rPr>
        <w:t>Excepción</w:t>
      </w:r>
      <w:r w:rsidR="003571EC" w:rsidRPr="00A759CB">
        <w:rPr>
          <w:rFonts w:ascii="Calibri" w:hAnsi="Calibri"/>
          <w:i/>
          <w:color w:val="auto"/>
          <w:sz w:val="22"/>
          <w:szCs w:val="22"/>
          <w:lang w:val="es-ES"/>
        </w:rPr>
        <w:t xml:space="preserve">: </w:t>
      </w:r>
      <w:r w:rsidRPr="00A759CB">
        <w:rPr>
          <w:rFonts w:ascii="Calibri" w:hAnsi="Calibri"/>
          <w:i/>
          <w:color w:val="auto"/>
          <w:sz w:val="22"/>
          <w:szCs w:val="22"/>
          <w:lang w:val="es-ES"/>
        </w:rPr>
        <w:t>elevadores de tijera, elevadores personales y</w:t>
      </w:r>
      <w:r w:rsidR="00B22A30" w:rsidRPr="00A759CB">
        <w:rPr>
          <w:rFonts w:ascii="Calibri" w:hAnsi="Calibri"/>
          <w:i/>
          <w:color w:val="auto"/>
          <w:sz w:val="22"/>
          <w:szCs w:val="22"/>
          <w:lang w:val="es-ES"/>
        </w:rPr>
        <w:t xml:space="preserve"> elevadores telescópicos que só</w:t>
      </w:r>
      <w:r w:rsidRPr="00A759CB">
        <w:rPr>
          <w:rFonts w:ascii="Calibri" w:hAnsi="Calibri"/>
          <w:i/>
          <w:color w:val="auto"/>
          <w:sz w:val="22"/>
          <w:szCs w:val="22"/>
          <w:lang w:val="es-ES"/>
        </w:rPr>
        <w:t xml:space="preserve">lo se mueven </w:t>
      </w:r>
      <w:r w:rsidR="00545258" w:rsidRPr="00A759CB">
        <w:rPr>
          <w:rFonts w:ascii="Calibri" w:hAnsi="Calibri"/>
          <w:i/>
          <w:color w:val="auto"/>
          <w:sz w:val="22"/>
          <w:szCs w:val="22"/>
          <w:lang w:val="es-ES"/>
        </w:rPr>
        <w:t>verticalmente</w:t>
      </w:r>
      <w:r w:rsidRPr="00A759CB">
        <w:rPr>
          <w:rFonts w:ascii="Calibri" w:hAnsi="Calibri"/>
          <w:i/>
          <w:color w:val="auto"/>
          <w:sz w:val="22"/>
          <w:szCs w:val="22"/>
          <w:lang w:val="es-ES"/>
        </w:rPr>
        <w:t xml:space="preserve"> no requieren el uso de arneses y </w:t>
      </w:r>
      <w:r w:rsidR="00CA4297" w:rsidRPr="00A759CB">
        <w:rPr>
          <w:rFonts w:ascii="Calibri" w:hAnsi="Calibri"/>
          <w:i/>
          <w:color w:val="auto"/>
          <w:sz w:val="22"/>
          <w:szCs w:val="22"/>
          <w:lang w:val="es-ES"/>
        </w:rPr>
        <w:t>cuerda</w:t>
      </w:r>
      <w:r w:rsidRPr="00A759CB">
        <w:rPr>
          <w:rFonts w:ascii="Calibri" w:hAnsi="Calibri"/>
          <w:i/>
          <w:color w:val="auto"/>
          <w:sz w:val="22"/>
          <w:szCs w:val="22"/>
          <w:lang w:val="es-ES"/>
        </w:rPr>
        <w:t xml:space="preserve">s en la medida en que la plataforma esté bien protegida por un sistema de barandas y cumpla con los </w:t>
      </w:r>
      <w:r w:rsidR="00545258" w:rsidRPr="00A759CB">
        <w:rPr>
          <w:rFonts w:ascii="Calibri" w:hAnsi="Calibri"/>
          <w:i/>
          <w:color w:val="auto"/>
          <w:sz w:val="22"/>
          <w:szCs w:val="22"/>
          <w:lang w:val="es-ES"/>
        </w:rPr>
        <w:t>requisitos</w:t>
      </w:r>
      <w:r w:rsidRPr="00A759CB">
        <w:rPr>
          <w:rFonts w:ascii="Calibri" w:hAnsi="Calibri"/>
          <w:i/>
          <w:color w:val="auto"/>
          <w:sz w:val="22"/>
          <w:szCs w:val="22"/>
          <w:lang w:val="es-ES"/>
        </w:rPr>
        <w:t xml:space="preserve"> del sistema de seguridad definido</w:t>
      </w:r>
      <w:r w:rsidR="00B22A30" w:rsidRPr="00A759CB">
        <w:rPr>
          <w:rFonts w:ascii="Calibri" w:hAnsi="Calibri"/>
          <w:i/>
          <w:color w:val="auto"/>
          <w:sz w:val="22"/>
          <w:szCs w:val="22"/>
          <w:lang w:val="es-ES"/>
        </w:rPr>
        <w:t>s</w:t>
      </w:r>
      <w:r w:rsidRPr="00A759CB">
        <w:rPr>
          <w:rFonts w:ascii="Calibri" w:hAnsi="Calibri"/>
          <w:i/>
          <w:color w:val="auto"/>
          <w:sz w:val="22"/>
          <w:szCs w:val="22"/>
          <w:lang w:val="es-ES"/>
        </w:rPr>
        <w:t xml:space="preserve"> en este programa.)</w:t>
      </w:r>
      <w:r w:rsidR="006A3B43" w:rsidRPr="00A759CB">
        <w:rPr>
          <w:rFonts w:ascii="Calibri" w:hAnsi="Calibri"/>
          <w:i/>
          <w:color w:val="auto"/>
          <w:sz w:val="22"/>
          <w:szCs w:val="22"/>
          <w:lang w:val="es-ES"/>
        </w:rPr>
        <w:t xml:space="preserve"> </w:t>
      </w:r>
      <w:r w:rsidR="00545258" w:rsidRPr="00A759CB">
        <w:rPr>
          <w:rFonts w:ascii="Calibri" w:hAnsi="Calibri"/>
          <w:color w:val="auto"/>
          <w:sz w:val="22"/>
          <w:szCs w:val="22"/>
          <w:lang w:val="es-ES"/>
        </w:rPr>
        <w:t xml:space="preserve">El punto de fijación debe ser el brazo o plataforma del elevador con puntos de anclaje adecuados. El personal no podrá colocar </w:t>
      </w:r>
      <w:r w:rsidR="00CA4297" w:rsidRPr="00A759CB">
        <w:rPr>
          <w:rFonts w:ascii="Calibri" w:hAnsi="Calibri"/>
          <w:color w:val="auto"/>
          <w:sz w:val="22"/>
          <w:szCs w:val="22"/>
          <w:lang w:val="es-ES"/>
        </w:rPr>
        <w:t>cuerda</w:t>
      </w:r>
      <w:r w:rsidR="00545258" w:rsidRPr="00A759CB">
        <w:rPr>
          <w:rFonts w:ascii="Calibri" w:hAnsi="Calibri"/>
          <w:color w:val="auto"/>
          <w:sz w:val="22"/>
          <w:szCs w:val="22"/>
          <w:lang w:val="es-ES"/>
        </w:rPr>
        <w:t xml:space="preserve">s en postes, estructuras, barandas o </w:t>
      </w:r>
      <w:r w:rsidR="00EF6517" w:rsidRPr="00A759CB">
        <w:rPr>
          <w:rFonts w:ascii="Calibri" w:hAnsi="Calibri"/>
          <w:color w:val="auto"/>
          <w:sz w:val="22"/>
          <w:szCs w:val="22"/>
          <w:lang w:val="es-ES"/>
        </w:rPr>
        <w:t>equipamiento</w:t>
      </w:r>
      <w:r w:rsidR="00545258" w:rsidRPr="00A759CB">
        <w:rPr>
          <w:rFonts w:ascii="Calibri" w:hAnsi="Calibri"/>
          <w:color w:val="auto"/>
          <w:sz w:val="22"/>
          <w:szCs w:val="22"/>
          <w:lang w:val="es-ES"/>
        </w:rPr>
        <w:t xml:space="preserve">s adyacentes mientras trabaja en un elevador aéreo. </w:t>
      </w:r>
    </w:p>
    <w:p w:rsidR="005A04AF" w:rsidRPr="00A759CB" w:rsidRDefault="003D61C6" w:rsidP="009B7EA5">
      <w:pPr>
        <w:pStyle w:val="CWDocumentSectionHeading"/>
        <w:rPr>
          <w:rFonts w:ascii="Calibri" w:hAnsi="Calibri"/>
          <w:sz w:val="28"/>
          <w:szCs w:val="28"/>
          <w:lang w:val="es-ES"/>
        </w:rPr>
      </w:pPr>
      <w:r w:rsidRPr="00A759CB">
        <w:rPr>
          <w:rFonts w:ascii="Calibri" w:hAnsi="Calibri"/>
          <w:b/>
          <w:sz w:val="22"/>
          <w:szCs w:val="22"/>
          <w:lang w:val="es-ES"/>
        </w:rPr>
        <w:t xml:space="preserve">Instrucciones y Marcas del </w:t>
      </w:r>
      <w:r w:rsidR="00EF6517" w:rsidRPr="00A759CB">
        <w:rPr>
          <w:rFonts w:ascii="Calibri" w:hAnsi="Calibri"/>
          <w:b/>
          <w:sz w:val="22"/>
          <w:szCs w:val="22"/>
          <w:lang w:val="es-ES"/>
        </w:rPr>
        <w:t>Equipamiento</w:t>
      </w:r>
      <w:r w:rsidR="004C2CCE" w:rsidRPr="00A759CB">
        <w:rPr>
          <w:rFonts w:ascii="Calibri" w:hAnsi="Calibri"/>
          <w:b/>
          <w:sz w:val="22"/>
          <w:szCs w:val="22"/>
          <w:lang w:val="es-ES"/>
        </w:rPr>
        <w:t>.</w:t>
      </w:r>
      <w:r w:rsidR="004B3FF7" w:rsidRPr="00A759CB">
        <w:rPr>
          <w:rFonts w:ascii="Calibri" w:hAnsi="Calibri"/>
          <w:color w:val="auto"/>
          <w:sz w:val="22"/>
          <w:szCs w:val="22"/>
          <w:lang w:val="es-ES"/>
        </w:rPr>
        <w:t xml:space="preserve"> </w:t>
      </w:r>
      <w:r w:rsidRPr="00A759CB">
        <w:rPr>
          <w:rFonts w:ascii="Calibri" w:hAnsi="Calibri"/>
          <w:color w:val="auto"/>
          <w:sz w:val="22"/>
          <w:szCs w:val="22"/>
          <w:lang w:val="es-ES"/>
        </w:rPr>
        <w:t xml:space="preserve">Cada dispositivo tendrá un manual con instrucciones para mantenimiento y operaciones (instrucciones operativas) </w:t>
      </w:r>
      <w:r w:rsidR="00D62695" w:rsidRPr="00A759CB">
        <w:rPr>
          <w:rFonts w:ascii="Calibri" w:hAnsi="Calibri"/>
          <w:color w:val="auto"/>
          <w:sz w:val="22"/>
          <w:szCs w:val="22"/>
          <w:lang w:val="es-ES"/>
        </w:rPr>
        <w:t>el que</w:t>
      </w:r>
      <w:r w:rsidRPr="00A759CB">
        <w:rPr>
          <w:rFonts w:ascii="Calibri" w:hAnsi="Calibri"/>
          <w:color w:val="auto"/>
          <w:sz w:val="22"/>
          <w:szCs w:val="22"/>
          <w:lang w:val="es-ES"/>
        </w:rPr>
        <w:t xml:space="preserve"> deberá estar en el </w:t>
      </w:r>
      <w:r w:rsidR="00EF6517" w:rsidRPr="00A759CB">
        <w:rPr>
          <w:rFonts w:ascii="Calibri" w:hAnsi="Calibri"/>
          <w:color w:val="auto"/>
          <w:sz w:val="22"/>
          <w:szCs w:val="22"/>
          <w:lang w:val="es-ES"/>
        </w:rPr>
        <w:t>equipamiento</w:t>
      </w:r>
      <w:r w:rsidRPr="00A759CB">
        <w:rPr>
          <w:rFonts w:ascii="Calibri" w:hAnsi="Calibri"/>
          <w:color w:val="auto"/>
          <w:sz w:val="22"/>
          <w:szCs w:val="22"/>
          <w:lang w:val="es-ES"/>
        </w:rPr>
        <w:t xml:space="preserve"> </w:t>
      </w:r>
      <w:r w:rsidR="000E2091" w:rsidRPr="00A759CB">
        <w:rPr>
          <w:rFonts w:ascii="Calibri" w:hAnsi="Calibri"/>
          <w:color w:val="auto"/>
          <w:sz w:val="22"/>
          <w:szCs w:val="22"/>
          <w:lang w:val="es-ES"/>
        </w:rPr>
        <w:t>almacen</w:t>
      </w:r>
      <w:r w:rsidRPr="00A759CB">
        <w:rPr>
          <w:rFonts w:ascii="Calibri" w:hAnsi="Calibri"/>
          <w:color w:val="auto"/>
          <w:sz w:val="22"/>
          <w:szCs w:val="22"/>
          <w:lang w:val="es-ES"/>
        </w:rPr>
        <w:t xml:space="preserve">ado </w:t>
      </w:r>
      <w:r w:rsidR="00D62695" w:rsidRPr="00A759CB">
        <w:rPr>
          <w:rFonts w:ascii="Calibri" w:hAnsi="Calibri"/>
          <w:color w:val="auto"/>
          <w:sz w:val="22"/>
          <w:szCs w:val="22"/>
          <w:lang w:val="es-ES"/>
        </w:rPr>
        <w:t xml:space="preserve">como </w:t>
      </w:r>
      <w:r w:rsidRPr="00A759CB">
        <w:rPr>
          <w:rFonts w:ascii="Calibri" w:hAnsi="Calibri"/>
          <w:color w:val="auto"/>
          <w:sz w:val="22"/>
          <w:szCs w:val="22"/>
          <w:lang w:val="es-ES"/>
        </w:rPr>
        <w:t xml:space="preserve">para resistir condiciones climáticas. Cada dispositivo </w:t>
      </w:r>
      <w:r w:rsidR="00D62695" w:rsidRPr="00A759CB">
        <w:rPr>
          <w:rFonts w:ascii="Calibri" w:hAnsi="Calibri"/>
          <w:color w:val="auto"/>
          <w:sz w:val="22"/>
          <w:szCs w:val="22"/>
          <w:lang w:val="es-ES"/>
        </w:rPr>
        <w:t>tendrá</w:t>
      </w:r>
      <w:r w:rsidRPr="00A759CB">
        <w:rPr>
          <w:rFonts w:ascii="Calibri" w:hAnsi="Calibri"/>
          <w:color w:val="auto"/>
          <w:sz w:val="22"/>
          <w:szCs w:val="22"/>
          <w:lang w:val="es-ES"/>
        </w:rPr>
        <w:t xml:space="preserve"> una placa u otra marca exhibida claramente que verifique que el dispositivo aéreo o plataforma de trabajo elevada cumpl</w:t>
      </w:r>
      <w:r w:rsidR="00D62695" w:rsidRPr="00A759CB">
        <w:rPr>
          <w:rFonts w:ascii="Calibri" w:hAnsi="Calibri"/>
          <w:color w:val="auto"/>
          <w:sz w:val="22"/>
          <w:szCs w:val="22"/>
          <w:lang w:val="es-ES"/>
        </w:rPr>
        <w:t>e</w:t>
      </w:r>
      <w:r w:rsidRPr="00A759CB">
        <w:rPr>
          <w:rFonts w:ascii="Calibri" w:hAnsi="Calibri"/>
          <w:color w:val="auto"/>
          <w:sz w:val="22"/>
          <w:szCs w:val="22"/>
          <w:lang w:val="es-ES"/>
        </w:rPr>
        <w:t xml:space="preserve"> con los requisitos ordenados </w:t>
      </w:r>
      <w:r w:rsidR="0035095F" w:rsidRPr="00A759CB">
        <w:rPr>
          <w:rFonts w:ascii="Calibri" w:hAnsi="Calibri"/>
          <w:i/>
          <w:color w:val="auto"/>
          <w:sz w:val="22"/>
          <w:szCs w:val="22"/>
          <w:lang w:val="es-ES"/>
        </w:rPr>
        <w:t>(</w:t>
      </w:r>
      <w:r w:rsidR="00CD7A2F" w:rsidRPr="00A759CB">
        <w:rPr>
          <w:rFonts w:ascii="Calibri" w:hAnsi="Calibri"/>
          <w:i/>
          <w:color w:val="auto"/>
          <w:sz w:val="22"/>
          <w:szCs w:val="22"/>
          <w:lang w:val="es-ES"/>
        </w:rPr>
        <w:t>Referirse</w:t>
      </w:r>
      <w:r w:rsidRPr="00A759CB">
        <w:rPr>
          <w:rFonts w:ascii="Calibri" w:hAnsi="Calibri"/>
          <w:i/>
          <w:color w:val="auto"/>
          <w:sz w:val="22"/>
          <w:szCs w:val="22"/>
          <w:lang w:val="es-ES"/>
        </w:rPr>
        <w:t xml:space="preserve"> a la Sección 3638 de</w:t>
      </w:r>
      <w:r w:rsidR="00777D38" w:rsidRPr="00A759CB">
        <w:rPr>
          <w:rFonts w:ascii="Calibri" w:hAnsi="Calibri"/>
          <w:i/>
          <w:color w:val="auto"/>
          <w:sz w:val="22"/>
          <w:szCs w:val="22"/>
          <w:lang w:val="es-ES"/>
        </w:rPr>
        <w:t xml:space="preserve"> </w:t>
      </w:r>
      <w:r w:rsidR="0035095F" w:rsidRPr="00A759CB">
        <w:rPr>
          <w:rFonts w:ascii="Calibri" w:hAnsi="Calibri"/>
          <w:i/>
          <w:color w:val="auto"/>
          <w:sz w:val="22"/>
          <w:szCs w:val="22"/>
          <w:lang w:val="es-ES"/>
        </w:rPr>
        <w:t xml:space="preserve">Cal/OSHA </w:t>
      </w:r>
      <w:r w:rsidRPr="00A759CB">
        <w:rPr>
          <w:rFonts w:ascii="Calibri" w:hAnsi="Calibri"/>
          <w:i/>
          <w:color w:val="auto"/>
          <w:sz w:val="22"/>
          <w:szCs w:val="22"/>
          <w:lang w:val="es-ES"/>
        </w:rPr>
        <w:t>para mayor información).</w:t>
      </w:r>
      <w:r w:rsidR="00A759CB">
        <w:rPr>
          <w:rFonts w:ascii="Calibri" w:hAnsi="Calibri"/>
          <w:color w:val="auto"/>
          <w:sz w:val="22"/>
          <w:szCs w:val="22"/>
          <w:lang w:val="es-ES"/>
        </w:rPr>
        <w:t xml:space="preserve"> </w:t>
      </w:r>
    </w:p>
    <w:p w:rsidR="00BC0932" w:rsidRPr="00A759CB" w:rsidRDefault="003A5C26" w:rsidP="00920375">
      <w:pPr>
        <w:pStyle w:val="CWDocumentSectionHeading"/>
        <w:spacing w:after="120" w:line="240" w:lineRule="auto"/>
        <w:rPr>
          <w:rFonts w:ascii="Calibri" w:hAnsi="Calibri"/>
          <w:sz w:val="28"/>
          <w:szCs w:val="28"/>
          <w:lang w:val="es-ES"/>
        </w:rPr>
      </w:pPr>
      <w:r w:rsidRPr="00A759CB">
        <w:rPr>
          <w:rFonts w:ascii="Calibri" w:hAnsi="Calibri"/>
          <w:sz w:val="28"/>
          <w:szCs w:val="28"/>
          <w:lang w:val="es-ES"/>
        </w:rPr>
        <w:t>Reglas y Políticas Básicas de Seguridad para Elevadores Aéreos y Plataformas Elevadas de Trabajo</w:t>
      </w:r>
      <w:r w:rsidR="00A759CB">
        <w:rPr>
          <w:rFonts w:ascii="Calibri" w:hAnsi="Calibri"/>
          <w:sz w:val="28"/>
          <w:szCs w:val="28"/>
          <w:lang w:val="es-ES"/>
        </w:rPr>
        <w:t xml:space="preserve"> </w:t>
      </w:r>
      <w:r w:rsidR="0035095F" w:rsidRPr="00A759CB">
        <w:rPr>
          <w:rFonts w:ascii="Calibri" w:hAnsi="Calibri"/>
          <w:sz w:val="28"/>
          <w:szCs w:val="28"/>
          <w:lang w:val="es-ES"/>
        </w:rPr>
        <w:t xml:space="preserve"> </w:t>
      </w:r>
    </w:p>
    <w:p w:rsidR="0035095F" w:rsidRPr="00A759CB" w:rsidRDefault="003A5C26" w:rsidP="005234B4">
      <w:pPr>
        <w:pStyle w:val="CWDocumentSectionHeading"/>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Esta sección </w:t>
      </w:r>
      <w:r w:rsidR="0031767A" w:rsidRPr="00A759CB">
        <w:rPr>
          <w:rFonts w:ascii="Calibri" w:hAnsi="Calibri"/>
          <w:color w:val="auto"/>
          <w:sz w:val="22"/>
          <w:szCs w:val="22"/>
          <w:lang w:val="es-ES"/>
        </w:rPr>
        <w:t>trata sobre los</w:t>
      </w:r>
      <w:r w:rsidRPr="00A759CB">
        <w:rPr>
          <w:rFonts w:ascii="Calibri" w:hAnsi="Calibri"/>
          <w:color w:val="auto"/>
          <w:sz w:val="22"/>
          <w:szCs w:val="22"/>
          <w:lang w:val="es-ES"/>
        </w:rPr>
        <w:t xml:space="preserve"> riesgos generales asociados a estos dispositivos con énfasis en riesgos y controles de caídas. Cumpla con esas reglas básicas de seguridad: </w:t>
      </w:r>
    </w:p>
    <w:p w:rsidR="0035095F" w:rsidRPr="00A759CB" w:rsidRDefault="003A5C26" w:rsidP="005234B4">
      <w:pPr>
        <w:pStyle w:val="CWDocumentSectionHeading"/>
        <w:numPr>
          <w:ilvl w:val="0"/>
          <w:numId w:val="8"/>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Salvo recomendación del fabricante, no se usará una plataforma elevada sobre una superficie inclinada. </w:t>
      </w:r>
    </w:p>
    <w:p w:rsidR="0035095F" w:rsidRPr="00A759CB" w:rsidRDefault="00D62695" w:rsidP="005234B4">
      <w:pPr>
        <w:pStyle w:val="CWDocumentSectionHeading"/>
        <w:numPr>
          <w:ilvl w:val="0"/>
          <w:numId w:val="8"/>
        </w:numPr>
        <w:spacing w:after="120" w:line="240" w:lineRule="auto"/>
        <w:rPr>
          <w:rFonts w:ascii="Calibri" w:hAnsi="Calibri"/>
          <w:color w:val="auto"/>
          <w:sz w:val="22"/>
          <w:szCs w:val="22"/>
          <w:lang w:val="es-ES"/>
        </w:rPr>
      </w:pPr>
      <w:r w:rsidRPr="00A759CB">
        <w:rPr>
          <w:rFonts w:ascii="Calibri" w:hAnsi="Calibri"/>
          <w:color w:val="auto"/>
          <w:sz w:val="22"/>
          <w:szCs w:val="22"/>
          <w:lang w:val="es-ES"/>
        </w:rPr>
        <w:t>Evaluar</w:t>
      </w:r>
      <w:r w:rsidR="003A5C26" w:rsidRPr="00A759CB">
        <w:rPr>
          <w:rFonts w:ascii="Calibri" w:hAnsi="Calibri"/>
          <w:color w:val="auto"/>
          <w:sz w:val="22"/>
          <w:szCs w:val="22"/>
          <w:lang w:val="es-ES"/>
        </w:rPr>
        <w:t xml:space="preserve"> siempre los riesgos eléctricos antes de usar </w:t>
      </w:r>
      <w:r w:rsidR="00EF6517" w:rsidRPr="00A759CB">
        <w:rPr>
          <w:rFonts w:ascii="Calibri" w:hAnsi="Calibri"/>
          <w:color w:val="auto"/>
          <w:sz w:val="22"/>
          <w:szCs w:val="22"/>
          <w:lang w:val="es-ES"/>
        </w:rPr>
        <w:t>equipamiento</w:t>
      </w:r>
      <w:r w:rsidR="003A5C26" w:rsidRPr="00A759CB">
        <w:rPr>
          <w:rFonts w:ascii="Calibri" w:hAnsi="Calibri"/>
          <w:color w:val="auto"/>
          <w:sz w:val="22"/>
          <w:szCs w:val="22"/>
          <w:lang w:val="es-ES"/>
        </w:rPr>
        <w:t xml:space="preserve">s en un lugar. </w:t>
      </w:r>
    </w:p>
    <w:p w:rsidR="007533DA" w:rsidRPr="00A759CB" w:rsidRDefault="0053198A" w:rsidP="005234B4">
      <w:pPr>
        <w:pStyle w:val="CWDocumentSectionHeading"/>
        <w:numPr>
          <w:ilvl w:val="0"/>
          <w:numId w:val="8"/>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Todo el </w:t>
      </w:r>
      <w:r w:rsidR="00EF6517" w:rsidRPr="00A759CB">
        <w:rPr>
          <w:rFonts w:ascii="Calibri" w:hAnsi="Calibri"/>
          <w:color w:val="auto"/>
          <w:sz w:val="22"/>
          <w:szCs w:val="22"/>
          <w:lang w:val="es-ES"/>
        </w:rPr>
        <w:t>equipamiento</w:t>
      </w:r>
      <w:r w:rsidRPr="00A759CB">
        <w:rPr>
          <w:rFonts w:ascii="Calibri" w:hAnsi="Calibri"/>
          <w:color w:val="auto"/>
          <w:sz w:val="22"/>
          <w:szCs w:val="22"/>
          <w:lang w:val="es-ES"/>
        </w:rPr>
        <w:t xml:space="preserve"> deberá ser inspeccionado regularmente y antes de que el operario lo use. Se deberá completar una lista de control que es parte de su programa de elevador aéreo y plataforma de trabajo elevada, y presentarla al administrador del programa o </w:t>
      </w:r>
      <w:r w:rsidR="0011696A" w:rsidRPr="00A759CB">
        <w:rPr>
          <w:rFonts w:ascii="Calibri" w:hAnsi="Calibri"/>
          <w:color w:val="auto"/>
          <w:sz w:val="22"/>
          <w:szCs w:val="22"/>
          <w:lang w:val="es-ES"/>
        </w:rPr>
        <w:t>s</w:t>
      </w:r>
      <w:r w:rsidR="0035095F" w:rsidRPr="00A759CB">
        <w:rPr>
          <w:rFonts w:ascii="Calibri" w:hAnsi="Calibri"/>
          <w:color w:val="auto"/>
          <w:sz w:val="22"/>
          <w:szCs w:val="22"/>
          <w:lang w:val="es-ES"/>
        </w:rPr>
        <w:t>upervisor.</w:t>
      </w:r>
    </w:p>
    <w:p w:rsidR="00BC0932" w:rsidRPr="00A759CB" w:rsidRDefault="0053198A" w:rsidP="005234B4">
      <w:pPr>
        <w:pStyle w:val="CWDocumentSectionHeading"/>
        <w:numPr>
          <w:ilvl w:val="0"/>
          <w:numId w:val="8"/>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No superar nunca la capacidad de régimen de los dispositivos de elevación. </w:t>
      </w:r>
    </w:p>
    <w:p w:rsidR="00545B20" w:rsidRPr="00A759CB" w:rsidRDefault="0053198A" w:rsidP="005234B4">
      <w:pPr>
        <w:pStyle w:val="CWDocumentSectionHeading"/>
        <w:numPr>
          <w:ilvl w:val="0"/>
          <w:numId w:val="8"/>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Mover siempre los dispositivos dentro de los requisitos correctos de velocidad. </w:t>
      </w:r>
    </w:p>
    <w:p w:rsidR="0053198A" w:rsidRPr="00A759CB" w:rsidRDefault="0053198A" w:rsidP="005234B4">
      <w:pPr>
        <w:pStyle w:val="CWDocumentSectionHeading"/>
        <w:numPr>
          <w:ilvl w:val="0"/>
          <w:numId w:val="8"/>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Elevadores de tijera </w:t>
      </w:r>
      <w:r w:rsidR="00F80A8B" w:rsidRPr="00A759CB">
        <w:rPr>
          <w:rFonts w:ascii="Calibri" w:hAnsi="Calibri"/>
          <w:color w:val="auto"/>
          <w:sz w:val="22"/>
          <w:szCs w:val="22"/>
          <w:lang w:val="es-ES"/>
        </w:rPr>
        <w:t xml:space="preserve">– </w:t>
      </w:r>
      <w:r w:rsidRPr="00A759CB">
        <w:rPr>
          <w:rFonts w:ascii="Calibri" w:hAnsi="Calibri"/>
          <w:color w:val="auto"/>
          <w:sz w:val="22"/>
          <w:szCs w:val="22"/>
          <w:lang w:val="es-ES"/>
        </w:rPr>
        <w:t xml:space="preserve">los empleados no deben sentarse, pararse ni trepar en las barandas de una plataforma elevada. </w:t>
      </w:r>
    </w:p>
    <w:p w:rsidR="00BC0932" w:rsidRPr="00A759CB" w:rsidRDefault="0053198A" w:rsidP="0053198A">
      <w:pPr>
        <w:pStyle w:val="CWDocumentSectionHeading"/>
        <w:numPr>
          <w:ilvl w:val="0"/>
          <w:numId w:val="8"/>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Elevadores aéreos </w:t>
      </w:r>
      <w:r w:rsidR="00F80A8B" w:rsidRPr="00A759CB">
        <w:rPr>
          <w:rFonts w:ascii="Calibri" w:hAnsi="Calibri"/>
          <w:color w:val="auto"/>
          <w:sz w:val="22"/>
          <w:szCs w:val="22"/>
          <w:lang w:val="es-ES"/>
        </w:rPr>
        <w:t xml:space="preserve">– </w:t>
      </w:r>
      <w:r w:rsidRPr="00A759CB">
        <w:rPr>
          <w:rFonts w:ascii="Calibri" w:hAnsi="Calibri"/>
          <w:color w:val="auto"/>
          <w:sz w:val="22"/>
          <w:szCs w:val="22"/>
          <w:lang w:val="es-ES"/>
        </w:rPr>
        <w:t>los empleados no deben sentarse ni trepar en la canasta</w:t>
      </w:r>
      <w:r w:rsidR="00BC0932" w:rsidRPr="00A759CB">
        <w:rPr>
          <w:rFonts w:ascii="Calibri" w:hAnsi="Calibri"/>
          <w:color w:val="auto"/>
          <w:sz w:val="22"/>
          <w:szCs w:val="22"/>
          <w:lang w:val="es-ES"/>
        </w:rPr>
        <w:t>.</w:t>
      </w:r>
    </w:p>
    <w:p w:rsidR="00F030AF" w:rsidRPr="00A759CB" w:rsidRDefault="0053198A" w:rsidP="005234B4">
      <w:pPr>
        <w:pStyle w:val="CWDocumentSectionHeading"/>
        <w:numPr>
          <w:ilvl w:val="0"/>
          <w:numId w:val="8"/>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Los empleados no deben usar tablones, escaleras ni otros dispositivos para </w:t>
      </w:r>
      <w:r w:rsidR="00F030AF" w:rsidRPr="00A759CB">
        <w:rPr>
          <w:rFonts w:ascii="Calibri" w:hAnsi="Calibri"/>
          <w:color w:val="auto"/>
          <w:sz w:val="22"/>
          <w:szCs w:val="22"/>
          <w:lang w:val="es-ES"/>
        </w:rPr>
        <w:t xml:space="preserve">obtener una mayor altura o alcance de trabajo. </w:t>
      </w:r>
    </w:p>
    <w:p w:rsidR="00905743" w:rsidRPr="00A759CB" w:rsidRDefault="00F030AF" w:rsidP="005234B4">
      <w:pPr>
        <w:pStyle w:val="CWDocumentSectionHeading"/>
        <w:numPr>
          <w:ilvl w:val="0"/>
          <w:numId w:val="8"/>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Los empleados deben garantizar el cierre adecuado de portones o aberturas de acceso. </w:t>
      </w:r>
    </w:p>
    <w:p w:rsidR="0035095F" w:rsidRPr="00A759CB" w:rsidRDefault="00F030AF" w:rsidP="005234B4">
      <w:pPr>
        <w:pStyle w:val="CWDocumentSectionHeading"/>
        <w:numPr>
          <w:ilvl w:val="0"/>
          <w:numId w:val="8"/>
        </w:numPr>
        <w:spacing w:after="120" w:line="240" w:lineRule="auto"/>
        <w:rPr>
          <w:rFonts w:ascii="Calibri" w:hAnsi="Calibri"/>
          <w:color w:val="auto"/>
          <w:sz w:val="22"/>
          <w:szCs w:val="22"/>
          <w:lang w:val="es-ES"/>
        </w:rPr>
      </w:pPr>
      <w:r w:rsidRPr="00A759CB">
        <w:rPr>
          <w:rFonts w:ascii="Calibri" w:hAnsi="Calibri"/>
          <w:color w:val="auto"/>
          <w:sz w:val="22"/>
          <w:szCs w:val="22"/>
          <w:lang w:val="es-ES"/>
        </w:rPr>
        <w:lastRenderedPageBreak/>
        <w:t xml:space="preserve">Se deberán usar arneses corporales y </w:t>
      </w:r>
      <w:r w:rsidR="00CA4297" w:rsidRPr="00A759CB">
        <w:rPr>
          <w:rFonts w:ascii="Calibri" w:hAnsi="Calibri"/>
          <w:color w:val="auto"/>
          <w:sz w:val="22"/>
          <w:szCs w:val="22"/>
          <w:lang w:val="es-ES"/>
        </w:rPr>
        <w:t>cuerda</w:t>
      </w:r>
      <w:r w:rsidRPr="00A759CB">
        <w:rPr>
          <w:rFonts w:ascii="Calibri" w:hAnsi="Calibri"/>
          <w:color w:val="auto"/>
          <w:sz w:val="22"/>
          <w:szCs w:val="22"/>
          <w:lang w:val="es-ES"/>
        </w:rPr>
        <w:t xml:space="preserve">s </w:t>
      </w:r>
      <w:proofErr w:type="spellStart"/>
      <w:r w:rsidRPr="00A759CB">
        <w:rPr>
          <w:rFonts w:ascii="Calibri" w:hAnsi="Calibri"/>
          <w:color w:val="auto"/>
          <w:sz w:val="22"/>
          <w:szCs w:val="22"/>
          <w:lang w:val="es-ES"/>
        </w:rPr>
        <w:t>auto-enrollables</w:t>
      </w:r>
      <w:proofErr w:type="spellEnd"/>
      <w:r w:rsidRPr="00A759CB">
        <w:rPr>
          <w:rFonts w:ascii="Calibri" w:hAnsi="Calibri"/>
          <w:color w:val="auto"/>
          <w:sz w:val="22"/>
          <w:szCs w:val="22"/>
          <w:lang w:val="es-ES"/>
        </w:rPr>
        <w:t xml:space="preserve"> cuando se trabaje en dispositivos aéreos o plataformas elevadas (la excepción</w:t>
      </w:r>
      <w:r w:rsidR="008C6043" w:rsidRPr="00A759CB">
        <w:rPr>
          <w:rFonts w:ascii="Calibri" w:hAnsi="Calibri"/>
          <w:color w:val="auto"/>
          <w:sz w:val="22"/>
          <w:szCs w:val="22"/>
          <w:lang w:val="es-ES"/>
        </w:rPr>
        <w:t xml:space="preserve"> </w:t>
      </w:r>
      <w:r w:rsidRPr="00A759CB">
        <w:rPr>
          <w:rFonts w:ascii="Calibri" w:hAnsi="Calibri"/>
          <w:color w:val="auto"/>
          <w:sz w:val="22"/>
          <w:szCs w:val="22"/>
          <w:lang w:val="es-ES"/>
        </w:rPr>
        <w:t xml:space="preserve">son los elevadores de tijera, elevadores personales y los telescópicos con sistema de seguridad de barandas). </w:t>
      </w:r>
    </w:p>
    <w:p w:rsidR="00905743" w:rsidRPr="00A759CB" w:rsidRDefault="0053198A" w:rsidP="005234B4">
      <w:pPr>
        <w:pStyle w:val="CWDocumentSectionHeading"/>
        <w:numPr>
          <w:ilvl w:val="0"/>
          <w:numId w:val="8"/>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Elevadores de tijera </w:t>
      </w:r>
      <w:r w:rsidR="00F80A8B" w:rsidRPr="00A759CB">
        <w:rPr>
          <w:rFonts w:ascii="Calibri" w:hAnsi="Calibri"/>
          <w:color w:val="auto"/>
          <w:sz w:val="22"/>
          <w:szCs w:val="22"/>
          <w:lang w:val="es-ES"/>
        </w:rPr>
        <w:t xml:space="preserve">– </w:t>
      </w:r>
      <w:r w:rsidR="00F030AF" w:rsidRPr="00A759CB">
        <w:rPr>
          <w:rFonts w:ascii="Calibri" w:hAnsi="Calibri"/>
          <w:color w:val="auto"/>
          <w:sz w:val="22"/>
          <w:szCs w:val="22"/>
          <w:lang w:val="es-ES"/>
        </w:rPr>
        <w:t xml:space="preserve">verificar que haya un sistema de barandas, </w:t>
      </w:r>
      <w:r w:rsidR="00D62695" w:rsidRPr="00A759CB">
        <w:rPr>
          <w:rFonts w:ascii="Calibri" w:hAnsi="Calibri"/>
          <w:color w:val="auto"/>
          <w:sz w:val="22"/>
          <w:szCs w:val="22"/>
          <w:lang w:val="es-ES"/>
        </w:rPr>
        <w:t>párese sólo</w:t>
      </w:r>
      <w:r w:rsidR="00F030AF" w:rsidRPr="00A759CB">
        <w:rPr>
          <w:rFonts w:ascii="Calibri" w:hAnsi="Calibri"/>
          <w:color w:val="auto"/>
          <w:sz w:val="22"/>
          <w:szCs w:val="22"/>
          <w:lang w:val="es-ES"/>
        </w:rPr>
        <w:t xml:space="preserve"> en la plataforma de trabajo</w:t>
      </w:r>
      <w:r w:rsidR="00F80A8B" w:rsidRPr="00A759CB">
        <w:rPr>
          <w:rFonts w:ascii="Calibri" w:hAnsi="Calibri"/>
          <w:color w:val="auto"/>
          <w:sz w:val="22"/>
          <w:szCs w:val="22"/>
          <w:lang w:val="es-ES"/>
        </w:rPr>
        <w:t xml:space="preserve">– </w:t>
      </w:r>
      <w:r w:rsidR="00F030AF" w:rsidRPr="00A759CB">
        <w:rPr>
          <w:rFonts w:ascii="Calibri" w:hAnsi="Calibri"/>
          <w:color w:val="auto"/>
          <w:sz w:val="22"/>
          <w:szCs w:val="22"/>
          <w:lang w:val="es-ES"/>
        </w:rPr>
        <w:t xml:space="preserve">nunca en las barandas – y mantenga el trabajo cerca suyo para no inclinarse. </w:t>
      </w:r>
    </w:p>
    <w:p w:rsidR="00BC0932" w:rsidRPr="00A759CB" w:rsidRDefault="00F030AF" w:rsidP="005234B4">
      <w:pPr>
        <w:pStyle w:val="CWDocumentSectionHeading"/>
        <w:numPr>
          <w:ilvl w:val="0"/>
          <w:numId w:val="8"/>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Se deberá usar un arnés y </w:t>
      </w:r>
      <w:r w:rsidR="00CA4297" w:rsidRPr="00A759CB">
        <w:rPr>
          <w:rFonts w:ascii="Calibri" w:hAnsi="Calibri"/>
          <w:color w:val="auto"/>
          <w:sz w:val="22"/>
          <w:szCs w:val="22"/>
          <w:lang w:val="es-ES"/>
        </w:rPr>
        <w:t>cuerda</w:t>
      </w:r>
      <w:r w:rsidRPr="00A759CB">
        <w:rPr>
          <w:rFonts w:ascii="Calibri" w:hAnsi="Calibri"/>
          <w:color w:val="auto"/>
          <w:sz w:val="22"/>
          <w:szCs w:val="22"/>
          <w:lang w:val="es-ES"/>
        </w:rPr>
        <w:t xml:space="preserve">s </w:t>
      </w:r>
      <w:proofErr w:type="spellStart"/>
      <w:r w:rsidRPr="00A759CB">
        <w:rPr>
          <w:rFonts w:ascii="Calibri" w:hAnsi="Calibri"/>
          <w:color w:val="auto"/>
          <w:sz w:val="22"/>
          <w:szCs w:val="22"/>
          <w:lang w:val="es-ES"/>
        </w:rPr>
        <w:t>auto-enrollables</w:t>
      </w:r>
      <w:proofErr w:type="spellEnd"/>
      <w:r w:rsidRPr="00A759CB">
        <w:rPr>
          <w:rFonts w:ascii="Calibri" w:hAnsi="Calibri"/>
          <w:color w:val="auto"/>
          <w:sz w:val="22"/>
          <w:szCs w:val="22"/>
          <w:lang w:val="es-ES"/>
        </w:rPr>
        <w:t xml:space="preserve"> cuando se trabaje en un preparador de </w:t>
      </w:r>
      <w:r w:rsidR="008C6043" w:rsidRPr="00A759CB">
        <w:rPr>
          <w:rFonts w:ascii="Calibri" w:hAnsi="Calibri"/>
          <w:color w:val="auto"/>
          <w:sz w:val="22"/>
          <w:szCs w:val="22"/>
          <w:lang w:val="es-ES"/>
        </w:rPr>
        <w:t>órdenes</w:t>
      </w:r>
      <w:r w:rsidRPr="00A759CB">
        <w:rPr>
          <w:rFonts w:ascii="Calibri" w:hAnsi="Calibri"/>
          <w:color w:val="auto"/>
          <w:sz w:val="22"/>
          <w:szCs w:val="22"/>
          <w:lang w:val="es-ES"/>
        </w:rPr>
        <w:t xml:space="preserve">. </w:t>
      </w:r>
    </w:p>
    <w:p w:rsidR="00BC0932" w:rsidRPr="00A759CB" w:rsidRDefault="00F030AF" w:rsidP="005234B4">
      <w:pPr>
        <w:pStyle w:val="CWDocumentSectionHeading"/>
        <w:numPr>
          <w:ilvl w:val="0"/>
          <w:numId w:val="8"/>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Los empleados que trepan o desciendan de las escaleras </w:t>
      </w:r>
      <w:r w:rsidR="00CE59CB" w:rsidRPr="00A759CB">
        <w:rPr>
          <w:rFonts w:ascii="Calibri" w:hAnsi="Calibri"/>
          <w:color w:val="auto"/>
          <w:sz w:val="22"/>
          <w:szCs w:val="22"/>
          <w:lang w:val="es-ES"/>
        </w:rPr>
        <w:t>verticales</w:t>
      </w:r>
      <w:r w:rsidRPr="00A759CB">
        <w:rPr>
          <w:rFonts w:ascii="Calibri" w:hAnsi="Calibri"/>
          <w:color w:val="auto"/>
          <w:sz w:val="22"/>
          <w:szCs w:val="22"/>
          <w:lang w:val="es-ES"/>
        </w:rPr>
        <w:t xml:space="preserve"> de los dispositivos deben tener ambas manos libres para trepar. </w:t>
      </w:r>
    </w:p>
    <w:p w:rsidR="00BC0932" w:rsidRPr="00A759CB" w:rsidRDefault="00F030AF" w:rsidP="005234B4">
      <w:pPr>
        <w:pStyle w:val="CWDocumentSectionHeading"/>
        <w:numPr>
          <w:ilvl w:val="0"/>
          <w:numId w:val="8"/>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En presencia de vehículos en movimiento, el </w:t>
      </w:r>
      <w:r w:rsidR="00CE59CB" w:rsidRPr="00A759CB">
        <w:rPr>
          <w:rFonts w:ascii="Calibri" w:hAnsi="Calibri"/>
          <w:color w:val="auto"/>
          <w:sz w:val="22"/>
          <w:szCs w:val="22"/>
          <w:lang w:val="es-ES"/>
        </w:rPr>
        <w:t>área</w:t>
      </w:r>
      <w:r w:rsidRPr="00A759CB">
        <w:rPr>
          <w:rFonts w:ascii="Calibri" w:hAnsi="Calibri"/>
          <w:color w:val="auto"/>
          <w:sz w:val="22"/>
          <w:szCs w:val="22"/>
          <w:lang w:val="es-ES"/>
        </w:rPr>
        <w:t xml:space="preserve"> de trabajo alrededor del </w:t>
      </w:r>
      <w:r w:rsidR="00EF6517" w:rsidRPr="00A759CB">
        <w:rPr>
          <w:rFonts w:ascii="Calibri" w:hAnsi="Calibri"/>
          <w:color w:val="auto"/>
          <w:sz w:val="22"/>
          <w:szCs w:val="22"/>
          <w:lang w:val="es-ES"/>
        </w:rPr>
        <w:t>equipamiento</w:t>
      </w:r>
      <w:r w:rsidRPr="00A759CB">
        <w:rPr>
          <w:rFonts w:ascii="Calibri" w:hAnsi="Calibri"/>
          <w:color w:val="auto"/>
          <w:sz w:val="22"/>
          <w:szCs w:val="22"/>
          <w:lang w:val="es-ES"/>
        </w:rPr>
        <w:t xml:space="preserve"> de e</w:t>
      </w:r>
      <w:r w:rsidR="00D62695" w:rsidRPr="00A759CB">
        <w:rPr>
          <w:rFonts w:ascii="Calibri" w:hAnsi="Calibri"/>
          <w:color w:val="auto"/>
          <w:sz w:val="22"/>
          <w:szCs w:val="22"/>
          <w:lang w:val="es-ES"/>
        </w:rPr>
        <w:t>levación deberá estar señalizada</w:t>
      </w:r>
      <w:r w:rsidRPr="00A759CB">
        <w:rPr>
          <w:rFonts w:ascii="Calibri" w:hAnsi="Calibri"/>
          <w:color w:val="auto"/>
          <w:sz w:val="22"/>
          <w:szCs w:val="22"/>
          <w:lang w:val="es-ES"/>
        </w:rPr>
        <w:t xml:space="preserve"> con s</w:t>
      </w:r>
      <w:r w:rsidR="008C6043" w:rsidRPr="00A759CB">
        <w:rPr>
          <w:rFonts w:ascii="Calibri" w:hAnsi="Calibri"/>
          <w:color w:val="auto"/>
          <w:sz w:val="22"/>
          <w:szCs w:val="22"/>
          <w:lang w:val="es-ES"/>
        </w:rPr>
        <w:t>eñale</w:t>
      </w:r>
      <w:r w:rsidRPr="00A759CB">
        <w:rPr>
          <w:rFonts w:ascii="Calibri" w:hAnsi="Calibri"/>
          <w:color w:val="auto"/>
          <w:sz w:val="22"/>
          <w:szCs w:val="22"/>
          <w:lang w:val="es-ES"/>
        </w:rPr>
        <w:t xml:space="preserve">s de advertencia, como banderas, áreas </w:t>
      </w:r>
      <w:r w:rsidR="00840786" w:rsidRPr="00A759CB">
        <w:rPr>
          <w:rFonts w:ascii="Calibri" w:hAnsi="Calibri"/>
          <w:color w:val="auto"/>
          <w:sz w:val="22"/>
          <w:szCs w:val="22"/>
          <w:lang w:val="es-ES"/>
        </w:rPr>
        <w:t>acordonadas u otros medios efectivos de controles de tránsito</w:t>
      </w:r>
      <w:r w:rsidR="00BC0932" w:rsidRPr="00A759CB">
        <w:rPr>
          <w:rFonts w:ascii="Calibri" w:hAnsi="Calibri"/>
          <w:color w:val="auto"/>
          <w:sz w:val="22"/>
          <w:szCs w:val="22"/>
          <w:lang w:val="es-ES"/>
        </w:rPr>
        <w:t>.</w:t>
      </w:r>
    </w:p>
    <w:p w:rsidR="00BC0932" w:rsidRPr="00A759CB" w:rsidRDefault="00840786" w:rsidP="005234B4">
      <w:pPr>
        <w:pStyle w:val="CWDocumentSectionHeading"/>
        <w:numPr>
          <w:ilvl w:val="0"/>
          <w:numId w:val="8"/>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Cuando se usen estabilizadores, se los deberá colocar sobre almohadillas o superficies sólidas. </w:t>
      </w:r>
    </w:p>
    <w:p w:rsidR="00070217" w:rsidRPr="00A759CB" w:rsidRDefault="00840786" w:rsidP="005234B4">
      <w:pPr>
        <w:pStyle w:val="CWDocumentSectionHeading"/>
        <w:numPr>
          <w:ilvl w:val="0"/>
          <w:numId w:val="8"/>
        </w:numPr>
        <w:spacing w:after="120" w:line="240" w:lineRule="auto"/>
        <w:rPr>
          <w:rFonts w:ascii="Calibri" w:hAnsi="Calibri"/>
          <w:i/>
          <w:color w:val="auto"/>
          <w:sz w:val="22"/>
          <w:szCs w:val="22"/>
          <w:lang w:val="es-ES"/>
        </w:rPr>
      </w:pPr>
      <w:r w:rsidRPr="00A759CB">
        <w:rPr>
          <w:rFonts w:ascii="Calibri" w:hAnsi="Calibri"/>
          <w:color w:val="auto"/>
          <w:sz w:val="22"/>
          <w:szCs w:val="22"/>
          <w:lang w:val="es-ES"/>
        </w:rPr>
        <w:t>Dispositivo aéreo</w:t>
      </w:r>
      <w:r w:rsidR="0025197D" w:rsidRPr="00A759CB">
        <w:rPr>
          <w:rFonts w:ascii="Calibri" w:hAnsi="Calibri"/>
          <w:color w:val="auto"/>
          <w:sz w:val="22"/>
          <w:szCs w:val="22"/>
          <w:lang w:val="es-ES"/>
        </w:rPr>
        <w:t xml:space="preserve"> – </w:t>
      </w:r>
      <w:r w:rsidRPr="00A759CB">
        <w:rPr>
          <w:rFonts w:ascii="Calibri" w:hAnsi="Calibri"/>
          <w:color w:val="auto"/>
          <w:sz w:val="22"/>
          <w:szCs w:val="22"/>
          <w:lang w:val="es-ES"/>
        </w:rPr>
        <w:t xml:space="preserve">no mover el </w:t>
      </w:r>
      <w:r w:rsidR="00CE59CB" w:rsidRPr="00A759CB">
        <w:rPr>
          <w:rFonts w:ascii="Calibri" w:hAnsi="Calibri"/>
          <w:color w:val="auto"/>
          <w:sz w:val="22"/>
          <w:szCs w:val="22"/>
          <w:lang w:val="es-ES"/>
        </w:rPr>
        <w:t>camión</w:t>
      </w:r>
      <w:r w:rsidRPr="00A759CB">
        <w:rPr>
          <w:rFonts w:ascii="Calibri" w:hAnsi="Calibri"/>
          <w:color w:val="auto"/>
          <w:sz w:val="22"/>
          <w:szCs w:val="22"/>
          <w:lang w:val="es-ES"/>
        </w:rPr>
        <w:t xml:space="preserve"> cuando el brazo esté levantado en posición de trabajo con uno o varios empleados en la canasta. </w:t>
      </w:r>
      <w:r w:rsidR="00545B20" w:rsidRPr="00A759CB">
        <w:rPr>
          <w:rFonts w:ascii="Calibri" w:hAnsi="Calibri"/>
          <w:i/>
          <w:color w:val="auto"/>
          <w:sz w:val="22"/>
          <w:szCs w:val="22"/>
          <w:lang w:val="es-ES"/>
        </w:rPr>
        <w:t>(</w:t>
      </w:r>
      <w:r w:rsidRPr="00A759CB">
        <w:rPr>
          <w:rFonts w:ascii="Calibri" w:hAnsi="Calibri"/>
          <w:i/>
          <w:color w:val="auto"/>
          <w:sz w:val="22"/>
          <w:szCs w:val="22"/>
          <w:lang w:val="es-ES"/>
        </w:rPr>
        <w:t xml:space="preserve">Si esto ocurre, cumpla con los requisitos de la Sección 3648 de </w:t>
      </w:r>
      <w:r w:rsidR="00545B20" w:rsidRPr="00A759CB">
        <w:rPr>
          <w:rFonts w:ascii="Calibri" w:hAnsi="Calibri"/>
          <w:i/>
          <w:color w:val="auto"/>
          <w:sz w:val="22"/>
          <w:szCs w:val="22"/>
          <w:lang w:val="es-ES"/>
        </w:rPr>
        <w:t>Cal/OS</w:t>
      </w:r>
      <w:r w:rsidRPr="00A759CB">
        <w:rPr>
          <w:rFonts w:ascii="Calibri" w:hAnsi="Calibri"/>
          <w:i/>
          <w:color w:val="auto"/>
          <w:sz w:val="22"/>
          <w:szCs w:val="22"/>
          <w:lang w:val="es-ES"/>
        </w:rPr>
        <w:t>HA, requisitos operativos para dispositivos aéreos</w:t>
      </w:r>
      <w:r w:rsidR="007D6EBA" w:rsidRPr="00A759CB">
        <w:rPr>
          <w:rFonts w:ascii="Calibri" w:hAnsi="Calibri"/>
          <w:i/>
          <w:color w:val="auto"/>
          <w:sz w:val="22"/>
          <w:szCs w:val="22"/>
          <w:lang w:val="es-ES"/>
        </w:rPr>
        <w:t>.</w:t>
      </w:r>
      <w:r w:rsidR="00545B20" w:rsidRPr="00A759CB">
        <w:rPr>
          <w:rFonts w:ascii="Calibri" w:hAnsi="Calibri"/>
          <w:i/>
          <w:color w:val="auto"/>
          <w:sz w:val="22"/>
          <w:szCs w:val="22"/>
          <w:lang w:val="es-ES"/>
        </w:rPr>
        <w:t>)</w:t>
      </w:r>
    </w:p>
    <w:p w:rsidR="009F44B4" w:rsidRPr="00A759CB" w:rsidRDefault="00840786" w:rsidP="0007221F">
      <w:pPr>
        <w:pStyle w:val="CWDocumentSectionHeading"/>
        <w:rPr>
          <w:rFonts w:ascii="Calibri" w:hAnsi="Calibri"/>
          <w:i/>
          <w:color w:val="auto"/>
          <w:sz w:val="22"/>
          <w:szCs w:val="22"/>
          <w:lang w:val="es-ES"/>
        </w:rPr>
      </w:pPr>
      <w:r w:rsidRPr="00A759CB">
        <w:rPr>
          <w:rFonts w:ascii="Calibri" w:hAnsi="Calibri"/>
          <w:i/>
          <w:color w:val="auto"/>
          <w:sz w:val="22"/>
          <w:szCs w:val="22"/>
          <w:lang w:val="es-ES"/>
        </w:rPr>
        <w:t>Nota</w:t>
      </w:r>
      <w:r w:rsidR="004C2CCE" w:rsidRPr="00A759CB">
        <w:rPr>
          <w:rFonts w:ascii="Calibri" w:hAnsi="Calibri"/>
          <w:i/>
          <w:color w:val="auto"/>
          <w:sz w:val="22"/>
          <w:szCs w:val="22"/>
          <w:lang w:val="es-ES"/>
        </w:rPr>
        <w:t xml:space="preserve">: </w:t>
      </w:r>
      <w:r w:rsidR="00CE59CB" w:rsidRPr="00A759CB">
        <w:rPr>
          <w:rFonts w:ascii="Calibri" w:hAnsi="Calibri"/>
          <w:i/>
          <w:color w:val="auto"/>
          <w:sz w:val="22"/>
          <w:szCs w:val="22"/>
          <w:lang w:val="es-ES"/>
        </w:rPr>
        <w:t xml:space="preserve">Esta sección no incluye todas las plataformas y </w:t>
      </w:r>
      <w:r w:rsidR="00EF6517" w:rsidRPr="00A759CB">
        <w:rPr>
          <w:rFonts w:ascii="Calibri" w:hAnsi="Calibri"/>
          <w:i/>
          <w:color w:val="auto"/>
          <w:sz w:val="22"/>
          <w:szCs w:val="22"/>
          <w:lang w:val="es-ES"/>
        </w:rPr>
        <w:t>equipamiento</w:t>
      </w:r>
      <w:r w:rsidR="00CE59CB" w:rsidRPr="00A759CB">
        <w:rPr>
          <w:rFonts w:ascii="Calibri" w:hAnsi="Calibri"/>
          <w:i/>
          <w:color w:val="auto"/>
          <w:sz w:val="22"/>
          <w:szCs w:val="22"/>
          <w:lang w:val="es-ES"/>
        </w:rPr>
        <w:t>s motorizados para mantenimiento de edificio. (Re</w:t>
      </w:r>
      <w:r w:rsidR="008C6043" w:rsidRPr="00A759CB">
        <w:rPr>
          <w:rFonts w:ascii="Calibri" w:hAnsi="Calibri"/>
          <w:i/>
          <w:color w:val="auto"/>
          <w:sz w:val="22"/>
          <w:szCs w:val="22"/>
          <w:lang w:val="es-ES"/>
        </w:rPr>
        <w:t>fer</w:t>
      </w:r>
      <w:r w:rsidR="00CE59CB" w:rsidRPr="00A759CB">
        <w:rPr>
          <w:rFonts w:ascii="Calibri" w:hAnsi="Calibri"/>
          <w:i/>
          <w:color w:val="auto"/>
          <w:sz w:val="22"/>
          <w:szCs w:val="22"/>
          <w:lang w:val="es-ES"/>
        </w:rPr>
        <w:t xml:space="preserve">irse a </w:t>
      </w:r>
      <w:r w:rsidR="007D6EBA" w:rsidRPr="00A759CB">
        <w:rPr>
          <w:rFonts w:ascii="Calibri" w:hAnsi="Calibri"/>
          <w:i/>
          <w:color w:val="auto"/>
          <w:sz w:val="22"/>
          <w:szCs w:val="22"/>
          <w:lang w:val="es-ES"/>
        </w:rPr>
        <w:t xml:space="preserve">Cal/OSHA, </w:t>
      </w:r>
      <w:r w:rsidR="00CE59CB" w:rsidRPr="00A759CB">
        <w:rPr>
          <w:rFonts w:ascii="Calibri" w:hAnsi="Calibri"/>
          <w:i/>
          <w:color w:val="auto"/>
          <w:sz w:val="22"/>
          <w:szCs w:val="22"/>
          <w:lang w:val="es-ES"/>
        </w:rPr>
        <w:t>Título 8, Orden G</w:t>
      </w:r>
      <w:r w:rsidR="00EF6557" w:rsidRPr="00A759CB">
        <w:rPr>
          <w:rFonts w:ascii="Calibri" w:hAnsi="Calibri"/>
          <w:i/>
          <w:color w:val="auto"/>
          <w:sz w:val="22"/>
          <w:szCs w:val="22"/>
          <w:lang w:val="es-ES"/>
        </w:rPr>
        <w:t xml:space="preserve">eneral </w:t>
      </w:r>
      <w:r w:rsidR="00CE59CB" w:rsidRPr="00A759CB">
        <w:rPr>
          <w:rFonts w:ascii="Calibri" w:hAnsi="Calibri"/>
          <w:i/>
          <w:color w:val="auto"/>
          <w:sz w:val="22"/>
          <w:szCs w:val="22"/>
          <w:lang w:val="es-ES"/>
        </w:rPr>
        <w:t xml:space="preserve">de Seguridad de la </w:t>
      </w:r>
      <w:r w:rsidR="00EF6557" w:rsidRPr="00A759CB">
        <w:rPr>
          <w:rFonts w:ascii="Calibri" w:hAnsi="Calibri"/>
          <w:i/>
          <w:color w:val="auto"/>
          <w:sz w:val="22"/>
          <w:szCs w:val="22"/>
          <w:lang w:val="es-ES"/>
        </w:rPr>
        <w:t>Industr</w:t>
      </w:r>
      <w:r w:rsidR="00CE59CB" w:rsidRPr="00A759CB">
        <w:rPr>
          <w:rFonts w:ascii="Calibri" w:hAnsi="Calibri"/>
          <w:i/>
          <w:color w:val="auto"/>
          <w:sz w:val="22"/>
          <w:szCs w:val="22"/>
          <w:lang w:val="es-ES"/>
        </w:rPr>
        <w:t xml:space="preserve">ia, Artículo </w:t>
      </w:r>
      <w:r w:rsidR="00EF6557" w:rsidRPr="00A759CB">
        <w:rPr>
          <w:rFonts w:ascii="Calibri" w:hAnsi="Calibri"/>
          <w:i/>
          <w:color w:val="auto"/>
          <w:sz w:val="22"/>
          <w:szCs w:val="22"/>
          <w:lang w:val="es-ES"/>
        </w:rPr>
        <w:t xml:space="preserve">6 </w:t>
      </w:r>
      <w:r w:rsidR="00CE59CB" w:rsidRPr="00A759CB">
        <w:rPr>
          <w:rFonts w:ascii="Calibri" w:hAnsi="Calibri"/>
          <w:i/>
          <w:color w:val="auto"/>
          <w:sz w:val="22"/>
          <w:szCs w:val="22"/>
          <w:lang w:val="es-ES"/>
        </w:rPr>
        <w:t>por requisitos adicionales</w:t>
      </w:r>
      <w:r w:rsidR="00EF6557" w:rsidRPr="00A759CB">
        <w:rPr>
          <w:rFonts w:ascii="Calibri" w:hAnsi="Calibri"/>
          <w:i/>
          <w:color w:val="auto"/>
          <w:sz w:val="22"/>
          <w:szCs w:val="22"/>
          <w:lang w:val="es-ES"/>
        </w:rPr>
        <w:t>).</w:t>
      </w:r>
    </w:p>
    <w:p w:rsidR="00A77163" w:rsidRPr="00A759CB" w:rsidRDefault="006C3AA3" w:rsidP="00920375">
      <w:pPr>
        <w:pStyle w:val="CWDocumentSectionHeading"/>
        <w:spacing w:after="120" w:line="240" w:lineRule="auto"/>
        <w:rPr>
          <w:rFonts w:ascii="Calibri" w:hAnsi="Calibri"/>
          <w:sz w:val="28"/>
          <w:szCs w:val="28"/>
          <w:lang w:val="es-ES"/>
        </w:rPr>
      </w:pPr>
      <w:r w:rsidRPr="00A759CB">
        <w:rPr>
          <w:rFonts w:ascii="Calibri" w:hAnsi="Calibri"/>
          <w:sz w:val="28"/>
          <w:szCs w:val="28"/>
          <w:lang w:val="es-ES"/>
        </w:rPr>
        <w:t>Entrenamiento</w:t>
      </w:r>
      <w:r w:rsidR="009B7057" w:rsidRPr="00A759CB">
        <w:rPr>
          <w:rFonts w:ascii="Calibri" w:hAnsi="Calibri"/>
          <w:sz w:val="28"/>
          <w:szCs w:val="28"/>
          <w:lang w:val="es-ES"/>
        </w:rPr>
        <w:t xml:space="preserve"> para Plataformas Motorizadas</w:t>
      </w:r>
    </w:p>
    <w:p w:rsidR="00A77163" w:rsidRPr="00A759CB" w:rsidRDefault="009B7057" w:rsidP="00422F7F">
      <w:pPr>
        <w:pStyle w:val="CWDocumentSectionHeading"/>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Antes de </w:t>
      </w:r>
      <w:r w:rsidR="004212BE" w:rsidRPr="00A759CB">
        <w:rPr>
          <w:rFonts w:ascii="Calibri" w:hAnsi="Calibri"/>
          <w:color w:val="auto"/>
          <w:sz w:val="22"/>
          <w:szCs w:val="22"/>
          <w:lang w:val="es-ES"/>
        </w:rPr>
        <w:t>que un empleado utilice una plataforma de trabajo elevada o elevador aéreo, deberá</w:t>
      </w:r>
      <w:r w:rsidR="00D62695" w:rsidRPr="00A759CB">
        <w:rPr>
          <w:rFonts w:ascii="Calibri" w:hAnsi="Calibri"/>
          <w:color w:val="auto"/>
          <w:sz w:val="22"/>
          <w:szCs w:val="22"/>
          <w:lang w:val="es-ES"/>
        </w:rPr>
        <w:t xml:space="preserve"> </w:t>
      </w:r>
      <w:r w:rsidR="008C6043" w:rsidRPr="00A759CB">
        <w:rPr>
          <w:rFonts w:ascii="Calibri" w:hAnsi="Calibri"/>
          <w:color w:val="auto"/>
          <w:sz w:val="22"/>
          <w:szCs w:val="22"/>
          <w:lang w:val="es-ES"/>
        </w:rPr>
        <w:t>entren</w:t>
      </w:r>
      <w:r w:rsidR="00D62695" w:rsidRPr="00A759CB">
        <w:rPr>
          <w:rFonts w:ascii="Calibri" w:hAnsi="Calibri"/>
          <w:color w:val="auto"/>
          <w:sz w:val="22"/>
          <w:szCs w:val="22"/>
          <w:lang w:val="es-ES"/>
        </w:rPr>
        <w:t>arse en el uso operativo</w:t>
      </w:r>
      <w:r w:rsidR="004212BE" w:rsidRPr="00A759CB">
        <w:rPr>
          <w:rFonts w:ascii="Calibri" w:hAnsi="Calibri"/>
          <w:color w:val="auto"/>
          <w:sz w:val="22"/>
          <w:szCs w:val="22"/>
          <w:lang w:val="es-ES"/>
        </w:rPr>
        <w:t xml:space="preserve"> seguro del </w:t>
      </w:r>
      <w:r w:rsidR="00EF6517" w:rsidRPr="00A759CB">
        <w:rPr>
          <w:rFonts w:ascii="Calibri" w:hAnsi="Calibri"/>
          <w:color w:val="auto"/>
          <w:sz w:val="22"/>
          <w:szCs w:val="22"/>
          <w:lang w:val="es-ES"/>
        </w:rPr>
        <w:t>equipamiento</w:t>
      </w:r>
      <w:r w:rsidR="004212BE" w:rsidRPr="00A759CB">
        <w:rPr>
          <w:rFonts w:ascii="Calibri" w:hAnsi="Calibri"/>
          <w:color w:val="auto"/>
          <w:sz w:val="22"/>
          <w:szCs w:val="22"/>
          <w:lang w:val="es-ES"/>
        </w:rPr>
        <w:t xml:space="preserve">. Las plataformas y elevadores serán operados por personas calificadas expertas en la operación, uso seguro e inspección de la plataforma o elevador. </w:t>
      </w:r>
      <w:r w:rsidR="006C3AA3" w:rsidRPr="00A759CB">
        <w:rPr>
          <w:rFonts w:ascii="Calibri" w:hAnsi="Calibri"/>
          <w:color w:val="auto"/>
          <w:sz w:val="22"/>
          <w:szCs w:val="22"/>
          <w:lang w:val="es-ES"/>
        </w:rPr>
        <w:t>El entrenamiento</w:t>
      </w:r>
      <w:r w:rsidR="004212BE" w:rsidRPr="00A759CB">
        <w:rPr>
          <w:rFonts w:ascii="Calibri" w:hAnsi="Calibri"/>
          <w:color w:val="auto"/>
          <w:sz w:val="22"/>
          <w:szCs w:val="22"/>
          <w:lang w:val="es-ES"/>
        </w:rPr>
        <w:t xml:space="preserve"> incluirá lo siguiente: </w:t>
      </w:r>
    </w:p>
    <w:p w:rsidR="00A77163" w:rsidRPr="00A759CB" w:rsidRDefault="00A77163" w:rsidP="00861348">
      <w:pPr>
        <w:pStyle w:val="CWDocumentSectionHeading"/>
        <w:numPr>
          <w:ilvl w:val="0"/>
          <w:numId w:val="19"/>
        </w:numPr>
        <w:spacing w:after="120" w:line="240" w:lineRule="auto"/>
        <w:rPr>
          <w:rFonts w:ascii="Calibri" w:hAnsi="Calibri"/>
          <w:color w:val="auto"/>
          <w:sz w:val="22"/>
          <w:szCs w:val="22"/>
          <w:lang w:val="es-ES"/>
        </w:rPr>
      </w:pPr>
      <w:r w:rsidRPr="00A759CB">
        <w:rPr>
          <w:rFonts w:ascii="Calibri" w:hAnsi="Calibri"/>
          <w:color w:val="auto"/>
          <w:sz w:val="22"/>
          <w:szCs w:val="22"/>
          <w:lang w:val="es-ES"/>
        </w:rPr>
        <w:t>Reco</w:t>
      </w:r>
      <w:r w:rsidR="004212BE" w:rsidRPr="00A759CB">
        <w:rPr>
          <w:rFonts w:ascii="Calibri" w:hAnsi="Calibri"/>
          <w:color w:val="auto"/>
          <w:sz w:val="22"/>
          <w:szCs w:val="22"/>
          <w:lang w:val="es-ES"/>
        </w:rPr>
        <w:t xml:space="preserve">nocimiento de riesgos de seguridad de tareas individuales y medidas preventivas. </w:t>
      </w:r>
    </w:p>
    <w:p w:rsidR="00A77163" w:rsidRPr="00A759CB" w:rsidRDefault="004212BE" w:rsidP="00861348">
      <w:pPr>
        <w:pStyle w:val="CWDocumentSectionHeading"/>
        <w:numPr>
          <w:ilvl w:val="0"/>
          <w:numId w:val="19"/>
        </w:numPr>
        <w:spacing w:after="120" w:line="240" w:lineRule="auto"/>
        <w:rPr>
          <w:rFonts w:ascii="Calibri" w:hAnsi="Calibri"/>
          <w:color w:val="auto"/>
          <w:sz w:val="22"/>
          <w:szCs w:val="22"/>
          <w:lang w:val="es-ES"/>
        </w:rPr>
      </w:pPr>
      <w:r w:rsidRPr="00A759CB">
        <w:rPr>
          <w:rFonts w:ascii="Calibri" w:hAnsi="Calibri"/>
          <w:color w:val="auto"/>
          <w:sz w:val="22"/>
          <w:szCs w:val="22"/>
          <w:lang w:val="es-ES"/>
        </w:rPr>
        <w:t>Reconocimiento y prevención g</w:t>
      </w:r>
      <w:r w:rsidR="00A77163" w:rsidRPr="00A759CB">
        <w:rPr>
          <w:rFonts w:ascii="Calibri" w:hAnsi="Calibri"/>
          <w:color w:val="auto"/>
          <w:sz w:val="22"/>
          <w:szCs w:val="22"/>
          <w:lang w:val="es-ES"/>
        </w:rPr>
        <w:t xml:space="preserve">eneral </w:t>
      </w:r>
      <w:r w:rsidRPr="00A759CB">
        <w:rPr>
          <w:rFonts w:ascii="Calibri" w:hAnsi="Calibri"/>
          <w:color w:val="auto"/>
          <w:sz w:val="22"/>
          <w:szCs w:val="22"/>
          <w:lang w:val="es-ES"/>
        </w:rPr>
        <w:t xml:space="preserve">de riesgos de seguridad asociados con el uso de plataformas de trabajo. </w:t>
      </w:r>
    </w:p>
    <w:p w:rsidR="00A77163" w:rsidRPr="00A759CB" w:rsidRDefault="004212BE" w:rsidP="00861348">
      <w:pPr>
        <w:pStyle w:val="CWDocumentSectionHeading"/>
        <w:numPr>
          <w:ilvl w:val="0"/>
          <w:numId w:val="19"/>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Procedimientos del plan de acción ante emergencias </w:t>
      </w:r>
      <w:r w:rsidR="000F1307" w:rsidRPr="00A759CB">
        <w:rPr>
          <w:rFonts w:ascii="Calibri" w:hAnsi="Calibri"/>
          <w:color w:val="auto"/>
          <w:sz w:val="22"/>
          <w:szCs w:val="22"/>
          <w:lang w:val="es-ES"/>
        </w:rPr>
        <w:t>para rescates</w:t>
      </w:r>
      <w:r w:rsidR="00A77163" w:rsidRPr="00A759CB">
        <w:rPr>
          <w:rFonts w:ascii="Calibri" w:hAnsi="Calibri"/>
          <w:color w:val="auto"/>
          <w:sz w:val="22"/>
          <w:szCs w:val="22"/>
          <w:lang w:val="es-ES"/>
        </w:rPr>
        <w:t>.</w:t>
      </w:r>
    </w:p>
    <w:p w:rsidR="00A77163" w:rsidRPr="00A759CB" w:rsidRDefault="00B0284D" w:rsidP="00861348">
      <w:pPr>
        <w:pStyle w:val="CWDocumentSectionHeading"/>
        <w:numPr>
          <w:ilvl w:val="0"/>
          <w:numId w:val="19"/>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Inspección, cuidado, uso y rendimiento del sistema personal </w:t>
      </w:r>
      <w:r w:rsidR="003619C5" w:rsidRPr="00A759CB">
        <w:rPr>
          <w:rFonts w:ascii="Calibri" w:hAnsi="Calibri"/>
          <w:color w:val="auto"/>
          <w:sz w:val="22"/>
          <w:szCs w:val="22"/>
          <w:lang w:val="es-ES"/>
        </w:rPr>
        <w:t>anticaídas</w:t>
      </w:r>
      <w:r w:rsidRPr="00A759CB">
        <w:rPr>
          <w:rFonts w:ascii="Calibri" w:hAnsi="Calibri"/>
          <w:color w:val="auto"/>
          <w:sz w:val="22"/>
          <w:szCs w:val="22"/>
          <w:lang w:val="es-ES"/>
        </w:rPr>
        <w:t xml:space="preserve">. </w:t>
      </w:r>
    </w:p>
    <w:p w:rsidR="00A77163" w:rsidRPr="00A759CB" w:rsidRDefault="00B0284D" w:rsidP="00861348">
      <w:pPr>
        <w:pStyle w:val="CWDocumentSectionHeading"/>
        <w:numPr>
          <w:ilvl w:val="0"/>
          <w:numId w:val="18"/>
        </w:numPr>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Reglas y políticas de seguridad de la compañía. </w:t>
      </w:r>
    </w:p>
    <w:p w:rsidR="00A77163" w:rsidRPr="00A759CB" w:rsidRDefault="006C3AA3" w:rsidP="00F07370">
      <w:pPr>
        <w:pStyle w:val="CWDocumentSectionHeading"/>
        <w:spacing w:after="120"/>
        <w:rPr>
          <w:rFonts w:ascii="Calibri" w:hAnsi="Calibri"/>
          <w:color w:val="auto"/>
          <w:sz w:val="22"/>
          <w:szCs w:val="22"/>
          <w:lang w:val="es-ES"/>
        </w:rPr>
      </w:pPr>
      <w:r w:rsidRPr="00A759CB">
        <w:rPr>
          <w:rFonts w:ascii="Calibri" w:hAnsi="Calibri"/>
          <w:color w:val="auto"/>
          <w:sz w:val="22"/>
          <w:szCs w:val="22"/>
          <w:lang w:val="es-ES"/>
        </w:rPr>
        <w:t xml:space="preserve">El entrenamiento </w:t>
      </w:r>
      <w:r w:rsidR="00B0284D" w:rsidRPr="00A759CB">
        <w:rPr>
          <w:rFonts w:ascii="Calibri" w:hAnsi="Calibri"/>
          <w:color w:val="auto"/>
          <w:sz w:val="22"/>
          <w:szCs w:val="22"/>
          <w:lang w:val="es-ES"/>
        </w:rPr>
        <w:t xml:space="preserve">sobre </w:t>
      </w:r>
      <w:r w:rsidR="008C6043" w:rsidRPr="00A759CB">
        <w:rPr>
          <w:rFonts w:ascii="Calibri" w:hAnsi="Calibri"/>
          <w:color w:val="auto"/>
          <w:sz w:val="22"/>
          <w:szCs w:val="22"/>
          <w:lang w:val="es-ES"/>
        </w:rPr>
        <w:t xml:space="preserve">la </w:t>
      </w:r>
      <w:r w:rsidR="00B0284D" w:rsidRPr="00A759CB">
        <w:rPr>
          <w:rFonts w:ascii="Calibri" w:hAnsi="Calibri"/>
          <w:color w:val="auto"/>
          <w:sz w:val="22"/>
          <w:szCs w:val="22"/>
          <w:lang w:val="es-ES"/>
        </w:rPr>
        <w:t xml:space="preserve">operación e inspección de elevadores y plataformas de trabajo estará a cargo de una persona calificada en nuestras instalaciones. Se deberán usar procedimientos escritos de trabajo o métodos pictóricos de instrucción. Los manuales operativos del fabricante para </w:t>
      </w:r>
      <w:r w:rsidR="00EF6517" w:rsidRPr="00A759CB">
        <w:rPr>
          <w:rFonts w:ascii="Calibri" w:hAnsi="Calibri"/>
          <w:color w:val="auto"/>
          <w:sz w:val="22"/>
          <w:szCs w:val="22"/>
          <w:lang w:val="es-ES"/>
        </w:rPr>
        <w:t>equipamiento</w:t>
      </w:r>
      <w:r w:rsidR="00B0284D" w:rsidRPr="00A759CB">
        <w:rPr>
          <w:rFonts w:ascii="Calibri" w:hAnsi="Calibri"/>
          <w:color w:val="auto"/>
          <w:sz w:val="22"/>
          <w:szCs w:val="22"/>
          <w:lang w:val="es-ES"/>
        </w:rPr>
        <w:t>s y componentes servirán como base de nuestros procedimientos.</w:t>
      </w:r>
      <w:r w:rsidR="00A759CB">
        <w:rPr>
          <w:rFonts w:ascii="Calibri" w:hAnsi="Calibri"/>
          <w:color w:val="auto"/>
          <w:sz w:val="22"/>
          <w:szCs w:val="22"/>
          <w:lang w:val="es-ES"/>
        </w:rPr>
        <w:t xml:space="preserve"> </w:t>
      </w:r>
    </w:p>
    <w:p w:rsidR="00A77163" w:rsidRPr="00A759CB" w:rsidRDefault="00262EE6" w:rsidP="00920375">
      <w:pPr>
        <w:pStyle w:val="CWDocumentSectionHeading"/>
        <w:spacing w:after="240"/>
        <w:rPr>
          <w:rFonts w:ascii="Calibri" w:hAnsi="Calibri"/>
          <w:color w:val="auto"/>
          <w:sz w:val="22"/>
          <w:szCs w:val="22"/>
          <w:lang w:val="es-ES"/>
        </w:rPr>
      </w:pPr>
      <w:r w:rsidRPr="00A759CB">
        <w:rPr>
          <w:rFonts w:ascii="Calibri" w:hAnsi="Calibri"/>
          <w:color w:val="auto"/>
          <w:sz w:val="22"/>
          <w:szCs w:val="22"/>
          <w:lang w:val="es-ES"/>
        </w:rPr>
        <w:t xml:space="preserve">Se </w:t>
      </w:r>
      <w:r w:rsidR="008C6043" w:rsidRPr="00A759CB">
        <w:rPr>
          <w:rFonts w:ascii="Calibri" w:hAnsi="Calibri"/>
          <w:color w:val="auto"/>
          <w:sz w:val="22"/>
          <w:szCs w:val="22"/>
          <w:lang w:val="es-ES"/>
        </w:rPr>
        <w:t>entren</w:t>
      </w:r>
      <w:r w:rsidRPr="00A759CB">
        <w:rPr>
          <w:rFonts w:ascii="Calibri" w:hAnsi="Calibri"/>
          <w:color w:val="auto"/>
          <w:sz w:val="22"/>
          <w:szCs w:val="22"/>
          <w:lang w:val="es-ES"/>
        </w:rPr>
        <w:t xml:space="preserve">ará al personal al ingresar y luego una vez por año. </w:t>
      </w:r>
      <w:r w:rsidR="00DC24D1" w:rsidRPr="00A759CB">
        <w:rPr>
          <w:rFonts w:ascii="Calibri" w:hAnsi="Calibri"/>
          <w:color w:val="auto"/>
          <w:sz w:val="22"/>
          <w:szCs w:val="22"/>
          <w:lang w:val="es-ES"/>
        </w:rPr>
        <w:t>El entrenamiento</w:t>
      </w:r>
      <w:r w:rsidRPr="00A759CB">
        <w:rPr>
          <w:rFonts w:ascii="Calibri" w:hAnsi="Calibri"/>
          <w:color w:val="auto"/>
          <w:sz w:val="22"/>
          <w:szCs w:val="22"/>
          <w:lang w:val="es-ES"/>
        </w:rPr>
        <w:t xml:space="preserve"> con </w:t>
      </w:r>
      <w:r w:rsidR="00EF6517" w:rsidRPr="00A759CB">
        <w:rPr>
          <w:rFonts w:ascii="Calibri" w:hAnsi="Calibri"/>
          <w:color w:val="auto"/>
          <w:sz w:val="22"/>
          <w:szCs w:val="22"/>
          <w:lang w:val="es-ES"/>
        </w:rPr>
        <w:t>equipamiento</w:t>
      </w:r>
      <w:r w:rsidRPr="00A759CB">
        <w:rPr>
          <w:rFonts w:ascii="Calibri" w:hAnsi="Calibri"/>
          <w:color w:val="auto"/>
          <w:sz w:val="22"/>
          <w:szCs w:val="22"/>
          <w:lang w:val="es-ES"/>
        </w:rPr>
        <w:t xml:space="preserve">s nos exige certificar que los empleados hayan recibido </w:t>
      </w:r>
      <w:r w:rsidR="00DC24D1" w:rsidRPr="00A759CB">
        <w:rPr>
          <w:rFonts w:ascii="Calibri" w:hAnsi="Calibri"/>
          <w:color w:val="auto"/>
          <w:sz w:val="22"/>
          <w:szCs w:val="22"/>
          <w:lang w:val="es-ES"/>
        </w:rPr>
        <w:t>entrenamiento</w:t>
      </w:r>
      <w:r w:rsidRPr="00A759CB">
        <w:rPr>
          <w:rFonts w:ascii="Calibri" w:hAnsi="Calibri"/>
          <w:color w:val="auto"/>
          <w:sz w:val="22"/>
          <w:szCs w:val="22"/>
          <w:lang w:val="es-ES"/>
        </w:rPr>
        <w:t xml:space="preserve"> en operación e inspección de plataformas y elevadores. Se guardará un registro de certificación. Se podrá tomar un documento de certificación usando el formulario, </w:t>
      </w:r>
      <w:r w:rsidR="00DC24D1" w:rsidRPr="00A759CB">
        <w:rPr>
          <w:rFonts w:ascii="Calibri" w:hAnsi="Calibri"/>
          <w:i/>
          <w:color w:val="auto"/>
          <w:sz w:val="22"/>
          <w:szCs w:val="22"/>
          <w:lang w:val="es-ES"/>
        </w:rPr>
        <w:t>Entrenamiento</w:t>
      </w:r>
      <w:r w:rsidRPr="00A759CB">
        <w:rPr>
          <w:rFonts w:ascii="Calibri" w:hAnsi="Calibri"/>
          <w:i/>
          <w:color w:val="auto"/>
          <w:sz w:val="22"/>
          <w:szCs w:val="22"/>
          <w:lang w:val="es-ES"/>
        </w:rPr>
        <w:t xml:space="preserve"> Específic</w:t>
      </w:r>
      <w:r w:rsidR="008C6043" w:rsidRPr="00A759CB">
        <w:rPr>
          <w:rFonts w:ascii="Calibri" w:hAnsi="Calibri"/>
          <w:i/>
          <w:color w:val="auto"/>
          <w:sz w:val="22"/>
          <w:szCs w:val="22"/>
          <w:lang w:val="es-ES"/>
        </w:rPr>
        <w:t>o</w:t>
      </w:r>
      <w:r w:rsidRPr="00A759CB">
        <w:rPr>
          <w:rFonts w:ascii="Calibri" w:hAnsi="Calibri"/>
          <w:i/>
          <w:color w:val="auto"/>
          <w:sz w:val="22"/>
          <w:szCs w:val="22"/>
          <w:lang w:val="es-ES"/>
        </w:rPr>
        <w:t xml:space="preserve"> sobre </w:t>
      </w:r>
      <w:r w:rsidR="00E2625E" w:rsidRPr="00A759CB">
        <w:rPr>
          <w:rFonts w:ascii="Calibri" w:hAnsi="Calibri"/>
          <w:i/>
          <w:color w:val="auto"/>
          <w:sz w:val="22"/>
          <w:szCs w:val="22"/>
          <w:lang w:val="es-ES"/>
        </w:rPr>
        <w:t>Protección C</w:t>
      </w:r>
      <w:r w:rsidR="009E3BBA" w:rsidRPr="00A759CB">
        <w:rPr>
          <w:rFonts w:ascii="Calibri" w:hAnsi="Calibri"/>
          <w:i/>
          <w:color w:val="auto"/>
          <w:sz w:val="22"/>
          <w:szCs w:val="22"/>
          <w:lang w:val="es-ES"/>
        </w:rPr>
        <w:t xml:space="preserve">ontra </w:t>
      </w:r>
      <w:r w:rsidR="00E2625E" w:rsidRPr="00A759CB">
        <w:rPr>
          <w:rFonts w:ascii="Calibri" w:hAnsi="Calibri"/>
          <w:i/>
          <w:color w:val="auto"/>
          <w:sz w:val="22"/>
          <w:szCs w:val="22"/>
          <w:lang w:val="es-ES"/>
        </w:rPr>
        <w:t>C</w:t>
      </w:r>
      <w:r w:rsidR="009E3BBA" w:rsidRPr="00A759CB">
        <w:rPr>
          <w:rFonts w:ascii="Calibri" w:hAnsi="Calibri"/>
          <w:i/>
          <w:color w:val="auto"/>
          <w:sz w:val="22"/>
          <w:szCs w:val="22"/>
          <w:lang w:val="es-ES"/>
        </w:rPr>
        <w:t xml:space="preserve">aídas </w:t>
      </w:r>
      <w:r w:rsidRPr="00A759CB">
        <w:rPr>
          <w:rFonts w:ascii="Calibri" w:hAnsi="Calibri"/>
          <w:i/>
          <w:color w:val="auto"/>
          <w:sz w:val="22"/>
          <w:szCs w:val="22"/>
          <w:lang w:val="es-ES"/>
        </w:rPr>
        <w:t xml:space="preserve">del </w:t>
      </w:r>
      <w:r w:rsidR="00EF6517" w:rsidRPr="00A759CB">
        <w:rPr>
          <w:rFonts w:ascii="Calibri" w:hAnsi="Calibri"/>
          <w:i/>
          <w:color w:val="auto"/>
          <w:sz w:val="22"/>
          <w:szCs w:val="22"/>
          <w:lang w:val="es-ES"/>
        </w:rPr>
        <w:t>Equipamiento</w:t>
      </w:r>
      <w:r w:rsidRPr="00A759CB">
        <w:rPr>
          <w:rFonts w:ascii="Calibri" w:hAnsi="Calibri"/>
          <w:color w:val="auto"/>
          <w:sz w:val="22"/>
          <w:szCs w:val="22"/>
          <w:lang w:val="es-ES"/>
        </w:rPr>
        <w:t xml:space="preserve">, en las Herramientas de Referencia. </w:t>
      </w:r>
    </w:p>
    <w:p w:rsidR="009B7EA5" w:rsidRDefault="009B7EA5" w:rsidP="00920375">
      <w:pPr>
        <w:pStyle w:val="CWDocumentSectionHeading"/>
        <w:spacing w:after="120" w:line="240" w:lineRule="auto"/>
        <w:rPr>
          <w:rFonts w:ascii="Calibri" w:hAnsi="Calibri"/>
          <w:lang w:val="es-ES"/>
        </w:rPr>
      </w:pPr>
    </w:p>
    <w:p w:rsidR="0007221F" w:rsidRPr="00A759CB" w:rsidRDefault="0007221F" w:rsidP="00920375">
      <w:pPr>
        <w:pStyle w:val="CWDocumentSectionHeading"/>
        <w:spacing w:after="120" w:line="240" w:lineRule="auto"/>
        <w:rPr>
          <w:rFonts w:ascii="Calibri" w:hAnsi="Calibri"/>
          <w:lang w:val="es-ES"/>
        </w:rPr>
      </w:pPr>
      <w:r w:rsidRPr="00A759CB">
        <w:rPr>
          <w:rFonts w:ascii="Calibri" w:hAnsi="Calibri"/>
          <w:lang w:val="es-ES"/>
        </w:rPr>
        <w:lastRenderedPageBreak/>
        <w:t>V</w:t>
      </w:r>
      <w:r w:rsidR="00622AE3" w:rsidRPr="00A759CB">
        <w:rPr>
          <w:rFonts w:ascii="Calibri" w:hAnsi="Calibri"/>
          <w:lang w:val="es-ES"/>
        </w:rPr>
        <w:t>III</w:t>
      </w:r>
      <w:r w:rsidRPr="00A759CB">
        <w:rPr>
          <w:rFonts w:ascii="Calibri" w:hAnsi="Calibri"/>
          <w:lang w:val="es-ES"/>
        </w:rPr>
        <w:t xml:space="preserve">. </w:t>
      </w:r>
      <w:r w:rsidR="00262EE6" w:rsidRPr="00A759CB">
        <w:rPr>
          <w:rFonts w:ascii="Calibri" w:hAnsi="Calibri"/>
          <w:lang w:val="es-ES"/>
        </w:rPr>
        <w:t xml:space="preserve">SISTEMAS </w:t>
      </w:r>
      <w:r w:rsidRPr="00A759CB">
        <w:rPr>
          <w:rFonts w:ascii="Calibri" w:hAnsi="Calibri"/>
          <w:lang w:val="es-ES"/>
        </w:rPr>
        <w:t>PERSONAL</w:t>
      </w:r>
      <w:r w:rsidR="00262EE6" w:rsidRPr="00A759CB">
        <w:rPr>
          <w:rFonts w:ascii="Calibri" w:hAnsi="Calibri"/>
          <w:lang w:val="es-ES"/>
        </w:rPr>
        <w:t xml:space="preserve">ES </w:t>
      </w:r>
      <w:r w:rsidR="004C1052" w:rsidRPr="00A759CB">
        <w:rPr>
          <w:rFonts w:ascii="Calibri" w:hAnsi="Calibri"/>
          <w:lang w:val="es-ES"/>
        </w:rPr>
        <w:t>ANTICAÍDA</w:t>
      </w:r>
      <w:r w:rsidRPr="00A759CB">
        <w:rPr>
          <w:rFonts w:ascii="Calibri" w:hAnsi="Calibri"/>
          <w:lang w:val="es-ES"/>
        </w:rPr>
        <w:t xml:space="preserve"> </w:t>
      </w:r>
    </w:p>
    <w:p w:rsidR="00EF6F34" w:rsidRPr="00A759CB" w:rsidRDefault="00262EE6" w:rsidP="0007221F">
      <w:pPr>
        <w:pStyle w:val="CWDocumentparagraph"/>
        <w:rPr>
          <w:rFonts w:ascii="Calibri" w:eastAsia="Times New Roman" w:hAnsi="Calibri" w:cs="Arial"/>
          <w:sz w:val="22"/>
          <w:szCs w:val="22"/>
          <w:lang w:val="es-ES"/>
        </w:rPr>
      </w:pPr>
      <w:r w:rsidRPr="00A759CB">
        <w:rPr>
          <w:rFonts w:ascii="Calibri" w:eastAsia="Times New Roman" w:hAnsi="Calibri" w:cs="Arial"/>
          <w:sz w:val="22"/>
          <w:szCs w:val="22"/>
          <w:lang w:val="es-ES"/>
        </w:rPr>
        <w:t xml:space="preserve">Los sistemas personales </w:t>
      </w:r>
      <w:r w:rsidR="003619C5" w:rsidRPr="00A759CB">
        <w:rPr>
          <w:rFonts w:ascii="Calibri" w:eastAsia="Times New Roman" w:hAnsi="Calibri" w:cs="Arial"/>
          <w:sz w:val="22"/>
          <w:szCs w:val="22"/>
          <w:lang w:val="es-ES"/>
        </w:rPr>
        <w:t>anticaídas</w:t>
      </w:r>
      <w:r w:rsidR="003101E4" w:rsidRPr="00A759CB">
        <w:rPr>
          <w:rFonts w:ascii="Calibri" w:eastAsia="Times New Roman" w:hAnsi="Calibri" w:cs="Arial"/>
          <w:sz w:val="22"/>
          <w:szCs w:val="22"/>
          <w:lang w:val="es-ES"/>
        </w:rPr>
        <w:t xml:space="preserve"> (PFAS) </w:t>
      </w:r>
      <w:r w:rsidRPr="00A759CB">
        <w:rPr>
          <w:rFonts w:ascii="Calibri" w:eastAsia="Times New Roman" w:hAnsi="Calibri" w:cs="Arial"/>
          <w:sz w:val="22"/>
          <w:szCs w:val="22"/>
          <w:lang w:val="es-ES"/>
        </w:rPr>
        <w:t xml:space="preserve">son sistemas utilizados para impedir que un empleado </w:t>
      </w:r>
      <w:r w:rsidR="00E2625E" w:rsidRPr="00A759CB">
        <w:rPr>
          <w:rFonts w:ascii="Calibri" w:eastAsia="Times New Roman" w:hAnsi="Calibri" w:cs="Arial"/>
          <w:sz w:val="22"/>
          <w:szCs w:val="22"/>
          <w:lang w:val="es-ES"/>
        </w:rPr>
        <w:t>caiga</w:t>
      </w:r>
      <w:r w:rsidRPr="00A759CB">
        <w:rPr>
          <w:rFonts w:ascii="Calibri" w:eastAsia="Times New Roman" w:hAnsi="Calibri" w:cs="Arial"/>
          <w:sz w:val="22"/>
          <w:szCs w:val="22"/>
          <w:lang w:val="es-ES"/>
        </w:rPr>
        <w:t xml:space="preserve"> desde un nivel de trabajo elevado. El sistema </w:t>
      </w:r>
      <w:r w:rsidR="004C1052" w:rsidRPr="00A759CB">
        <w:rPr>
          <w:rFonts w:ascii="Calibri" w:eastAsia="Times New Roman" w:hAnsi="Calibri" w:cs="Arial"/>
          <w:sz w:val="22"/>
          <w:szCs w:val="22"/>
          <w:lang w:val="es-ES"/>
        </w:rPr>
        <w:t>anticaída</w:t>
      </w:r>
      <w:r w:rsidRPr="00A759CB">
        <w:rPr>
          <w:rFonts w:ascii="Calibri" w:eastAsia="Times New Roman" w:hAnsi="Calibri" w:cs="Arial"/>
          <w:sz w:val="22"/>
          <w:szCs w:val="22"/>
          <w:lang w:val="es-ES"/>
        </w:rPr>
        <w:t xml:space="preserve"> consiste en un anclaje, conectores, arnés y puede también incluir una </w:t>
      </w:r>
      <w:r w:rsidR="00CA4297" w:rsidRPr="00A759CB">
        <w:rPr>
          <w:rFonts w:ascii="Calibri" w:eastAsia="Times New Roman" w:hAnsi="Calibri" w:cs="Arial"/>
          <w:sz w:val="22"/>
          <w:szCs w:val="22"/>
          <w:lang w:val="es-ES"/>
        </w:rPr>
        <w:t>cuerda</w:t>
      </w:r>
      <w:r w:rsidRPr="00A759CB">
        <w:rPr>
          <w:rFonts w:ascii="Calibri" w:eastAsia="Times New Roman" w:hAnsi="Calibri" w:cs="Arial"/>
          <w:sz w:val="22"/>
          <w:szCs w:val="22"/>
          <w:lang w:val="es-ES"/>
        </w:rPr>
        <w:t xml:space="preserve">, línea de vida o combinación adecuada de ambas. </w:t>
      </w:r>
    </w:p>
    <w:p w:rsidR="008F2416" w:rsidRPr="00A759CB" w:rsidRDefault="00CB297A" w:rsidP="0007221F">
      <w:pPr>
        <w:pStyle w:val="CWDocumentparagraph"/>
        <w:rPr>
          <w:rFonts w:ascii="Calibri" w:eastAsia="Times New Roman" w:hAnsi="Calibri" w:cs="Arial"/>
          <w:b/>
          <w:sz w:val="22"/>
          <w:szCs w:val="22"/>
          <w:lang w:val="es-ES"/>
        </w:rPr>
      </w:pPr>
      <w:r w:rsidRPr="00A759CB">
        <w:rPr>
          <w:rFonts w:ascii="Calibri" w:eastAsia="Times New Roman" w:hAnsi="Calibri" w:cs="Arial"/>
          <w:b/>
          <w:sz w:val="22"/>
          <w:szCs w:val="22"/>
          <w:lang w:val="es-ES"/>
        </w:rPr>
        <w:t>En</w:t>
      </w:r>
      <w:r w:rsidR="00A45B4A" w:rsidRPr="00A759CB">
        <w:rPr>
          <w:rFonts w:ascii="Calibri" w:eastAsia="Times New Roman" w:hAnsi="Calibri" w:cs="Arial"/>
          <w:b/>
          <w:sz w:val="22"/>
          <w:szCs w:val="22"/>
          <w:lang w:val="es-ES"/>
        </w:rPr>
        <w:t xml:space="preserve"> </w:t>
      </w:r>
      <w:r w:rsidR="008F2416" w:rsidRPr="00A759CB">
        <w:rPr>
          <w:rFonts w:ascii="Calibri" w:eastAsia="Times New Roman" w:hAnsi="Calibri" w:cs="Arial"/>
          <w:b/>
          <w:sz w:val="22"/>
          <w:szCs w:val="22"/>
          <w:highlight w:val="lightGray"/>
          <w:lang w:val="es-ES"/>
        </w:rPr>
        <w:t>[</w:t>
      </w:r>
      <w:r w:rsidRPr="00A759CB">
        <w:rPr>
          <w:rFonts w:ascii="Calibri" w:eastAsia="Times New Roman" w:hAnsi="Calibri" w:cs="Arial"/>
          <w:b/>
          <w:sz w:val="22"/>
          <w:szCs w:val="22"/>
          <w:highlight w:val="lightGray"/>
          <w:lang w:val="es-ES"/>
        </w:rPr>
        <w:t>Nombre de la Compañía</w:t>
      </w:r>
      <w:r w:rsidR="008F2416" w:rsidRPr="00A759CB">
        <w:rPr>
          <w:rFonts w:ascii="Calibri" w:eastAsia="Times New Roman" w:hAnsi="Calibri" w:cs="Arial"/>
          <w:b/>
          <w:sz w:val="22"/>
          <w:szCs w:val="22"/>
          <w:highlight w:val="lightGray"/>
          <w:lang w:val="es-ES"/>
        </w:rPr>
        <w:t>]</w:t>
      </w:r>
      <w:r w:rsidR="007E322A" w:rsidRPr="00A759CB">
        <w:rPr>
          <w:rFonts w:ascii="Calibri" w:eastAsia="Times New Roman" w:hAnsi="Calibri" w:cs="Arial"/>
          <w:b/>
          <w:sz w:val="22"/>
          <w:szCs w:val="22"/>
          <w:lang w:val="es-ES"/>
        </w:rPr>
        <w:t>,</w:t>
      </w:r>
      <w:r w:rsidR="008F2416" w:rsidRPr="00A759CB">
        <w:rPr>
          <w:rFonts w:ascii="Calibri" w:eastAsia="Times New Roman" w:hAnsi="Calibri" w:cs="Arial"/>
          <w:b/>
          <w:sz w:val="22"/>
          <w:szCs w:val="22"/>
          <w:lang w:val="es-ES"/>
        </w:rPr>
        <w:t xml:space="preserve"> </w:t>
      </w:r>
      <w:r w:rsidRPr="00A759CB">
        <w:rPr>
          <w:rFonts w:ascii="Calibri" w:eastAsia="Times New Roman" w:hAnsi="Calibri" w:cs="Arial"/>
          <w:b/>
          <w:sz w:val="22"/>
          <w:szCs w:val="22"/>
          <w:lang w:val="es-ES"/>
        </w:rPr>
        <w:t xml:space="preserve">se requieren arneses y </w:t>
      </w:r>
      <w:r w:rsidR="00CA4297" w:rsidRPr="00A759CB">
        <w:rPr>
          <w:rFonts w:ascii="Calibri" w:eastAsia="Times New Roman" w:hAnsi="Calibri" w:cs="Arial"/>
          <w:b/>
          <w:sz w:val="22"/>
          <w:szCs w:val="22"/>
          <w:lang w:val="es-ES"/>
        </w:rPr>
        <w:t>cuerda</w:t>
      </w:r>
      <w:r w:rsidRPr="00A759CB">
        <w:rPr>
          <w:rFonts w:ascii="Calibri" w:eastAsia="Times New Roman" w:hAnsi="Calibri" w:cs="Arial"/>
          <w:b/>
          <w:sz w:val="22"/>
          <w:szCs w:val="22"/>
          <w:lang w:val="es-ES"/>
        </w:rPr>
        <w:t xml:space="preserve">s para trabajar en altura para las siguientes tareas: </w:t>
      </w:r>
    </w:p>
    <w:p w:rsidR="008F2416" w:rsidRPr="00A759CB" w:rsidRDefault="008F2416" w:rsidP="008F2416">
      <w:pPr>
        <w:pStyle w:val="CWDocumentparagraph"/>
        <w:ind w:left="720"/>
        <w:rPr>
          <w:rFonts w:ascii="Calibri" w:hAnsi="Calibri"/>
          <w:sz w:val="22"/>
          <w:szCs w:val="22"/>
          <w:lang w:val="es-ES"/>
        </w:rPr>
      </w:pPr>
      <w:r w:rsidRPr="00A759CB">
        <w:rPr>
          <w:sz w:val="22"/>
          <w:szCs w:val="22"/>
          <w:lang w:val="es-ES"/>
        </w:rPr>
        <w:fldChar w:fldCharType="begin">
          <w:ffData>
            <w:name w:val="Check164"/>
            <w:enabled/>
            <w:calcOnExit w:val="0"/>
            <w:checkBox>
              <w:sizeAuto/>
              <w:default w:val="0"/>
            </w:checkBox>
          </w:ffData>
        </w:fldChar>
      </w:r>
      <w:r w:rsidRPr="00A759CB">
        <w:rPr>
          <w:sz w:val="22"/>
          <w:szCs w:val="22"/>
          <w:lang w:val="es-ES"/>
        </w:rPr>
        <w:instrText xml:space="preserve"> FORMCHECKBOX </w:instrText>
      </w:r>
      <w:r w:rsidR="009B7EA5">
        <w:rPr>
          <w:sz w:val="22"/>
          <w:szCs w:val="22"/>
          <w:lang w:val="es-ES"/>
        </w:rPr>
      </w:r>
      <w:r w:rsidR="009B7EA5">
        <w:rPr>
          <w:sz w:val="22"/>
          <w:szCs w:val="22"/>
          <w:lang w:val="es-ES"/>
        </w:rPr>
        <w:fldChar w:fldCharType="separate"/>
      </w:r>
      <w:r w:rsidRPr="00A759CB">
        <w:rPr>
          <w:sz w:val="22"/>
          <w:szCs w:val="22"/>
          <w:lang w:val="es-ES"/>
        </w:rPr>
        <w:fldChar w:fldCharType="end"/>
      </w:r>
      <w:r w:rsidR="00A759CB">
        <w:rPr>
          <w:sz w:val="22"/>
          <w:szCs w:val="22"/>
          <w:lang w:val="es-ES"/>
        </w:rPr>
        <w:t xml:space="preserve"> </w:t>
      </w:r>
      <w:r w:rsidR="001A5592" w:rsidRPr="00A759CB">
        <w:rPr>
          <w:rFonts w:ascii="Calibri" w:hAnsi="Calibri"/>
          <w:sz w:val="22"/>
          <w:szCs w:val="22"/>
          <w:lang w:val="es-ES"/>
        </w:rPr>
        <w:t xml:space="preserve">Preparación de </w:t>
      </w:r>
      <w:r w:rsidR="008C6043" w:rsidRPr="00A759CB">
        <w:rPr>
          <w:rFonts w:ascii="Calibri" w:hAnsi="Calibri"/>
          <w:sz w:val="22"/>
          <w:szCs w:val="22"/>
          <w:lang w:val="es-ES"/>
        </w:rPr>
        <w:t>órdene</w:t>
      </w:r>
      <w:r w:rsidR="001A5592" w:rsidRPr="00A759CB">
        <w:rPr>
          <w:rFonts w:ascii="Calibri" w:hAnsi="Calibri"/>
          <w:sz w:val="22"/>
          <w:szCs w:val="22"/>
          <w:lang w:val="es-ES"/>
        </w:rPr>
        <w:t>s</w:t>
      </w:r>
    </w:p>
    <w:p w:rsidR="008F2416" w:rsidRPr="00A759CB" w:rsidRDefault="008F2416" w:rsidP="008F2416">
      <w:pPr>
        <w:pStyle w:val="CWDocumentparagraph"/>
        <w:ind w:left="720"/>
        <w:rPr>
          <w:rFonts w:ascii="Calibri" w:hAnsi="Calibri"/>
          <w:sz w:val="22"/>
          <w:szCs w:val="22"/>
          <w:lang w:val="es-ES"/>
        </w:rPr>
      </w:pPr>
      <w:r w:rsidRPr="00A759CB">
        <w:rPr>
          <w:sz w:val="22"/>
          <w:szCs w:val="22"/>
          <w:lang w:val="es-ES"/>
        </w:rPr>
        <w:fldChar w:fldCharType="begin">
          <w:ffData>
            <w:name w:val="Check164"/>
            <w:enabled/>
            <w:calcOnExit w:val="0"/>
            <w:checkBox>
              <w:sizeAuto/>
              <w:default w:val="0"/>
            </w:checkBox>
          </w:ffData>
        </w:fldChar>
      </w:r>
      <w:r w:rsidRPr="00A759CB">
        <w:rPr>
          <w:sz w:val="22"/>
          <w:szCs w:val="22"/>
          <w:lang w:val="es-ES"/>
        </w:rPr>
        <w:instrText xml:space="preserve"> FORMCHECKBOX </w:instrText>
      </w:r>
      <w:r w:rsidR="009B7EA5">
        <w:rPr>
          <w:sz w:val="22"/>
          <w:szCs w:val="22"/>
          <w:lang w:val="es-ES"/>
        </w:rPr>
      </w:r>
      <w:r w:rsidR="009B7EA5">
        <w:rPr>
          <w:sz w:val="22"/>
          <w:szCs w:val="22"/>
          <w:lang w:val="es-ES"/>
        </w:rPr>
        <w:fldChar w:fldCharType="separate"/>
      </w:r>
      <w:r w:rsidRPr="00A759CB">
        <w:rPr>
          <w:sz w:val="22"/>
          <w:szCs w:val="22"/>
          <w:lang w:val="es-ES"/>
        </w:rPr>
        <w:fldChar w:fldCharType="end"/>
      </w:r>
      <w:r w:rsidR="00A759CB">
        <w:rPr>
          <w:sz w:val="22"/>
          <w:szCs w:val="22"/>
          <w:lang w:val="es-ES"/>
        </w:rPr>
        <w:t xml:space="preserve"> </w:t>
      </w:r>
      <w:r w:rsidR="001A5592" w:rsidRPr="00A759CB">
        <w:rPr>
          <w:rFonts w:ascii="Calibri" w:hAnsi="Calibri"/>
          <w:sz w:val="22"/>
          <w:szCs w:val="22"/>
          <w:lang w:val="es-ES"/>
        </w:rPr>
        <w:t>Elevadores aéreos</w:t>
      </w:r>
    </w:p>
    <w:p w:rsidR="008F2416" w:rsidRPr="00A759CB" w:rsidRDefault="008F2416" w:rsidP="008F2416">
      <w:pPr>
        <w:pStyle w:val="CWDocumentparagraph"/>
        <w:ind w:left="720"/>
        <w:rPr>
          <w:rFonts w:ascii="Calibri" w:hAnsi="Calibri"/>
          <w:sz w:val="22"/>
          <w:szCs w:val="22"/>
          <w:lang w:val="es-ES"/>
        </w:rPr>
      </w:pPr>
      <w:r w:rsidRPr="00A759CB">
        <w:rPr>
          <w:rFonts w:ascii="Calibri" w:hAnsi="Calibri"/>
          <w:sz w:val="22"/>
          <w:szCs w:val="22"/>
          <w:lang w:val="es-ES"/>
        </w:rPr>
        <w:fldChar w:fldCharType="begin">
          <w:ffData>
            <w:name w:val="Check164"/>
            <w:enabled/>
            <w:calcOnExit w:val="0"/>
            <w:checkBox>
              <w:sizeAuto/>
              <w:default w:val="0"/>
            </w:checkBox>
          </w:ffData>
        </w:fldChar>
      </w:r>
      <w:r w:rsidRPr="00A759CB">
        <w:rPr>
          <w:rFonts w:ascii="Calibri" w:hAnsi="Calibri"/>
          <w:sz w:val="22"/>
          <w:szCs w:val="22"/>
          <w:lang w:val="es-ES"/>
        </w:rPr>
        <w:instrText xml:space="preserve"> FORMCHECKBOX </w:instrText>
      </w:r>
      <w:r w:rsidR="009B7EA5">
        <w:rPr>
          <w:rFonts w:ascii="Calibri" w:hAnsi="Calibri"/>
          <w:sz w:val="22"/>
          <w:szCs w:val="22"/>
          <w:lang w:val="es-ES"/>
        </w:rPr>
      </w:r>
      <w:r w:rsidR="009B7EA5">
        <w:rPr>
          <w:rFonts w:ascii="Calibri" w:hAnsi="Calibri"/>
          <w:sz w:val="22"/>
          <w:szCs w:val="22"/>
          <w:lang w:val="es-ES"/>
        </w:rPr>
        <w:fldChar w:fldCharType="separate"/>
      </w:r>
      <w:r w:rsidRPr="00A759CB">
        <w:rPr>
          <w:rFonts w:ascii="Calibri" w:hAnsi="Calibri"/>
          <w:sz w:val="22"/>
          <w:szCs w:val="22"/>
          <w:lang w:val="es-ES"/>
        </w:rPr>
        <w:fldChar w:fldCharType="end"/>
      </w:r>
      <w:r w:rsidR="00A759CB">
        <w:rPr>
          <w:rFonts w:ascii="Calibri" w:hAnsi="Calibri"/>
          <w:sz w:val="22"/>
          <w:szCs w:val="22"/>
          <w:lang w:val="es-ES"/>
        </w:rPr>
        <w:t xml:space="preserve"> </w:t>
      </w:r>
      <w:r w:rsidR="001A5592" w:rsidRPr="00A759CB">
        <w:rPr>
          <w:rFonts w:ascii="Calibri" w:hAnsi="Calibri"/>
          <w:sz w:val="22"/>
          <w:szCs w:val="22"/>
          <w:lang w:val="es-ES"/>
        </w:rPr>
        <w:t>Techos</w:t>
      </w:r>
    </w:p>
    <w:p w:rsidR="008F2416" w:rsidRPr="00A759CB" w:rsidRDefault="008F2416" w:rsidP="008F2416">
      <w:pPr>
        <w:pStyle w:val="CWDocumentparagraph"/>
        <w:ind w:left="720"/>
        <w:rPr>
          <w:rFonts w:ascii="Calibri" w:hAnsi="Calibri"/>
          <w:sz w:val="22"/>
          <w:szCs w:val="22"/>
          <w:lang w:val="es-ES"/>
        </w:rPr>
      </w:pPr>
      <w:r w:rsidRPr="00A759CB">
        <w:rPr>
          <w:sz w:val="22"/>
          <w:szCs w:val="22"/>
          <w:lang w:val="es-ES"/>
        </w:rPr>
        <w:fldChar w:fldCharType="begin">
          <w:ffData>
            <w:name w:val="Check164"/>
            <w:enabled/>
            <w:calcOnExit w:val="0"/>
            <w:checkBox>
              <w:sizeAuto/>
              <w:default w:val="0"/>
            </w:checkBox>
          </w:ffData>
        </w:fldChar>
      </w:r>
      <w:r w:rsidRPr="00A759CB">
        <w:rPr>
          <w:sz w:val="22"/>
          <w:szCs w:val="22"/>
          <w:lang w:val="es-ES"/>
        </w:rPr>
        <w:instrText xml:space="preserve"> FORMCHECKBOX </w:instrText>
      </w:r>
      <w:r w:rsidR="009B7EA5">
        <w:rPr>
          <w:sz w:val="22"/>
          <w:szCs w:val="22"/>
          <w:lang w:val="es-ES"/>
        </w:rPr>
      </w:r>
      <w:r w:rsidR="009B7EA5">
        <w:rPr>
          <w:sz w:val="22"/>
          <w:szCs w:val="22"/>
          <w:lang w:val="es-ES"/>
        </w:rPr>
        <w:fldChar w:fldCharType="separate"/>
      </w:r>
      <w:r w:rsidRPr="00A759CB">
        <w:rPr>
          <w:sz w:val="22"/>
          <w:szCs w:val="22"/>
          <w:lang w:val="es-ES"/>
        </w:rPr>
        <w:fldChar w:fldCharType="end"/>
      </w:r>
      <w:r w:rsidR="00A759CB">
        <w:rPr>
          <w:sz w:val="22"/>
          <w:szCs w:val="22"/>
          <w:lang w:val="es-ES"/>
        </w:rPr>
        <w:t xml:space="preserve"> </w:t>
      </w:r>
      <w:r w:rsidR="001A5592" w:rsidRPr="00A759CB">
        <w:rPr>
          <w:rFonts w:ascii="Calibri" w:hAnsi="Calibri"/>
          <w:sz w:val="22"/>
          <w:szCs w:val="22"/>
          <w:lang w:val="es-ES"/>
        </w:rPr>
        <w:t>Entrepisos no protegidos</w:t>
      </w:r>
      <w:r w:rsidR="00EF6F34" w:rsidRPr="00A759CB">
        <w:rPr>
          <w:rFonts w:ascii="Calibri" w:hAnsi="Calibri"/>
          <w:sz w:val="22"/>
          <w:szCs w:val="22"/>
          <w:lang w:val="es-ES"/>
        </w:rPr>
        <w:t xml:space="preserve"> </w:t>
      </w:r>
    </w:p>
    <w:p w:rsidR="005F6640" w:rsidRPr="00A759CB" w:rsidRDefault="005F6640" w:rsidP="008F2416">
      <w:pPr>
        <w:pStyle w:val="CWDocumentparagraph"/>
        <w:ind w:left="720"/>
        <w:rPr>
          <w:rFonts w:ascii="Calibri" w:hAnsi="Calibri"/>
          <w:sz w:val="22"/>
          <w:szCs w:val="22"/>
          <w:lang w:val="es-ES"/>
        </w:rPr>
      </w:pPr>
      <w:r w:rsidRPr="00A759CB">
        <w:rPr>
          <w:sz w:val="22"/>
          <w:szCs w:val="22"/>
          <w:lang w:val="es-ES"/>
        </w:rPr>
        <w:fldChar w:fldCharType="begin">
          <w:ffData>
            <w:name w:val="Check164"/>
            <w:enabled/>
            <w:calcOnExit w:val="0"/>
            <w:checkBox>
              <w:sizeAuto/>
              <w:default w:val="0"/>
            </w:checkBox>
          </w:ffData>
        </w:fldChar>
      </w:r>
      <w:r w:rsidRPr="00A759CB">
        <w:rPr>
          <w:sz w:val="22"/>
          <w:szCs w:val="22"/>
          <w:lang w:val="es-ES"/>
        </w:rPr>
        <w:instrText xml:space="preserve"> FORMCHECKBOX </w:instrText>
      </w:r>
      <w:r w:rsidR="009B7EA5">
        <w:rPr>
          <w:sz w:val="22"/>
          <w:szCs w:val="22"/>
          <w:lang w:val="es-ES"/>
        </w:rPr>
      </w:r>
      <w:r w:rsidR="009B7EA5">
        <w:rPr>
          <w:sz w:val="22"/>
          <w:szCs w:val="22"/>
          <w:lang w:val="es-ES"/>
        </w:rPr>
        <w:fldChar w:fldCharType="separate"/>
      </w:r>
      <w:r w:rsidRPr="00A759CB">
        <w:rPr>
          <w:sz w:val="22"/>
          <w:szCs w:val="22"/>
          <w:lang w:val="es-ES"/>
        </w:rPr>
        <w:fldChar w:fldCharType="end"/>
      </w:r>
      <w:r w:rsidR="00A759CB">
        <w:rPr>
          <w:sz w:val="22"/>
          <w:szCs w:val="22"/>
          <w:lang w:val="es-ES"/>
        </w:rPr>
        <w:t xml:space="preserve"> </w:t>
      </w:r>
      <w:r w:rsidR="001A5592" w:rsidRPr="00A759CB">
        <w:rPr>
          <w:sz w:val="22"/>
          <w:szCs w:val="22"/>
          <w:lang w:val="es-ES"/>
        </w:rPr>
        <w:t xml:space="preserve">Áreas de trabajo elevadas no protegidas </w:t>
      </w:r>
    </w:p>
    <w:p w:rsidR="005E2892" w:rsidRPr="00A759CB" w:rsidRDefault="001A5592" w:rsidP="0007221F">
      <w:pPr>
        <w:pStyle w:val="CWDocumentparagraph"/>
        <w:rPr>
          <w:rFonts w:ascii="Calibri" w:eastAsia="Times New Roman" w:hAnsi="Calibri" w:cs="Arial"/>
          <w:sz w:val="22"/>
          <w:szCs w:val="22"/>
          <w:lang w:val="es-ES"/>
        </w:rPr>
      </w:pPr>
      <w:r w:rsidRPr="00A759CB">
        <w:rPr>
          <w:rFonts w:ascii="Calibri" w:eastAsia="Times New Roman" w:hAnsi="Calibri" w:cs="Arial"/>
          <w:b/>
          <w:color w:val="1267A3"/>
          <w:sz w:val="22"/>
          <w:szCs w:val="22"/>
          <w:lang w:val="es-ES"/>
        </w:rPr>
        <w:t>Anclajes</w:t>
      </w:r>
      <w:r w:rsidR="00E353E3" w:rsidRPr="00A759CB">
        <w:rPr>
          <w:rFonts w:ascii="Calibri" w:eastAsia="Times New Roman" w:hAnsi="Calibri" w:cs="Arial"/>
          <w:b/>
          <w:color w:val="1267A3"/>
          <w:sz w:val="22"/>
          <w:szCs w:val="22"/>
          <w:lang w:val="es-ES"/>
        </w:rPr>
        <w:t>.</w:t>
      </w:r>
      <w:r w:rsidR="00E353E3" w:rsidRPr="00A759CB">
        <w:rPr>
          <w:rFonts w:ascii="Calibri" w:eastAsia="Times New Roman" w:hAnsi="Calibri" w:cs="Arial"/>
          <w:sz w:val="22"/>
          <w:szCs w:val="22"/>
          <w:lang w:val="es-ES"/>
        </w:rPr>
        <w:t xml:space="preserve"> </w:t>
      </w:r>
      <w:r w:rsidRPr="00A759CB">
        <w:rPr>
          <w:rFonts w:ascii="Calibri" w:eastAsia="Times New Roman" w:hAnsi="Calibri" w:cs="Arial"/>
          <w:sz w:val="22"/>
          <w:szCs w:val="22"/>
          <w:lang w:val="es-ES"/>
        </w:rPr>
        <w:t xml:space="preserve">Los anclajes utilizados para </w:t>
      </w:r>
      <w:r w:rsidR="008C6043" w:rsidRPr="00A759CB">
        <w:rPr>
          <w:rFonts w:ascii="Calibri" w:eastAsia="Times New Roman" w:hAnsi="Calibri" w:cs="Arial"/>
          <w:sz w:val="22"/>
          <w:szCs w:val="22"/>
          <w:lang w:val="es-ES"/>
        </w:rPr>
        <w:t>fij</w:t>
      </w:r>
      <w:r w:rsidRPr="00A759CB">
        <w:rPr>
          <w:rFonts w:ascii="Calibri" w:eastAsia="Times New Roman" w:hAnsi="Calibri" w:cs="Arial"/>
          <w:sz w:val="22"/>
          <w:szCs w:val="22"/>
          <w:lang w:val="es-ES"/>
        </w:rPr>
        <w:t xml:space="preserve">ar el </w:t>
      </w:r>
      <w:r w:rsidR="00EF6517" w:rsidRPr="00A759CB">
        <w:rPr>
          <w:rFonts w:ascii="Calibri" w:eastAsia="Times New Roman" w:hAnsi="Calibri" w:cs="Arial"/>
          <w:sz w:val="22"/>
          <w:szCs w:val="22"/>
          <w:lang w:val="es-ES"/>
        </w:rPr>
        <w:t>equipamiento</w:t>
      </w:r>
      <w:r w:rsidRPr="00A759CB">
        <w:rPr>
          <w:rFonts w:ascii="Calibri" w:eastAsia="Times New Roman" w:hAnsi="Calibri" w:cs="Arial"/>
          <w:sz w:val="22"/>
          <w:szCs w:val="22"/>
          <w:lang w:val="es-ES"/>
        </w:rPr>
        <w:t xml:space="preserve"> personal </w:t>
      </w:r>
      <w:r w:rsidR="004C1052" w:rsidRPr="00A759CB">
        <w:rPr>
          <w:rFonts w:ascii="Calibri" w:eastAsia="Times New Roman" w:hAnsi="Calibri" w:cs="Arial"/>
          <w:sz w:val="22"/>
          <w:szCs w:val="22"/>
          <w:lang w:val="es-ES"/>
        </w:rPr>
        <w:t>anticaída</w:t>
      </w:r>
      <w:r w:rsidRPr="00A759CB">
        <w:rPr>
          <w:rFonts w:ascii="Calibri" w:eastAsia="Times New Roman" w:hAnsi="Calibri" w:cs="Arial"/>
          <w:sz w:val="22"/>
          <w:szCs w:val="22"/>
          <w:lang w:val="es-ES"/>
        </w:rPr>
        <w:t xml:space="preserve"> </w:t>
      </w:r>
      <w:r w:rsidR="002C0AE7" w:rsidRPr="00A759CB">
        <w:rPr>
          <w:rFonts w:ascii="Calibri" w:eastAsia="Times New Roman" w:hAnsi="Calibri" w:cs="Arial"/>
          <w:sz w:val="22"/>
          <w:szCs w:val="22"/>
          <w:lang w:val="es-ES"/>
        </w:rPr>
        <w:t>será</w:t>
      </w:r>
      <w:r w:rsidR="00E2625E" w:rsidRPr="00A759CB">
        <w:rPr>
          <w:rFonts w:ascii="Calibri" w:eastAsia="Times New Roman" w:hAnsi="Calibri" w:cs="Arial"/>
          <w:sz w:val="22"/>
          <w:szCs w:val="22"/>
          <w:lang w:val="es-ES"/>
        </w:rPr>
        <w:t>n</w:t>
      </w:r>
      <w:r w:rsidRPr="00A759CB">
        <w:rPr>
          <w:rFonts w:ascii="Calibri" w:eastAsia="Times New Roman" w:hAnsi="Calibri" w:cs="Arial"/>
          <w:sz w:val="22"/>
          <w:szCs w:val="22"/>
          <w:lang w:val="es-ES"/>
        </w:rPr>
        <w:t xml:space="preserve"> independiente</w:t>
      </w:r>
      <w:r w:rsidR="00E2625E" w:rsidRPr="00A759CB">
        <w:rPr>
          <w:rFonts w:ascii="Calibri" w:eastAsia="Times New Roman" w:hAnsi="Calibri" w:cs="Arial"/>
          <w:sz w:val="22"/>
          <w:szCs w:val="22"/>
          <w:lang w:val="es-ES"/>
        </w:rPr>
        <w:t>s</w:t>
      </w:r>
      <w:r w:rsidRPr="00A759CB">
        <w:rPr>
          <w:rFonts w:ascii="Calibri" w:eastAsia="Times New Roman" w:hAnsi="Calibri" w:cs="Arial"/>
          <w:sz w:val="22"/>
          <w:szCs w:val="22"/>
          <w:lang w:val="es-ES"/>
        </w:rPr>
        <w:t xml:space="preserve"> de los anclajes usados para soportar o colgar plataformas</w:t>
      </w:r>
      <w:r w:rsidR="00A759CB">
        <w:rPr>
          <w:rFonts w:ascii="Calibri" w:eastAsia="Times New Roman" w:hAnsi="Calibri" w:cs="Arial"/>
          <w:sz w:val="22"/>
          <w:szCs w:val="22"/>
          <w:lang w:val="es-ES"/>
        </w:rPr>
        <w:t xml:space="preserve"> </w:t>
      </w:r>
      <w:r w:rsidRPr="00A759CB">
        <w:rPr>
          <w:rFonts w:ascii="Calibri" w:eastAsia="Times New Roman" w:hAnsi="Calibri" w:cs="Arial"/>
          <w:sz w:val="22"/>
          <w:szCs w:val="22"/>
          <w:lang w:val="es-ES"/>
        </w:rPr>
        <w:t>y deberán ser capaces de soportar por lo menos 5000 libras por empleado</w:t>
      </w:r>
      <w:r w:rsidR="002C0AE7" w:rsidRPr="00A759CB">
        <w:rPr>
          <w:rFonts w:ascii="Calibri" w:eastAsia="Times New Roman" w:hAnsi="Calibri" w:cs="Arial"/>
          <w:sz w:val="22"/>
          <w:szCs w:val="22"/>
          <w:lang w:val="es-ES"/>
        </w:rPr>
        <w:t xml:space="preserve"> sujetado. Los anclajes a los que se sujete el </w:t>
      </w:r>
      <w:r w:rsidR="00EF6517" w:rsidRPr="00A759CB">
        <w:rPr>
          <w:rFonts w:ascii="Calibri" w:eastAsia="Times New Roman" w:hAnsi="Calibri" w:cs="Arial"/>
          <w:sz w:val="22"/>
          <w:szCs w:val="22"/>
          <w:lang w:val="es-ES"/>
        </w:rPr>
        <w:t>equipamiento</w:t>
      </w:r>
      <w:r w:rsidR="002C0AE7" w:rsidRPr="00A759CB">
        <w:rPr>
          <w:rFonts w:ascii="Calibri" w:eastAsia="Times New Roman" w:hAnsi="Calibri" w:cs="Arial"/>
          <w:sz w:val="22"/>
          <w:szCs w:val="22"/>
          <w:lang w:val="es-ES"/>
        </w:rPr>
        <w:t xml:space="preserve"> personal </w:t>
      </w:r>
      <w:r w:rsidR="004C1052" w:rsidRPr="00A759CB">
        <w:rPr>
          <w:rFonts w:ascii="Calibri" w:eastAsia="Times New Roman" w:hAnsi="Calibri" w:cs="Arial"/>
          <w:sz w:val="22"/>
          <w:szCs w:val="22"/>
          <w:lang w:val="es-ES"/>
        </w:rPr>
        <w:t>anticaída</w:t>
      </w:r>
      <w:r w:rsidR="002C0AE7" w:rsidRPr="00A759CB">
        <w:rPr>
          <w:rFonts w:ascii="Calibri" w:eastAsia="Times New Roman" w:hAnsi="Calibri" w:cs="Arial"/>
          <w:sz w:val="22"/>
          <w:szCs w:val="22"/>
          <w:lang w:val="es-ES"/>
        </w:rPr>
        <w:t xml:space="preserve"> deberán ser contratados a individuos calificados</w:t>
      </w:r>
      <w:r w:rsidR="00A759CB">
        <w:rPr>
          <w:rFonts w:ascii="Calibri" w:eastAsia="Times New Roman" w:hAnsi="Calibri" w:cs="Arial"/>
          <w:sz w:val="22"/>
          <w:szCs w:val="22"/>
          <w:lang w:val="es-ES"/>
        </w:rPr>
        <w:t xml:space="preserve"> </w:t>
      </w:r>
      <w:r w:rsidR="002C0AE7" w:rsidRPr="00A759CB">
        <w:rPr>
          <w:rFonts w:ascii="Calibri" w:eastAsia="Times New Roman" w:hAnsi="Calibri" w:cs="Arial"/>
          <w:sz w:val="22"/>
          <w:szCs w:val="22"/>
          <w:lang w:val="es-ES"/>
        </w:rPr>
        <w:t xml:space="preserve">y estarán diseñados bajo la supervisión de un ingeniero profesional inscrito en el estado de </w:t>
      </w:r>
      <w:r w:rsidR="00F726ED" w:rsidRPr="00A759CB">
        <w:rPr>
          <w:rFonts w:ascii="Calibri" w:eastAsia="Times New Roman" w:hAnsi="Calibri" w:cs="Arial"/>
          <w:sz w:val="22"/>
          <w:szCs w:val="22"/>
          <w:lang w:val="es-ES"/>
        </w:rPr>
        <w:t>California</w:t>
      </w:r>
      <w:r w:rsidR="00A82ED2" w:rsidRPr="00A759CB">
        <w:rPr>
          <w:rFonts w:ascii="Calibri" w:eastAsia="Times New Roman" w:hAnsi="Calibri" w:cs="Arial"/>
          <w:sz w:val="22"/>
          <w:szCs w:val="22"/>
          <w:lang w:val="es-ES"/>
        </w:rPr>
        <w:t>.</w:t>
      </w:r>
      <w:r w:rsidR="003B6956" w:rsidRPr="00A759CB">
        <w:rPr>
          <w:rFonts w:ascii="Calibri" w:eastAsia="Times New Roman" w:hAnsi="Calibri" w:cs="Arial"/>
          <w:sz w:val="22"/>
          <w:szCs w:val="22"/>
          <w:lang w:val="es-ES"/>
        </w:rPr>
        <w:t xml:space="preserve"> </w:t>
      </w:r>
      <w:r w:rsidR="002C0AE7" w:rsidRPr="00A759CB">
        <w:rPr>
          <w:rFonts w:ascii="Calibri" w:eastAsia="Times New Roman" w:hAnsi="Calibri" w:cs="Arial"/>
          <w:sz w:val="22"/>
          <w:szCs w:val="22"/>
          <w:lang w:val="es-ES"/>
        </w:rPr>
        <w:t xml:space="preserve">La inspección, ensayo y mantenimiento se realizará de acuerdo con </w:t>
      </w:r>
      <w:r w:rsidR="003B6956" w:rsidRPr="00A759CB">
        <w:rPr>
          <w:rFonts w:ascii="Calibri" w:eastAsia="Times New Roman" w:hAnsi="Calibri" w:cs="Arial"/>
          <w:sz w:val="22"/>
          <w:szCs w:val="22"/>
          <w:lang w:val="es-ES"/>
        </w:rPr>
        <w:t xml:space="preserve">Cal/OSHA </w:t>
      </w:r>
      <w:r w:rsidR="002C0AE7" w:rsidRPr="00A759CB">
        <w:rPr>
          <w:rFonts w:ascii="Calibri" w:eastAsia="Times New Roman" w:hAnsi="Calibri" w:cs="Arial"/>
          <w:sz w:val="22"/>
          <w:szCs w:val="22"/>
          <w:lang w:val="es-ES"/>
        </w:rPr>
        <w:t xml:space="preserve">y los requisitos del fabricante. Se guardará documentación para demostrar que los puntos de anclaje cumplen con los requisitos de peso. Se evaluarán </w:t>
      </w:r>
      <w:r w:rsidR="008C6043" w:rsidRPr="00A759CB">
        <w:rPr>
          <w:rFonts w:ascii="Calibri" w:eastAsia="Times New Roman" w:hAnsi="Calibri" w:cs="Arial"/>
          <w:sz w:val="22"/>
          <w:szCs w:val="22"/>
          <w:lang w:val="es-ES"/>
        </w:rPr>
        <w:t>amarre</w:t>
      </w:r>
      <w:r w:rsidR="002C0AE7" w:rsidRPr="00A759CB">
        <w:rPr>
          <w:rFonts w:ascii="Calibri" w:eastAsia="Times New Roman" w:hAnsi="Calibri" w:cs="Arial"/>
          <w:sz w:val="22"/>
          <w:szCs w:val="22"/>
          <w:lang w:val="es-ES"/>
        </w:rPr>
        <w:t>s a otros sistemas de soporte</w:t>
      </w:r>
      <w:r w:rsidR="00E54825" w:rsidRPr="00A759CB">
        <w:rPr>
          <w:rFonts w:ascii="Calibri" w:eastAsia="Times New Roman" w:hAnsi="Calibri" w:cs="Arial"/>
          <w:sz w:val="22"/>
          <w:szCs w:val="22"/>
          <w:lang w:val="es-ES"/>
        </w:rPr>
        <w:t xml:space="preserve"> para asegurar que su integridad cumpla con los requisitos de soporte como punto de anclaje. </w:t>
      </w:r>
    </w:p>
    <w:p w:rsidR="005E2892" w:rsidRPr="00A759CB" w:rsidRDefault="00E54825" w:rsidP="0007221F">
      <w:pPr>
        <w:pStyle w:val="CWDocumentparagraph"/>
        <w:rPr>
          <w:rFonts w:ascii="Calibri" w:eastAsia="Times New Roman" w:hAnsi="Calibri" w:cs="Arial"/>
          <w:sz w:val="22"/>
          <w:szCs w:val="22"/>
          <w:lang w:val="es-ES"/>
        </w:rPr>
      </w:pPr>
      <w:r w:rsidRPr="00A759CB">
        <w:rPr>
          <w:rFonts w:ascii="Calibri" w:eastAsia="Times New Roman" w:hAnsi="Calibri" w:cs="Arial"/>
          <w:b/>
          <w:color w:val="1267A3"/>
          <w:sz w:val="22"/>
          <w:szCs w:val="22"/>
          <w:lang w:val="es-ES"/>
        </w:rPr>
        <w:t>Línea de seguridad h</w:t>
      </w:r>
      <w:r w:rsidR="003201D9" w:rsidRPr="00A759CB">
        <w:rPr>
          <w:rFonts w:ascii="Calibri" w:eastAsia="Times New Roman" w:hAnsi="Calibri" w:cs="Arial"/>
          <w:b/>
          <w:color w:val="1267A3"/>
          <w:sz w:val="22"/>
          <w:szCs w:val="22"/>
          <w:lang w:val="es-ES"/>
        </w:rPr>
        <w:t>orizontal</w:t>
      </w:r>
      <w:r w:rsidR="00E353E3" w:rsidRPr="00A759CB">
        <w:rPr>
          <w:rFonts w:ascii="Calibri" w:eastAsia="Times New Roman" w:hAnsi="Calibri" w:cs="Arial"/>
          <w:b/>
          <w:color w:val="1267A3"/>
          <w:sz w:val="22"/>
          <w:szCs w:val="22"/>
          <w:lang w:val="es-ES"/>
        </w:rPr>
        <w:t>.</w:t>
      </w:r>
      <w:r w:rsidR="00E353E3" w:rsidRPr="00A759CB">
        <w:rPr>
          <w:rFonts w:ascii="Calibri" w:eastAsia="Times New Roman" w:hAnsi="Calibri" w:cs="Arial"/>
          <w:sz w:val="22"/>
          <w:szCs w:val="22"/>
          <w:lang w:val="es-ES"/>
        </w:rPr>
        <w:t xml:space="preserve"> </w:t>
      </w:r>
      <w:r w:rsidRPr="00A759CB">
        <w:rPr>
          <w:rFonts w:ascii="Calibri" w:eastAsia="Times New Roman" w:hAnsi="Calibri" w:cs="Arial"/>
          <w:sz w:val="22"/>
          <w:szCs w:val="22"/>
          <w:lang w:val="es-ES"/>
        </w:rPr>
        <w:t xml:space="preserve">En la actualidad no contamos con líneas horizontales de seguridad en nuestra compañía. Evaluaremos la necesidad en base a tareas identificadas no rutinarias. El diseño de la línea horizontal de seguridad se efectuará bajo la supervisión de un ingeniero profesional registrado en el Estado de </w:t>
      </w:r>
      <w:r w:rsidR="00F726ED" w:rsidRPr="00A759CB">
        <w:rPr>
          <w:rFonts w:ascii="Calibri" w:eastAsia="Times New Roman" w:hAnsi="Calibri" w:cs="Arial"/>
          <w:sz w:val="22"/>
          <w:szCs w:val="22"/>
          <w:lang w:val="es-ES"/>
        </w:rPr>
        <w:t xml:space="preserve">California </w:t>
      </w:r>
      <w:r w:rsidRPr="00A759CB">
        <w:rPr>
          <w:rFonts w:ascii="Calibri" w:eastAsia="Times New Roman" w:hAnsi="Calibri" w:cs="Arial"/>
          <w:sz w:val="22"/>
          <w:szCs w:val="22"/>
          <w:lang w:val="es-ES"/>
        </w:rPr>
        <w:t>para dicha instalación</w:t>
      </w:r>
      <w:r w:rsidR="00F726ED" w:rsidRPr="00A759CB">
        <w:rPr>
          <w:rFonts w:ascii="Calibri" w:eastAsia="Times New Roman" w:hAnsi="Calibri" w:cs="Arial"/>
          <w:sz w:val="22"/>
          <w:szCs w:val="22"/>
          <w:lang w:val="es-ES"/>
        </w:rPr>
        <w:t>.</w:t>
      </w:r>
    </w:p>
    <w:p w:rsidR="00AC64C6" w:rsidRPr="00A759CB" w:rsidRDefault="00E54825" w:rsidP="0007221F">
      <w:pPr>
        <w:pStyle w:val="CWDocumentparagraph"/>
        <w:rPr>
          <w:rFonts w:ascii="Calibri" w:eastAsia="Times New Roman" w:hAnsi="Calibri" w:cs="Arial"/>
          <w:color w:val="1267A3"/>
          <w:sz w:val="28"/>
          <w:szCs w:val="28"/>
          <w:lang w:val="es-ES"/>
        </w:rPr>
      </w:pPr>
      <w:r w:rsidRPr="00A759CB">
        <w:rPr>
          <w:rFonts w:ascii="Calibri" w:eastAsia="Times New Roman" w:hAnsi="Calibri" w:cs="Arial"/>
          <w:color w:val="1267A3"/>
          <w:sz w:val="28"/>
          <w:szCs w:val="28"/>
          <w:lang w:val="es-ES"/>
        </w:rPr>
        <w:t>Cuidado y Uso</w:t>
      </w:r>
    </w:p>
    <w:p w:rsidR="008F2416" w:rsidRPr="00A759CB" w:rsidRDefault="001173E9" w:rsidP="00E74846">
      <w:pPr>
        <w:pStyle w:val="CWDocumentparagraph"/>
        <w:numPr>
          <w:ilvl w:val="0"/>
          <w:numId w:val="10"/>
        </w:numPr>
        <w:rPr>
          <w:rFonts w:ascii="Calibri" w:eastAsia="Times New Roman" w:hAnsi="Calibri" w:cs="Arial"/>
          <w:sz w:val="22"/>
          <w:szCs w:val="22"/>
          <w:lang w:val="es-ES"/>
        </w:rPr>
      </w:pPr>
      <w:r w:rsidRPr="00A759CB">
        <w:rPr>
          <w:rFonts w:ascii="Calibri" w:eastAsia="Times New Roman" w:hAnsi="Calibri" w:cs="Arial"/>
          <w:sz w:val="22"/>
          <w:szCs w:val="22"/>
          <w:lang w:val="es-ES"/>
        </w:rPr>
        <w:t xml:space="preserve">No se utilizarán cinturones de seguridad como parte del sistema personal </w:t>
      </w:r>
      <w:r w:rsidR="003619C5" w:rsidRPr="00A759CB">
        <w:rPr>
          <w:rFonts w:ascii="Calibri" w:eastAsia="Times New Roman" w:hAnsi="Calibri" w:cs="Arial"/>
          <w:sz w:val="22"/>
          <w:szCs w:val="22"/>
          <w:lang w:val="es-ES"/>
        </w:rPr>
        <w:t>anticaídas</w:t>
      </w:r>
      <w:r w:rsidRPr="00A759CB">
        <w:rPr>
          <w:rFonts w:ascii="Calibri" w:eastAsia="Times New Roman" w:hAnsi="Calibri" w:cs="Arial"/>
          <w:sz w:val="22"/>
          <w:szCs w:val="22"/>
          <w:lang w:val="es-ES"/>
        </w:rPr>
        <w:t xml:space="preserve">, los que </w:t>
      </w:r>
      <w:r w:rsidR="00C72AC5" w:rsidRPr="00A759CB">
        <w:rPr>
          <w:rFonts w:ascii="Calibri" w:eastAsia="Times New Roman" w:hAnsi="Calibri" w:cs="Arial"/>
          <w:sz w:val="22"/>
          <w:szCs w:val="22"/>
          <w:lang w:val="es-ES"/>
        </w:rPr>
        <w:t>están</w:t>
      </w:r>
      <w:r w:rsidRPr="00A759CB">
        <w:rPr>
          <w:rFonts w:ascii="Calibri" w:eastAsia="Times New Roman" w:hAnsi="Calibri" w:cs="Arial"/>
          <w:sz w:val="22"/>
          <w:szCs w:val="22"/>
          <w:lang w:val="es-ES"/>
        </w:rPr>
        <w:t xml:space="preserve"> prohibidos en nuestra compañía. </w:t>
      </w:r>
    </w:p>
    <w:p w:rsidR="00F726ED" w:rsidRPr="00A759CB" w:rsidRDefault="001173E9" w:rsidP="00E74846">
      <w:pPr>
        <w:pStyle w:val="CWDocumentparagraph"/>
        <w:numPr>
          <w:ilvl w:val="0"/>
          <w:numId w:val="10"/>
        </w:numPr>
        <w:rPr>
          <w:rFonts w:ascii="Calibri" w:eastAsia="Times New Roman" w:hAnsi="Calibri" w:cs="Arial"/>
          <w:sz w:val="22"/>
          <w:szCs w:val="22"/>
          <w:lang w:val="es-ES"/>
        </w:rPr>
      </w:pPr>
      <w:r w:rsidRPr="00A759CB">
        <w:rPr>
          <w:rFonts w:ascii="Calibri" w:eastAsia="Times New Roman" w:hAnsi="Calibri" w:cs="Arial"/>
          <w:sz w:val="22"/>
          <w:szCs w:val="22"/>
          <w:lang w:val="es-ES"/>
        </w:rPr>
        <w:t xml:space="preserve">Los PFAS se ensamblarán de forma tal que un empleado </w:t>
      </w:r>
      <w:r w:rsidR="00AB63A4" w:rsidRPr="00A759CB">
        <w:rPr>
          <w:rFonts w:ascii="Calibri" w:eastAsia="Times New Roman" w:hAnsi="Calibri" w:cs="Arial"/>
          <w:sz w:val="22"/>
          <w:szCs w:val="22"/>
          <w:lang w:val="es-ES"/>
        </w:rPr>
        <w:t xml:space="preserve">no </w:t>
      </w:r>
      <w:r w:rsidR="00DD726E" w:rsidRPr="00A759CB">
        <w:rPr>
          <w:rFonts w:ascii="Calibri" w:eastAsia="Times New Roman" w:hAnsi="Calibri" w:cs="Arial"/>
          <w:sz w:val="22"/>
          <w:szCs w:val="22"/>
          <w:lang w:val="es-ES"/>
        </w:rPr>
        <w:t xml:space="preserve">se </w:t>
      </w:r>
      <w:r w:rsidR="00AB63A4" w:rsidRPr="00A759CB">
        <w:rPr>
          <w:rFonts w:ascii="Calibri" w:eastAsia="Times New Roman" w:hAnsi="Calibri" w:cs="Arial"/>
          <w:sz w:val="22"/>
          <w:szCs w:val="22"/>
          <w:lang w:val="es-ES"/>
        </w:rPr>
        <w:t xml:space="preserve">caiga más de seis pies ni entre en contacto con ningún obstáculo en un nivel más bajo. </w:t>
      </w:r>
    </w:p>
    <w:p w:rsidR="00F726ED" w:rsidRPr="00A759CB" w:rsidRDefault="0082621A" w:rsidP="00E74846">
      <w:pPr>
        <w:pStyle w:val="CWDocumentparagraph"/>
        <w:numPr>
          <w:ilvl w:val="0"/>
          <w:numId w:val="10"/>
        </w:numPr>
        <w:rPr>
          <w:rFonts w:ascii="Calibri" w:eastAsia="Times New Roman" w:hAnsi="Calibri" w:cs="Arial"/>
          <w:sz w:val="22"/>
          <w:szCs w:val="22"/>
          <w:lang w:val="es-ES"/>
        </w:rPr>
      </w:pPr>
      <w:r w:rsidRPr="00A759CB">
        <w:rPr>
          <w:rFonts w:ascii="Calibri" w:eastAsia="Times New Roman" w:hAnsi="Calibri" w:cs="Arial"/>
          <w:sz w:val="22"/>
          <w:szCs w:val="22"/>
          <w:lang w:val="es-ES"/>
        </w:rPr>
        <w:t>El punto de fijación del arnés estará en el centro de la espalda del us</w:t>
      </w:r>
      <w:r w:rsidR="005A4902" w:rsidRPr="00A759CB">
        <w:rPr>
          <w:rFonts w:ascii="Calibri" w:eastAsia="Times New Roman" w:hAnsi="Calibri" w:cs="Arial"/>
          <w:sz w:val="22"/>
          <w:szCs w:val="22"/>
          <w:lang w:val="es-ES"/>
        </w:rPr>
        <w:t>uario cerca del nivel del hombro</w:t>
      </w:r>
      <w:r w:rsidRPr="00A759CB">
        <w:rPr>
          <w:rFonts w:ascii="Calibri" w:eastAsia="Times New Roman" w:hAnsi="Calibri" w:cs="Arial"/>
          <w:sz w:val="22"/>
          <w:szCs w:val="22"/>
          <w:lang w:val="es-ES"/>
        </w:rPr>
        <w:t xml:space="preserve"> o sobre la cabeza del usuario. </w:t>
      </w:r>
    </w:p>
    <w:p w:rsidR="00F726ED" w:rsidRPr="00A759CB" w:rsidRDefault="0082621A" w:rsidP="00E74846">
      <w:pPr>
        <w:pStyle w:val="CWDocumentparagraph"/>
        <w:numPr>
          <w:ilvl w:val="0"/>
          <w:numId w:val="10"/>
        </w:numPr>
        <w:rPr>
          <w:rFonts w:ascii="Calibri" w:eastAsia="Times New Roman" w:hAnsi="Calibri" w:cs="Arial"/>
          <w:sz w:val="22"/>
          <w:szCs w:val="22"/>
          <w:lang w:val="es-ES"/>
        </w:rPr>
      </w:pPr>
      <w:r w:rsidRPr="00A759CB">
        <w:rPr>
          <w:rFonts w:ascii="Calibri" w:eastAsia="Times New Roman" w:hAnsi="Calibri" w:cs="Arial"/>
          <w:sz w:val="22"/>
          <w:szCs w:val="22"/>
          <w:lang w:val="es-ES"/>
        </w:rPr>
        <w:t xml:space="preserve">Los </w:t>
      </w:r>
      <w:r w:rsidR="00A218D3" w:rsidRPr="00A759CB">
        <w:rPr>
          <w:rFonts w:ascii="Calibri" w:eastAsia="Times New Roman" w:hAnsi="Calibri" w:cs="Arial"/>
          <w:sz w:val="22"/>
          <w:szCs w:val="22"/>
          <w:lang w:val="es-ES"/>
        </w:rPr>
        <w:t>PFAS</w:t>
      </w:r>
      <w:r w:rsidR="00F726ED" w:rsidRPr="00A759CB">
        <w:rPr>
          <w:rFonts w:ascii="Calibri" w:eastAsia="Times New Roman" w:hAnsi="Calibri" w:cs="Arial"/>
          <w:sz w:val="22"/>
          <w:szCs w:val="22"/>
          <w:lang w:val="es-ES"/>
        </w:rPr>
        <w:t xml:space="preserve"> o component</w:t>
      </w:r>
      <w:r w:rsidRPr="00A759CB">
        <w:rPr>
          <w:rFonts w:ascii="Calibri" w:eastAsia="Times New Roman" w:hAnsi="Calibri" w:cs="Arial"/>
          <w:sz w:val="22"/>
          <w:szCs w:val="22"/>
          <w:lang w:val="es-ES"/>
        </w:rPr>
        <w:t>e</w:t>
      </w:r>
      <w:r w:rsidR="00F726ED" w:rsidRPr="00A759CB">
        <w:rPr>
          <w:rFonts w:ascii="Calibri" w:eastAsia="Times New Roman" w:hAnsi="Calibri" w:cs="Arial"/>
          <w:sz w:val="22"/>
          <w:szCs w:val="22"/>
          <w:lang w:val="es-ES"/>
        </w:rPr>
        <w:t xml:space="preserve">s </w:t>
      </w:r>
      <w:r w:rsidRPr="00A759CB">
        <w:rPr>
          <w:rFonts w:ascii="Calibri" w:eastAsia="Times New Roman" w:hAnsi="Calibri" w:cs="Arial"/>
          <w:sz w:val="22"/>
          <w:szCs w:val="22"/>
          <w:lang w:val="es-ES"/>
        </w:rPr>
        <w:t>se utilizarán s</w:t>
      </w:r>
      <w:r w:rsidR="005A4902" w:rsidRPr="00A759CB">
        <w:rPr>
          <w:rFonts w:ascii="Calibri" w:eastAsia="Times New Roman" w:hAnsi="Calibri" w:cs="Arial"/>
          <w:sz w:val="22"/>
          <w:szCs w:val="22"/>
          <w:lang w:val="es-ES"/>
        </w:rPr>
        <w:t>ó</w:t>
      </w:r>
      <w:r w:rsidRPr="00A759CB">
        <w:rPr>
          <w:rFonts w:ascii="Calibri" w:eastAsia="Times New Roman" w:hAnsi="Calibri" w:cs="Arial"/>
          <w:sz w:val="22"/>
          <w:szCs w:val="22"/>
          <w:lang w:val="es-ES"/>
        </w:rPr>
        <w:t xml:space="preserve">lo para protección contra caídas del empleado. </w:t>
      </w:r>
    </w:p>
    <w:p w:rsidR="00F726ED" w:rsidRPr="00A759CB" w:rsidRDefault="0082621A" w:rsidP="00E74846">
      <w:pPr>
        <w:pStyle w:val="CWDocumentparagraph"/>
        <w:numPr>
          <w:ilvl w:val="0"/>
          <w:numId w:val="10"/>
        </w:numPr>
        <w:rPr>
          <w:rFonts w:ascii="Calibri" w:eastAsia="Times New Roman" w:hAnsi="Calibri" w:cs="Arial"/>
          <w:sz w:val="22"/>
          <w:szCs w:val="22"/>
          <w:lang w:val="es-ES"/>
        </w:rPr>
      </w:pPr>
      <w:r w:rsidRPr="00A759CB">
        <w:rPr>
          <w:rFonts w:ascii="Calibri" w:eastAsia="Times New Roman" w:hAnsi="Calibri" w:cs="Arial"/>
          <w:sz w:val="22"/>
          <w:szCs w:val="22"/>
          <w:lang w:val="es-ES"/>
        </w:rPr>
        <w:t>Los PFAS o</w:t>
      </w:r>
      <w:r w:rsidR="00F726ED" w:rsidRPr="00A759CB">
        <w:rPr>
          <w:rFonts w:ascii="Calibri" w:eastAsia="Times New Roman" w:hAnsi="Calibri" w:cs="Arial"/>
          <w:sz w:val="22"/>
          <w:szCs w:val="22"/>
          <w:lang w:val="es-ES"/>
        </w:rPr>
        <w:t xml:space="preserve"> component</w:t>
      </w:r>
      <w:r w:rsidRPr="00A759CB">
        <w:rPr>
          <w:rFonts w:ascii="Calibri" w:eastAsia="Times New Roman" w:hAnsi="Calibri" w:cs="Arial"/>
          <w:sz w:val="22"/>
          <w:szCs w:val="22"/>
          <w:lang w:val="es-ES"/>
        </w:rPr>
        <w:t>e</w:t>
      </w:r>
      <w:r w:rsidR="00F726ED" w:rsidRPr="00A759CB">
        <w:rPr>
          <w:rFonts w:ascii="Calibri" w:eastAsia="Times New Roman" w:hAnsi="Calibri" w:cs="Arial"/>
          <w:sz w:val="22"/>
          <w:szCs w:val="22"/>
          <w:lang w:val="es-ES"/>
        </w:rPr>
        <w:t xml:space="preserve">s </w:t>
      </w:r>
      <w:r w:rsidRPr="00A759CB">
        <w:rPr>
          <w:rFonts w:ascii="Calibri" w:eastAsia="Times New Roman" w:hAnsi="Calibri" w:cs="Arial"/>
          <w:sz w:val="22"/>
          <w:szCs w:val="22"/>
          <w:lang w:val="es-ES"/>
        </w:rPr>
        <w:t xml:space="preserve">sometidos a carga de impacto se retirarán de inmediato de servicio. </w:t>
      </w:r>
    </w:p>
    <w:p w:rsidR="00675D12" w:rsidRPr="00A759CB" w:rsidRDefault="005A4902" w:rsidP="00E74846">
      <w:pPr>
        <w:pStyle w:val="CWDocumentparagraph"/>
        <w:numPr>
          <w:ilvl w:val="0"/>
          <w:numId w:val="10"/>
        </w:numPr>
        <w:rPr>
          <w:rFonts w:ascii="Calibri" w:eastAsia="Times New Roman" w:hAnsi="Calibri" w:cs="Arial"/>
          <w:sz w:val="22"/>
          <w:szCs w:val="22"/>
          <w:lang w:val="es-ES"/>
        </w:rPr>
      </w:pPr>
      <w:r w:rsidRPr="00A759CB">
        <w:rPr>
          <w:rFonts w:ascii="Calibri" w:eastAsia="Times New Roman" w:hAnsi="Calibri" w:cs="Arial"/>
          <w:sz w:val="22"/>
          <w:szCs w:val="22"/>
          <w:lang w:val="es-ES"/>
        </w:rPr>
        <w:t>Realizaremos</w:t>
      </w:r>
      <w:r w:rsidR="0082621A" w:rsidRPr="00A759CB">
        <w:rPr>
          <w:rFonts w:ascii="Calibri" w:eastAsia="Times New Roman" w:hAnsi="Calibri" w:cs="Arial"/>
          <w:sz w:val="22"/>
          <w:szCs w:val="22"/>
          <w:lang w:val="es-ES"/>
        </w:rPr>
        <w:t xml:space="preserve"> un rápido rescate </w:t>
      </w:r>
      <w:r w:rsidRPr="00A759CB">
        <w:rPr>
          <w:rFonts w:ascii="Calibri" w:eastAsia="Times New Roman" w:hAnsi="Calibri" w:cs="Arial"/>
          <w:sz w:val="22"/>
          <w:szCs w:val="22"/>
          <w:lang w:val="es-ES"/>
        </w:rPr>
        <w:t>del</w:t>
      </w:r>
      <w:r w:rsidR="0082621A" w:rsidRPr="00A759CB">
        <w:rPr>
          <w:rFonts w:ascii="Calibri" w:eastAsia="Times New Roman" w:hAnsi="Calibri" w:cs="Arial"/>
          <w:sz w:val="22"/>
          <w:szCs w:val="22"/>
          <w:lang w:val="es-ES"/>
        </w:rPr>
        <w:t xml:space="preserve"> o </w:t>
      </w:r>
      <w:r w:rsidRPr="00A759CB">
        <w:rPr>
          <w:rFonts w:ascii="Calibri" w:eastAsia="Times New Roman" w:hAnsi="Calibri" w:cs="Arial"/>
          <w:sz w:val="22"/>
          <w:szCs w:val="22"/>
          <w:lang w:val="es-ES"/>
        </w:rPr>
        <w:t xml:space="preserve">de </w:t>
      </w:r>
      <w:r w:rsidR="0082621A" w:rsidRPr="00A759CB">
        <w:rPr>
          <w:rFonts w:ascii="Calibri" w:eastAsia="Times New Roman" w:hAnsi="Calibri" w:cs="Arial"/>
          <w:sz w:val="22"/>
          <w:szCs w:val="22"/>
          <w:lang w:val="es-ES"/>
        </w:rPr>
        <w:t xml:space="preserve">los empleados en caso de caída o bien se asegurará que los empleados tengan capacidad de auto rescate. </w:t>
      </w:r>
    </w:p>
    <w:p w:rsidR="008F2416" w:rsidRPr="00A759CB" w:rsidRDefault="0082621A" w:rsidP="00E74846">
      <w:pPr>
        <w:pStyle w:val="CWDocumentparagraph"/>
        <w:numPr>
          <w:ilvl w:val="0"/>
          <w:numId w:val="10"/>
        </w:numPr>
        <w:rPr>
          <w:rFonts w:ascii="Calibri" w:eastAsia="Times New Roman" w:hAnsi="Calibri" w:cs="Arial"/>
          <w:sz w:val="22"/>
          <w:szCs w:val="22"/>
          <w:lang w:val="es-ES"/>
        </w:rPr>
      </w:pPr>
      <w:r w:rsidRPr="00A759CB">
        <w:rPr>
          <w:rFonts w:ascii="Calibri" w:eastAsia="Times New Roman" w:hAnsi="Calibri" w:cs="Arial"/>
          <w:sz w:val="22"/>
          <w:szCs w:val="22"/>
          <w:lang w:val="es-ES"/>
        </w:rPr>
        <w:t xml:space="preserve">Los dispositivos </w:t>
      </w:r>
      <w:r w:rsidR="00DD726E" w:rsidRPr="00A759CB">
        <w:rPr>
          <w:rFonts w:ascii="Calibri" w:eastAsia="Times New Roman" w:hAnsi="Calibri" w:cs="Arial"/>
          <w:sz w:val="22"/>
          <w:szCs w:val="22"/>
          <w:lang w:val="es-ES"/>
        </w:rPr>
        <w:t>utiliz</w:t>
      </w:r>
      <w:r w:rsidRPr="00A759CB">
        <w:rPr>
          <w:rFonts w:ascii="Calibri" w:eastAsia="Times New Roman" w:hAnsi="Calibri" w:cs="Arial"/>
          <w:sz w:val="22"/>
          <w:szCs w:val="22"/>
          <w:lang w:val="es-ES"/>
        </w:rPr>
        <w:t xml:space="preserve">ados para conectar a una línea de seguridad </w:t>
      </w:r>
      <w:r w:rsidR="008F2416" w:rsidRPr="00A759CB">
        <w:rPr>
          <w:rFonts w:ascii="Calibri" w:eastAsia="Times New Roman" w:hAnsi="Calibri" w:cs="Arial"/>
          <w:sz w:val="22"/>
          <w:szCs w:val="22"/>
          <w:lang w:val="es-ES"/>
        </w:rPr>
        <w:t>horizontal</w:t>
      </w:r>
      <w:r w:rsidRPr="00A759CB">
        <w:rPr>
          <w:rFonts w:ascii="Calibri" w:eastAsia="Times New Roman" w:hAnsi="Calibri" w:cs="Arial"/>
          <w:sz w:val="22"/>
          <w:szCs w:val="22"/>
          <w:lang w:val="es-ES"/>
        </w:rPr>
        <w:t xml:space="preserve"> que podría tornarse en línea de seguridad </w:t>
      </w:r>
      <w:r w:rsidR="008F2416" w:rsidRPr="00A759CB">
        <w:rPr>
          <w:rFonts w:ascii="Calibri" w:eastAsia="Times New Roman" w:hAnsi="Calibri" w:cs="Arial"/>
          <w:sz w:val="22"/>
          <w:szCs w:val="22"/>
          <w:lang w:val="es-ES"/>
        </w:rPr>
        <w:t>vertical</w:t>
      </w:r>
      <w:r w:rsidRPr="00A759CB">
        <w:rPr>
          <w:rFonts w:ascii="Calibri" w:eastAsia="Times New Roman" w:hAnsi="Calibri" w:cs="Arial"/>
          <w:sz w:val="22"/>
          <w:szCs w:val="22"/>
          <w:lang w:val="es-ES"/>
        </w:rPr>
        <w:t xml:space="preserve"> deberá</w:t>
      </w:r>
      <w:r w:rsidR="005A4902" w:rsidRPr="00A759CB">
        <w:rPr>
          <w:rFonts w:ascii="Calibri" w:eastAsia="Times New Roman" w:hAnsi="Calibri" w:cs="Arial"/>
          <w:sz w:val="22"/>
          <w:szCs w:val="22"/>
          <w:lang w:val="es-ES"/>
        </w:rPr>
        <w:t>n</w:t>
      </w:r>
      <w:r w:rsidRPr="00A759CB">
        <w:rPr>
          <w:rFonts w:ascii="Calibri" w:eastAsia="Times New Roman" w:hAnsi="Calibri" w:cs="Arial"/>
          <w:sz w:val="22"/>
          <w:szCs w:val="22"/>
          <w:lang w:val="es-ES"/>
        </w:rPr>
        <w:t xml:space="preserve"> poder trabarse en las dos direcciones</w:t>
      </w:r>
      <w:r w:rsidR="008F2416" w:rsidRPr="00A759CB">
        <w:rPr>
          <w:rFonts w:ascii="Calibri" w:eastAsia="Times New Roman" w:hAnsi="Calibri" w:cs="Arial"/>
          <w:sz w:val="22"/>
          <w:szCs w:val="22"/>
          <w:lang w:val="es-ES"/>
        </w:rPr>
        <w:t xml:space="preserve"> </w:t>
      </w:r>
      <w:r w:rsidR="00FD50AA" w:rsidRPr="00A759CB">
        <w:rPr>
          <w:rFonts w:ascii="Calibri" w:eastAsia="Times New Roman" w:hAnsi="Calibri" w:cs="Arial"/>
          <w:sz w:val="22"/>
          <w:szCs w:val="22"/>
          <w:lang w:val="es-ES"/>
        </w:rPr>
        <w:t>de la línea de seguridad.</w:t>
      </w:r>
    </w:p>
    <w:p w:rsidR="00AC64C6" w:rsidRPr="00A759CB" w:rsidRDefault="00FD50AA" w:rsidP="0007221F">
      <w:pPr>
        <w:pStyle w:val="CWDocumentparagraph"/>
        <w:rPr>
          <w:rFonts w:ascii="Calibri" w:eastAsia="Times New Roman" w:hAnsi="Calibri" w:cs="Arial"/>
          <w:color w:val="1267A3"/>
          <w:sz w:val="28"/>
          <w:szCs w:val="28"/>
          <w:lang w:val="es-ES"/>
        </w:rPr>
      </w:pPr>
      <w:r w:rsidRPr="00A759CB">
        <w:rPr>
          <w:rFonts w:ascii="Calibri" w:eastAsia="Times New Roman" w:hAnsi="Calibri" w:cs="Arial"/>
          <w:color w:val="1267A3"/>
          <w:sz w:val="28"/>
          <w:szCs w:val="28"/>
          <w:lang w:val="es-ES"/>
        </w:rPr>
        <w:t>Selección y Uso</w:t>
      </w:r>
    </w:p>
    <w:p w:rsidR="008F2416" w:rsidRPr="00A759CB" w:rsidRDefault="00FD50AA" w:rsidP="002F553F">
      <w:pPr>
        <w:pStyle w:val="CWDocumentparagraph"/>
        <w:numPr>
          <w:ilvl w:val="0"/>
          <w:numId w:val="9"/>
        </w:numPr>
        <w:rPr>
          <w:rFonts w:ascii="Calibri" w:eastAsia="Times New Roman" w:hAnsi="Calibri" w:cs="Arial"/>
          <w:sz w:val="21"/>
          <w:szCs w:val="21"/>
          <w:lang w:val="es-ES"/>
        </w:rPr>
      </w:pPr>
      <w:r w:rsidRPr="00A759CB">
        <w:rPr>
          <w:rFonts w:ascii="Calibri" w:eastAsia="Times New Roman" w:hAnsi="Calibri" w:cs="Arial"/>
          <w:sz w:val="21"/>
          <w:szCs w:val="21"/>
          <w:lang w:val="es-ES"/>
        </w:rPr>
        <w:t xml:space="preserve">Todos los arneses y </w:t>
      </w:r>
      <w:r w:rsidR="00CA4297" w:rsidRPr="00A759CB">
        <w:rPr>
          <w:rFonts w:ascii="Calibri" w:eastAsia="Times New Roman" w:hAnsi="Calibri" w:cs="Arial"/>
          <w:sz w:val="21"/>
          <w:szCs w:val="21"/>
          <w:lang w:val="es-ES"/>
        </w:rPr>
        <w:t>cuerda</w:t>
      </w:r>
      <w:r w:rsidRPr="00A759CB">
        <w:rPr>
          <w:rFonts w:ascii="Calibri" w:eastAsia="Times New Roman" w:hAnsi="Calibri" w:cs="Arial"/>
          <w:sz w:val="21"/>
          <w:szCs w:val="21"/>
          <w:lang w:val="es-ES"/>
        </w:rPr>
        <w:t xml:space="preserve">s deberán cumplir con los requisitos de </w:t>
      </w:r>
      <w:r w:rsidR="003571EC" w:rsidRPr="00A759CB">
        <w:rPr>
          <w:rFonts w:ascii="Calibri" w:eastAsia="Times New Roman" w:hAnsi="Calibri" w:cs="Arial"/>
          <w:sz w:val="21"/>
          <w:szCs w:val="21"/>
          <w:lang w:val="es-ES"/>
        </w:rPr>
        <w:t xml:space="preserve">ANSI Z359.1 </w:t>
      </w:r>
      <w:r w:rsidRPr="00A759CB">
        <w:rPr>
          <w:rFonts w:ascii="Calibri" w:eastAsia="Times New Roman" w:hAnsi="Calibri" w:cs="Arial"/>
          <w:sz w:val="21"/>
          <w:szCs w:val="21"/>
          <w:lang w:val="es-ES"/>
        </w:rPr>
        <w:t>y estar etiquetados en consecuencia</w:t>
      </w:r>
      <w:r w:rsidR="003571EC" w:rsidRPr="00A759CB">
        <w:rPr>
          <w:rFonts w:ascii="Calibri" w:eastAsia="Times New Roman" w:hAnsi="Calibri" w:cs="Arial"/>
          <w:sz w:val="21"/>
          <w:szCs w:val="21"/>
          <w:lang w:val="es-ES"/>
        </w:rPr>
        <w:t>.</w:t>
      </w:r>
    </w:p>
    <w:p w:rsidR="008F2416" w:rsidRPr="00A759CB" w:rsidRDefault="00FD50AA" w:rsidP="002F553F">
      <w:pPr>
        <w:pStyle w:val="CWDocumentparagraph"/>
        <w:numPr>
          <w:ilvl w:val="0"/>
          <w:numId w:val="9"/>
        </w:numPr>
        <w:rPr>
          <w:rFonts w:ascii="Calibri" w:eastAsia="Times New Roman" w:hAnsi="Calibri" w:cs="Arial"/>
          <w:sz w:val="21"/>
          <w:szCs w:val="21"/>
          <w:lang w:val="es-ES"/>
        </w:rPr>
      </w:pPr>
      <w:r w:rsidRPr="00A759CB">
        <w:rPr>
          <w:rFonts w:ascii="Calibri" w:eastAsia="Times New Roman" w:hAnsi="Calibri" w:cs="Arial"/>
          <w:sz w:val="21"/>
          <w:szCs w:val="21"/>
          <w:lang w:val="es-ES"/>
        </w:rPr>
        <w:t xml:space="preserve">Todos los </w:t>
      </w:r>
      <w:r w:rsidR="00EF6517" w:rsidRPr="00A759CB">
        <w:rPr>
          <w:rFonts w:ascii="Calibri" w:eastAsia="Times New Roman" w:hAnsi="Calibri" w:cs="Arial"/>
          <w:sz w:val="21"/>
          <w:szCs w:val="21"/>
          <w:lang w:val="es-ES"/>
        </w:rPr>
        <w:t>equipamiento</w:t>
      </w:r>
      <w:r w:rsidRPr="00A759CB">
        <w:rPr>
          <w:rFonts w:ascii="Calibri" w:eastAsia="Times New Roman" w:hAnsi="Calibri" w:cs="Arial"/>
          <w:sz w:val="21"/>
          <w:szCs w:val="21"/>
          <w:lang w:val="es-ES"/>
        </w:rPr>
        <w:t>s de</w:t>
      </w:r>
      <w:r w:rsidR="008F2416" w:rsidRPr="00A759CB">
        <w:rPr>
          <w:rFonts w:ascii="Calibri" w:eastAsia="Times New Roman" w:hAnsi="Calibri" w:cs="Arial"/>
          <w:sz w:val="21"/>
          <w:szCs w:val="21"/>
          <w:lang w:val="es-ES"/>
        </w:rPr>
        <w:t xml:space="preserve"> PFAS </w:t>
      </w:r>
      <w:r w:rsidRPr="00A759CB">
        <w:rPr>
          <w:rFonts w:ascii="Calibri" w:eastAsia="Times New Roman" w:hAnsi="Calibri" w:cs="Arial"/>
          <w:sz w:val="21"/>
          <w:szCs w:val="21"/>
          <w:lang w:val="es-ES"/>
        </w:rPr>
        <w:t xml:space="preserve">se ajustarán a los criterios de diseño y rendimiento requeridos en el Artículo 6, Apéndice C de </w:t>
      </w:r>
      <w:r w:rsidR="008F2416" w:rsidRPr="00A759CB">
        <w:rPr>
          <w:rFonts w:ascii="Calibri" w:eastAsia="Times New Roman" w:hAnsi="Calibri" w:cs="Arial"/>
          <w:sz w:val="21"/>
          <w:szCs w:val="21"/>
          <w:lang w:val="es-ES"/>
        </w:rPr>
        <w:t>Cal/OSHA.</w:t>
      </w:r>
      <w:r w:rsidR="00A759CB">
        <w:rPr>
          <w:rFonts w:ascii="Calibri" w:eastAsia="Times New Roman" w:hAnsi="Calibri" w:cs="Arial"/>
          <w:sz w:val="21"/>
          <w:szCs w:val="21"/>
          <w:lang w:val="es-ES"/>
        </w:rPr>
        <w:t xml:space="preserve"> </w:t>
      </w:r>
    </w:p>
    <w:p w:rsidR="00AC64C6" w:rsidRPr="00A759CB" w:rsidRDefault="00FD50AA" w:rsidP="002F553F">
      <w:pPr>
        <w:pStyle w:val="CWDocumentparagraph"/>
        <w:numPr>
          <w:ilvl w:val="0"/>
          <w:numId w:val="9"/>
        </w:numPr>
        <w:rPr>
          <w:rFonts w:ascii="Calibri" w:eastAsia="Times New Roman" w:hAnsi="Calibri" w:cs="Arial"/>
          <w:sz w:val="21"/>
          <w:szCs w:val="21"/>
          <w:lang w:val="es-ES"/>
        </w:rPr>
      </w:pPr>
      <w:r w:rsidRPr="00A759CB">
        <w:rPr>
          <w:rFonts w:ascii="Calibri" w:eastAsia="Times New Roman" w:hAnsi="Calibri" w:cs="Arial"/>
          <w:sz w:val="21"/>
          <w:szCs w:val="21"/>
          <w:lang w:val="es-ES"/>
        </w:rPr>
        <w:lastRenderedPageBreak/>
        <w:t xml:space="preserve">Se seleccionarán los </w:t>
      </w:r>
      <w:r w:rsidR="002F553F" w:rsidRPr="00A759CB">
        <w:rPr>
          <w:rFonts w:ascii="Calibri" w:eastAsia="Times New Roman" w:hAnsi="Calibri" w:cs="Arial"/>
          <w:sz w:val="21"/>
          <w:szCs w:val="21"/>
          <w:lang w:val="es-ES"/>
        </w:rPr>
        <w:t xml:space="preserve">PFAS </w:t>
      </w:r>
      <w:r w:rsidR="00DD726E" w:rsidRPr="00A759CB">
        <w:rPr>
          <w:rFonts w:ascii="Calibri" w:eastAsia="Times New Roman" w:hAnsi="Calibri" w:cs="Arial"/>
          <w:sz w:val="21"/>
          <w:szCs w:val="21"/>
          <w:lang w:val="es-ES"/>
        </w:rPr>
        <w:t>para coincidir con</w:t>
      </w:r>
      <w:r w:rsidRPr="00A759CB">
        <w:rPr>
          <w:rFonts w:ascii="Calibri" w:eastAsia="Times New Roman" w:hAnsi="Calibri" w:cs="Arial"/>
          <w:sz w:val="21"/>
          <w:szCs w:val="21"/>
          <w:lang w:val="es-ES"/>
        </w:rPr>
        <w:t xml:space="preserve"> las situaciones de trabajo que se produzcan en nuestra sede y se mantendrá al mínimo la distancia de caída libre. </w:t>
      </w:r>
    </w:p>
    <w:p w:rsidR="003571EC" w:rsidRPr="00A759CB" w:rsidRDefault="00FD50AA" w:rsidP="002F553F">
      <w:pPr>
        <w:pStyle w:val="CWDocumentparagraph"/>
        <w:numPr>
          <w:ilvl w:val="0"/>
          <w:numId w:val="9"/>
        </w:numPr>
        <w:rPr>
          <w:rFonts w:ascii="Calibri" w:eastAsia="Times New Roman" w:hAnsi="Calibri" w:cs="Arial"/>
          <w:sz w:val="21"/>
          <w:szCs w:val="21"/>
          <w:lang w:val="es-ES"/>
        </w:rPr>
      </w:pPr>
      <w:r w:rsidRPr="00A759CB">
        <w:rPr>
          <w:rFonts w:ascii="Calibri" w:eastAsia="Times New Roman" w:hAnsi="Calibri" w:cs="Arial"/>
          <w:sz w:val="21"/>
          <w:szCs w:val="21"/>
          <w:lang w:val="es-ES"/>
        </w:rPr>
        <w:t xml:space="preserve">En todos los preparadores de </w:t>
      </w:r>
      <w:r w:rsidR="00160E7D" w:rsidRPr="00A759CB">
        <w:rPr>
          <w:rFonts w:ascii="Calibri" w:eastAsia="Times New Roman" w:hAnsi="Calibri" w:cs="Arial"/>
          <w:sz w:val="21"/>
          <w:szCs w:val="21"/>
          <w:lang w:val="es-ES"/>
        </w:rPr>
        <w:t>órdenes</w:t>
      </w:r>
      <w:r w:rsidRPr="00A759CB">
        <w:rPr>
          <w:rFonts w:ascii="Calibri" w:eastAsia="Times New Roman" w:hAnsi="Calibri" w:cs="Arial"/>
          <w:sz w:val="21"/>
          <w:szCs w:val="21"/>
          <w:lang w:val="es-ES"/>
        </w:rPr>
        <w:t xml:space="preserve"> se usarán </w:t>
      </w:r>
      <w:r w:rsidR="00CA4297" w:rsidRPr="00A759CB">
        <w:rPr>
          <w:rFonts w:ascii="Calibri" w:eastAsia="Times New Roman" w:hAnsi="Calibri" w:cs="Arial"/>
          <w:sz w:val="21"/>
          <w:szCs w:val="21"/>
          <w:lang w:val="es-ES"/>
        </w:rPr>
        <w:t>cuerda</w:t>
      </w:r>
      <w:r w:rsidRPr="00A759CB">
        <w:rPr>
          <w:rFonts w:ascii="Calibri" w:eastAsia="Times New Roman" w:hAnsi="Calibri" w:cs="Arial"/>
          <w:sz w:val="21"/>
          <w:szCs w:val="21"/>
          <w:lang w:val="es-ES"/>
        </w:rPr>
        <w:t xml:space="preserve">s </w:t>
      </w:r>
      <w:proofErr w:type="spellStart"/>
      <w:r w:rsidRPr="00A759CB">
        <w:rPr>
          <w:rFonts w:ascii="Calibri" w:eastAsia="Times New Roman" w:hAnsi="Calibri" w:cs="Arial"/>
          <w:sz w:val="21"/>
          <w:szCs w:val="21"/>
          <w:lang w:val="es-ES"/>
        </w:rPr>
        <w:t>auto-enrollables</w:t>
      </w:r>
      <w:proofErr w:type="spellEnd"/>
      <w:r w:rsidRPr="00A759CB">
        <w:rPr>
          <w:rFonts w:ascii="Calibri" w:eastAsia="Times New Roman" w:hAnsi="Calibri" w:cs="Arial"/>
          <w:sz w:val="21"/>
          <w:szCs w:val="21"/>
          <w:lang w:val="es-ES"/>
        </w:rPr>
        <w:t xml:space="preserve"> con los arneses. </w:t>
      </w:r>
    </w:p>
    <w:p w:rsidR="00AC64C6" w:rsidRPr="00A759CB" w:rsidRDefault="00FD50AA" w:rsidP="002F553F">
      <w:pPr>
        <w:pStyle w:val="CWDocumentparagraph"/>
        <w:numPr>
          <w:ilvl w:val="0"/>
          <w:numId w:val="9"/>
        </w:numPr>
        <w:rPr>
          <w:rFonts w:ascii="Calibri" w:eastAsia="Times New Roman" w:hAnsi="Calibri" w:cs="Arial"/>
          <w:sz w:val="21"/>
          <w:szCs w:val="21"/>
          <w:lang w:val="es-ES"/>
        </w:rPr>
      </w:pPr>
      <w:r w:rsidRPr="00A759CB">
        <w:rPr>
          <w:rFonts w:ascii="Calibri" w:eastAsia="Times New Roman" w:hAnsi="Calibri" w:cs="Arial"/>
          <w:sz w:val="21"/>
          <w:szCs w:val="21"/>
          <w:lang w:val="es-ES"/>
        </w:rPr>
        <w:t xml:space="preserve">Se deberá prestar atención </w:t>
      </w:r>
      <w:r w:rsidR="005A4902" w:rsidRPr="00A759CB">
        <w:rPr>
          <w:rFonts w:ascii="Calibri" w:eastAsia="Times New Roman" w:hAnsi="Calibri" w:cs="Arial"/>
          <w:sz w:val="21"/>
          <w:szCs w:val="21"/>
          <w:lang w:val="es-ES"/>
        </w:rPr>
        <w:t>a las condiciones de trabajo y a</w:t>
      </w:r>
      <w:r w:rsidRPr="00A759CB">
        <w:rPr>
          <w:rFonts w:ascii="Calibri" w:eastAsia="Times New Roman" w:hAnsi="Calibri" w:cs="Arial"/>
          <w:sz w:val="21"/>
          <w:szCs w:val="21"/>
          <w:lang w:val="es-ES"/>
        </w:rPr>
        <w:t xml:space="preserve">l entorno, </w:t>
      </w:r>
      <w:r w:rsidR="009A4469" w:rsidRPr="00A759CB">
        <w:rPr>
          <w:rFonts w:ascii="Calibri" w:eastAsia="Times New Roman" w:hAnsi="Calibri" w:cs="Arial"/>
          <w:sz w:val="21"/>
          <w:szCs w:val="21"/>
          <w:lang w:val="es-ES"/>
        </w:rPr>
        <w:t xml:space="preserve">como </w:t>
      </w:r>
      <w:r w:rsidR="00160E7D" w:rsidRPr="00A759CB">
        <w:rPr>
          <w:rFonts w:ascii="Calibri" w:eastAsia="Times New Roman" w:hAnsi="Calibri" w:cs="Arial"/>
          <w:sz w:val="21"/>
          <w:szCs w:val="21"/>
          <w:lang w:val="es-ES"/>
        </w:rPr>
        <w:t xml:space="preserve">la </w:t>
      </w:r>
      <w:r w:rsidR="009A4469" w:rsidRPr="00A759CB">
        <w:rPr>
          <w:rFonts w:ascii="Calibri" w:eastAsia="Times New Roman" w:hAnsi="Calibri" w:cs="Arial"/>
          <w:sz w:val="21"/>
          <w:szCs w:val="21"/>
          <w:lang w:val="es-ES"/>
        </w:rPr>
        <w:t xml:space="preserve">presencia de ácido, suciedad, humedad, temperatura, aceite y grasa. No se usará </w:t>
      </w:r>
      <w:r w:rsidR="00CA4297" w:rsidRPr="00A759CB">
        <w:rPr>
          <w:rFonts w:ascii="Calibri" w:eastAsia="Times New Roman" w:hAnsi="Calibri" w:cs="Arial"/>
          <w:sz w:val="21"/>
          <w:szCs w:val="21"/>
          <w:lang w:val="es-ES"/>
        </w:rPr>
        <w:t>cuerda</w:t>
      </w:r>
      <w:r w:rsidR="009A4469" w:rsidRPr="00A759CB">
        <w:rPr>
          <w:rFonts w:ascii="Calibri" w:eastAsia="Times New Roman" w:hAnsi="Calibri" w:cs="Arial"/>
          <w:sz w:val="21"/>
          <w:szCs w:val="21"/>
          <w:lang w:val="es-ES"/>
        </w:rPr>
        <w:t xml:space="preserve"> de alambre cuando se prevea</w:t>
      </w:r>
      <w:r w:rsidR="00160E7D" w:rsidRPr="00A759CB">
        <w:rPr>
          <w:rFonts w:ascii="Calibri" w:eastAsia="Times New Roman" w:hAnsi="Calibri" w:cs="Arial"/>
          <w:sz w:val="21"/>
          <w:szCs w:val="21"/>
          <w:lang w:val="es-ES"/>
        </w:rPr>
        <w:t xml:space="preserve"> un</w:t>
      </w:r>
      <w:r w:rsidR="009A4469" w:rsidRPr="00A759CB">
        <w:rPr>
          <w:rFonts w:ascii="Calibri" w:eastAsia="Times New Roman" w:hAnsi="Calibri" w:cs="Arial"/>
          <w:sz w:val="21"/>
          <w:szCs w:val="21"/>
          <w:lang w:val="es-ES"/>
        </w:rPr>
        <w:t xml:space="preserve"> riesgo eléctrico.</w:t>
      </w:r>
      <w:r w:rsidR="00A759CB">
        <w:rPr>
          <w:rFonts w:ascii="Calibri" w:eastAsia="Times New Roman" w:hAnsi="Calibri" w:cs="Arial"/>
          <w:sz w:val="21"/>
          <w:szCs w:val="21"/>
          <w:lang w:val="es-ES"/>
        </w:rPr>
        <w:t xml:space="preserve"> </w:t>
      </w:r>
    </w:p>
    <w:p w:rsidR="00AC64C6" w:rsidRPr="00A759CB" w:rsidRDefault="009A4469" w:rsidP="002F553F">
      <w:pPr>
        <w:pStyle w:val="CWDocumentparagraph"/>
        <w:numPr>
          <w:ilvl w:val="0"/>
          <w:numId w:val="9"/>
        </w:numPr>
        <w:rPr>
          <w:rFonts w:ascii="Calibri" w:eastAsia="Times New Roman" w:hAnsi="Calibri" w:cs="Arial"/>
          <w:sz w:val="21"/>
          <w:szCs w:val="21"/>
          <w:lang w:val="es-ES"/>
        </w:rPr>
      </w:pPr>
      <w:r w:rsidRPr="00A759CB">
        <w:rPr>
          <w:rFonts w:ascii="Calibri" w:eastAsia="Times New Roman" w:hAnsi="Calibri" w:cs="Arial"/>
          <w:sz w:val="21"/>
          <w:szCs w:val="21"/>
          <w:lang w:val="es-ES"/>
        </w:rPr>
        <w:t xml:space="preserve">Se evaluará el peso de los empleados y sus herramientas para asegurar el uso de dispositivos con el régimen adecuado. </w:t>
      </w:r>
    </w:p>
    <w:p w:rsidR="00AC64C6" w:rsidRPr="00A759CB" w:rsidRDefault="009A4469" w:rsidP="002F553F">
      <w:pPr>
        <w:pStyle w:val="CWDocumentparagraph"/>
        <w:numPr>
          <w:ilvl w:val="0"/>
          <w:numId w:val="9"/>
        </w:numPr>
        <w:rPr>
          <w:rFonts w:ascii="Calibri" w:eastAsia="Times New Roman" w:hAnsi="Calibri" w:cs="Arial"/>
          <w:sz w:val="21"/>
          <w:szCs w:val="21"/>
          <w:lang w:val="es-ES"/>
        </w:rPr>
      </w:pPr>
      <w:r w:rsidRPr="00A759CB">
        <w:rPr>
          <w:rFonts w:ascii="Calibri" w:eastAsia="Times New Roman" w:hAnsi="Calibri" w:cs="Arial"/>
          <w:sz w:val="21"/>
          <w:szCs w:val="21"/>
          <w:lang w:val="es-ES"/>
        </w:rPr>
        <w:t xml:space="preserve">Reconocemos que no todo el </w:t>
      </w:r>
      <w:r w:rsidR="00EF6517" w:rsidRPr="00A759CB">
        <w:rPr>
          <w:rFonts w:ascii="Calibri" w:eastAsia="Times New Roman" w:hAnsi="Calibri" w:cs="Arial"/>
          <w:sz w:val="21"/>
          <w:szCs w:val="21"/>
          <w:lang w:val="es-ES"/>
        </w:rPr>
        <w:t>equipamiento</w:t>
      </w:r>
      <w:r w:rsidRPr="00A759CB">
        <w:rPr>
          <w:rFonts w:ascii="Calibri" w:eastAsia="Times New Roman" w:hAnsi="Calibri" w:cs="Arial"/>
          <w:sz w:val="21"/>
          <w:szCs w:val="21"/>
          <w:lang w:val="es-ES"/>
        </w:rPr>
        <w:t xml:space="preserve"> de </w:t>
      </w:r>
      <w:r w:rsidR="00AC64C6" w:rsidRPr="00A759CB">
        <w:rPr>
          <w:rFonts w:ascii="Calibri" w:eastAsia="Times New Roman" w:hAnsi="Calibri" w:cs="Arial"/>
          <w:sz w:val="21"/>
          <w:szCs w:val="21"/>
          <w:lang w:val="es-ES"/>
        </w:rPr>
        <w:t xml:space="preserve">PFAS </w:t>
      </w:r>
      <w:r w:rsidRPr="00A759CB">
        <w:rPr>
          <w:rFonts w:ascii="Calibri" w:eastAsia="Times New Roman" w:hAnsi="Calibri" w:cs="Arial"/>
          <w:sz w:val="21"/>
          <w:szCs w:val="21"/>
          <w:lang w:val="es-ES"/>
        </w:rPr>
        <w:t>es</w:t>
      </w:r>
      <w:r w:rsidR="00AC64C6" w:rsidRPr="00A759CB">
        <w:rPr>
          <w:rFonts w:ascii="Calibri" w:eastAsia="Times New Roman" w:hAnsi="Calibri" w:cs="Arial"/>
          <w:sz w:val="21"/>
          <w:szCs w:val="21"/>
          <w:lang w:val="es-ES"/>
        </w:rPr>
        <w:t xml:space="preserve"> </w:t>
      </w:r>
      <w:r w:rsidR="00817340" w:rsidRPr="00A759CB">
        <w:rPr>
          <w:rFonts w:ascii="Calibri" w:eastAsia="Times New Roman" w:hAnsi="Calibri" w:cs="Arial"/>
          <w:sz w:val="21"/>
          <w:szCs w:val="21"/>
          <w:lang w:val="es-ES"/>
        </w:rPr>
        <w:t>compatible</w:t>
      </w:r>
      <w:r w:rsidR="00AC64C6" w:rsidRPr="00A759CB">
        <w:rPr>
          <w:rFonts w:ascii="Calibri" w:eastAsia="Times New Roman" w:hAnsi="Calibri" w:cs="Arial"/>
          <w:sz w:val="21"/>
          <w:szCs w:val="21"/>
          <w:lang w:val="es-ES"/>
        </w:rPr>
        <w:t xml:space="preserve"> </w:t>
      </w:r>
      <w:r w:rsidRPr="00A759CB">
        <w:rPr>
          <w:rFonts w:ascii="Calibri" w:eastAsia="Times New Roman" w:hAnsi="Calibri" w:cs="Arial"/>
          <w:sz w:val="21"/>
          <w:szCs w:val="21"/>
          <w:lang w:val="es-ES"/>
        </w:rPr>
        <w:t xml:space="preserve">y </w:t>
      </w:r>
      <w:r w:rsidR="00160E7D" w:rsidRPr="00A759CB">
        <w:rPr>
          <w:rFonts w:ascii="Calibri" w:eastAsia="Times New Roman" w:hAnsi="Calibri" w:cs="Arial"/>
          <w:sz w:val="21"/>
          <w:szCs w:val="21"/>
          <w:lang w:val="es-ES"/>
        </w:rPr>
        <w:t xml:space="preserve">lo </w:t>
      </w:r>
      <w:r w:rsidRPr="00A759CB">
        <w:rPr>
          <w:rFonts w:ascii="Calibri" w:eastAsia="Times New Roman" w:hAnsi="Calibri" w:cs="Arial"/>
          <w:sz w:val="21"/>
          <w:szCs w:val="21"/>
          <w:lang w:val="es-ES"/>
        </w:rPr>
        <w:t xml:space="preserve">revisaremos antes de comenzar a usar los sistemas. Ejemplo: </w:t>
      </w:r>
      <w:r w:rsidR="00160E7D" w:rsidRPr="00A759CB">
        <w:rPr>
          <w:rFonts w:ascii="Calibri" w:eastAsia="Times New Roman" w:hAnsi="Calibri" w:cs="Arial"/>
          <w:sz w:val="21"/>
          <w:szCs w:val="21"/>
          <w:lang w:val="es-ES"/>
        </w:rPr>
        <w:t>n</w:t>
      </w:r>
      <w:r w:rsidRPr="00A759CB">
        <w:rPr>
          <w:rFonts w:ascii="Calibri" w:eastAsia="Times New Roman" w:hAnsi="Calibri" w:cs="Arial"/>
          <w:sz w:val="21"/>
          <w:szCs w:val="21"/>
          <w:lang w:val="es-ES"/>
        </w:rPr>
        <w:t xml:space="preserve">o se conectará una </w:t>
      </w:r>
      <w:r w:rsidR="00CA4297" w:rsidRPr="00A759CB">
        <w:rPr>
          <w:rFonts w:ascii="Calibri" w:eastAsia="Times New Roman" w:hAnsi="Calibri" w:cs="Arial"/>
          <w:sz w:val="21"/>
          <w:szCs w:val="21"/>
          <w:lang w:val="es-ES"/>
        </w:rPr>
        <w:t>cuerda</w:t>
      </w:r>
      <w:r w:rsidRPr="00A759CB">
        <w:rPr>
          <w:rFonts w:ascii="Calibri" w:eastAsia="Times New Roman" w:hAnsi="Calibri" w:cs="Arial"/>
          <w:sz w:val="21"/>
          <w:szCs w:val="21"/>
          <w:lang w:val="es-ES"/>
        </w:rPr>
        <w:t xml:space="preserve"> entre el arnés y el dispositivo de desaceleraci</w:t>
      </w:r>
      <w:r w:rsidR="005A4902" w:rsidRPr="00A759CB">
        <w:rPr>
          <w:rFonts w:ascii="Calibri" w:eastAsia="Times New Roman" w:hAnsi="Calibri" w:cs="Arial"/>
          <w:sz w:val="21"/>
          <w:szCs w:val="21"/>
          <w:lang w:val="es-ES"/>
        </w:rPr>
        <w:t>ón de</w:t>
      </w:r>
      <w:r w:rsidRPr="00A759CB">
        <w:rPr>
          <w:rFonts w:ascii="Calibri" w:eastAsia="Times New Roman" w:hAnsi="Calibri" w:cs="Arial"/>
          <w:sz w:val="21"/>
          <w:szCs w:val="21"/>
          <w:lang w:val="es-ES"/>
        </w:rPr>
        <w:t xml:space="preserve"> tipo </w:t>
      </w:r>
      <w:proofErr w:type="spellStart"/>
      <w:r w:rsidRPr="00A759CB">
        <w:rPr>
          <w:rFonts w:ascii="Calibri" w:eastAsia="Times New Roman" w:hAnsi="Calibri" w:cs="Arial"/>
          <w:sz w:val="21"/>
          <w:szCs w:val="21"/>
          <w:lang w:val="es-ES"/>
        </w:rPr>
        <w:t>auto-enrollable</w:t>
      </w:r>
      <w:proofErr w:type="spellEnd"/>
      <w:r w:rsidRPr="00A759CB">
        <w:rPr>
          <w:rFonts w:ascii="Calibri" w:eastAsia="Times New Roman" w:hAnsi="Calibri" w:cs="Arial"/>
          <w:sz w:val="21"/>
          <w:szCs w:val="21"/>
          <w:lang w:val="es-ES"/>
        </w:rPr>
        <w:t xml:space="preserve"> ya que puede derivar en una caída libre adicional para la cual el sistema no fue diseñado. </w:t>
      </w:r>
    </w:p>
    <w:p w:rsidR="00920375" w:rsidRPr="00A759CB" w:rsidRDefault="009A4469" w:rsidP="005E2892">
      <w:pPr>
        <w:pStyle w:val="CWDocumentparagraph"/>
        <w:numPr>
          <w:ilvl w:val="0"/>
          <w:numId w:val="9"/>
        </w:numPr>
        <w:rPr>
          <w:rFonts w:ascii="Calibri" w:eastAsia="Times New Roman" w:hAnsi="Calibri" w:cs="Arial"/>
          <w:sz w:val="21"/>
          <w:szCs w:val="21"/>
          <w:lang w:val="es-ES"/>
        </w:rPr>
      </w:pPr>
      <w:r w:rsidRPr="00A759CB">
        <w:rPr>
          <w:rFonts w:ascii="Calibri" w:eastAsia="Times New Roman" w:hAnsi="Calibri" w:cs="Arial"/>
          <w:sz w:val="21"/>
          <w:szCs w:val="21"/>
          <w:lang w:val="es-ES"/>
        </w:rPr>
        <w:t xml:space="preserve">Se seguirán las recomendaciones del fabricante en cuanto a métodos de inspección, uso, limpieza y almacenamiento del </w:t>
      </w:r>
      <w:r w:rsidR="00EF6517" w:rsidRPr="00A759CB">
        <w:rPr>
          <w:rFonts w:ascii="Calibri" w:eastAsia="Times New Roman" w:hAnsi="Calibri" w:cs="Arial"/>
          <w:sz w:val="21"/>
          <w:szCs w:val="21"/>
          <w:lang w:val="es-ES"/>
        </w:rPr>
        <w:t>equipamiento</w:t>
      </w:r>
      <w:r w:rsidRPr="00A759CB">
        <w:rPr>
          <w:rFonts w:ascii="Calibri" w:eastAsia="Times New Roman" w:hAnsi="Calibri" w:cs="Arial"/>
          <w:sz w:val="21"/>
          <w:szCs w:val="21"/>
          <w:lang w:val="es-ES"/>
        </w:rPr>
        <w:t xml:space="preserve">. </w:t>
      </w:r>
    </w:p>
    <w:p w:rsidR="005E2892" w:rsidRPr="00A759CB" w:rsidRDefault="009A4469" w:rsidP="005E2892">
      <w:pPr>
        <w:pStyle w:val="CWDocumentparagraph"/>
        <w:rPr>
          <w:rFonts w:ascii="Calibri" w:eastAsia="Times New Roman" w:hAnsi="Calibri" w:cs="Arial"/>
          <w:color w:val="1267A3"/>
          <w:sz w:val="28"/>
          <w:szCs w:val="28"/>
          <w:lang w:val="es-ES"/>
        </w:rPr>
      </w:pPr>
      <w:r w:rsidRPr="00A759CB">
        <w:rPr>
          <w:rFonts w:ascii="Calibri" w:eastAsia="Times New Roman" w:hAnsi="Calibri" w:cs="Arial"/>
          <w:color w:val="1267A3"/>
          <w:sz w:val="28"/>
          <w:szCs w:val="28"/>
          <w:lang w:val="es-ES"/>
        </w:rPr>
        <w:t>Requisitos de Inspección</w:t>
      </w:r>
    </w:p>
    <w:p w:rsidR="005E2892" w:rsidRPr="00A759CB" w:rsidRDefault="009A4469" w:rsidP="005E2892">
      <w:pPr>
        <w:pStyle w:val="CWDocumentparagraph"/>
        <w:rPr>
          <w:rFonts w:ascii="Calibri" w:eastAsia="Times New Roman" w:hAnsi="Calibri" w:cs="Arial"/>
          <w:sz w:val="21"/>
          <w:szCs w:val="21"/>
          <w:lang w:val="es-ES"/>
        </w:rPr>
      </w:pPr>
      <w:r w:rsidRPr="00A759CB">
        <w:rPr>
          <w:rFonts w:ascii="Calibri" w:eastAsia="Times New Roman" w:hAnsi="Calibri" w:cs="Arial"/>
          <w:sz w:val="21"/>
          <w:szCs w:val="21"/>
          <w:lang w:val="es-ES"/>
        </w:rPr>
        <w:t xml:space="preserve">Se realizará una inspección visual del </w:t>
      </w:r>
      <w:r w:rsidR="00EF6517" w:rsidRPr="00A759CB">
        <w:rPr>
          <w:rFonts w:ascii="Calibri" w:eastAsia="Times New Roman" w:hAnsi="Calibri" w:cs="Arial"/>
          <w:sz w:val="21"/>
          <w:szCs w:val="21"/>
          <w:lang w:val="es-ES"/>
        </w:rPr>
        <w:t>equipamiento</w:t>
      </w:r>
      <w:r w:rsidRPr="00A759CB">
        <w:rPr>
          <w:rFonts w:ascii="Calibri" w:eastAsia="Times New Roman" w:hAnsi="Calibri" w:cs="Arial"/>
          <w:sz w:val="21"/>
          <w:szCs w:val="21"/>
          <w:lang w:val="es-ES"/>
        </w:rPr>
        <w:t xml:space="preserve"> personal </w:t>
      </w:r>
      <w:r w:rsidR="004C1052" w:rsidRPr="00A759CB">
        <w:rPr>
          <w:rFonts w:ascii="Calibri" w:eastAsia="Times New Roman" w:hAnsi="Calibri" w:cs="Arial"/>
          <w:sz w:val="21"/>
          <w:szCs w:val="21"/>
          <w:lang w:val="es-ES"/>
        </w:rPr>
        <w:t>anticaída</w:t>
      </w:r>
      <w:r w:rsidRPr="00A759CB">
        <w:rPr>
          <w:rFonts w:ascii="Calibri" w:eastAsia="Times New Roman" w:hAnsi="Calibri" w:cs="Arial"/>
          <w:sz w:val="21"/>
          <w:szCs w:val="21"/>
          <w:lang w:val="es-ES"/>
        </w:rPr>
        <w:t xml:space="preserve"> antes de cada uso</w:t>
      </w:r>
      <w:r w:rsidR="00C528F8" w:rsidRPr="00A759CB">
        <w:rPr>
          <w:rFonts w:ascii="Calibri" w:eastAsia="Times New Roman" w:hAnsi="Calibri" w:cs="Arial"/>
          <w:sz w:val="21"/>
          <w:szCs w:val="21"/>
          <w:lang w:val="es-ES"/>
        </w:rPr>
        <w:t xml:space="preserve"> para verificar </w:t>
      </w:r>
      <w:r w:rsidR="00160E7D" w:rsidRPr="00A759CB">
        <w:rPr>
          <w:rFonts w:ascii="Calibri" w:eastAsia="Times New Roman" w:hAnsi="Calibri" w:cs="Arial"/>
          <w:sz w:val="21"/>
          <w:szCs w:val="21"/>
          <w:lang w:val="es-ES"/>
        </w:rPr>
        <w:t xml:space="preserve">la </w:t>
      </w:r>
      <w:r w:rsidR="00C528F8" w:rsidRPr="00A759CB">
        <w:rPr>
          <w:rFonts w:ascii="Calibri" w:eastAsia="Times New Roman" w:hAnsi="Calibri" w:cs="Arial"/>
          <w:sz w:val="21"/>
          <w:szCs w:val="21"/>
          <w:lang w:val="es-ES"/>
        </w:rPr>
        <w:t>existencia de moho, desgaste, daño y demás deterioro</w:t>
      </w:r>
      <w:r w:rsidR="00160E7D" w:rsidRPr="00A759CB">
        <w:rPr>
          <w:rFonts w:ascii="Calibri" w:eastAsia="Times New Roman" w:hAnsi="Calibri" w:cs="Arial"/>
          <w:sz w:val="21"/>
          <w:szCs w:val="21"/>
          <w:lang w:val="es-ES"/>
        </w:rPr>
        <w:t>s</w:t>
      </w:r>
      <w:r w:rsidR="00C528F8" w:rsidRPr="00A759CB">
        <w:rPr>
          <w:rFonts w:ascii="Calibri" w:eastAsia="Times New Roman" w:hAnsi="Calibri" w:cs="Arial"/>
          <w:sz w:val="21"/>
          <w:szCs w:val="21"/>
          <w:lang w:val="es-ES"/>
        </w:rPr>
        <w:t xml:space="preserve">, y se retirarán de servicio los componentes defectuosos. </w:t>
      </w:r>
    </w:p>
    <w:p w:rsidR="005E2892" w:rsidRPr="00A759CB" w:rsidRDefault="00C528F8" w:rsidP="005E2892">
      <w:pPr>
        <w:pStyle w:val="CWDocumentparagraph"/>
        <w:rPr>
          <w:rFonts w:ascii="Calibri" w:eastAsia="Times New Roman" w:hAnsi="Calibri" w:cs="Arial"/>
          <w:sz w:val="21"/>
          <w:szCs w:val="21"/>
          <w:lang w:val="es-ES"/>
        </w:rPr>
      </w:pPr>
      <w:r w:rsidRPr="00A759CB">
        <w:rPr>
          <w:rFonts w:ascii="Calibri" w:eastAsia="Times New Roman" w:hAnsi="Calibri" w:cs="Arial"/>
          <w:sz w:val="21"/>
          <w:szCs w:val="21"/>
          <w:lang w:val="es-ES"/>
        </w:rPr>
        <w:t xml:space="preserve">Como parte de la inspección, corrobore que las etiquetas del fabricante estén en el </w:t>
      </w:r>
      <w:r w:rsidR="00EF6517" w:rsidRPr="00A759CB">
        <w:rPr>
          <w:rFonts w:ascii="Calibri" w:eastAsia="Times New Roman" w:hAnsi="Calibri" w:cs="Arial"/>
          <w:sz w:val="21"/>
          <w:szCs w:val="21"/>
          <w:lang w:val="es-ES"/>
        </w:rPr>
        <w:t>equipamiento</w:t>
      </w:r>
      <w:r w:rsidRPr="00A759CB">
        <w:rPr>
          <w:rFonts w:ascii="Calibri" w:eastAsia="Times New Roman" w:hAnsi="Calibri" w:cs="Arial"/>
          <w:sz w:val="21"/>
          <w:szCs w:val="21"/>
          <w:lang w:val="es-ES"/>
        </w:rPr>
        <w:t xml:space="preserve"> y sean legibles. Si no estuvieran presentes o no fueran </w:t>
      </w:r>
      <w:r w:rsidR="005E2892" w:rsidRPr="00A759CB">
        <w:rPr>
          <w:rFonts w:ascii="Calibri" w:eastAsia="Times New Roman" w:hAnsi="Calibri" w:cs="Arial"/>
          <w:sz w:val="21"/>
          <w:szCs w:val="21"/>
          <w:lang w:val="es-ES"/>
        </w:rPr>
        <w:t>legible</w:t>
      </w:r>
      <w:r w:rsidRPr="00A759CB">
        <w:rPr>
          <w:rFonts w:ascii="Calibri" w:eastAsia="Times New Roman" w:hAnsi="Calibri" w:cs="Arial"/>
          <w:sz w:val="21"/>
          <w:szCs w:val="21"/>
          <w:lang w:val="es-ES"/>
        </w:rPr>
        <w:t>s</w:t>
      </w:r>
      <w:r w:rsidR="005E2892" w:rsidRPr="00A759CB">
        <w:rPr>
          <w:rFonts w:ascii="Calibri" w:eastAsia="Times New Roman" w:hAnsi="Calibri" w:cs="Arial"/>
          <w:sz w:val="21"/>
          <w:szCs w:val="21"/>
          <w:lang w:val="es-ES"/>
        </w:rPr>
        <w:t xml:space="preserve">, </w:t>
      </w:r>
      <w:r w:rsidRPr="00A759CB">
        <w:rPr>
          <w:rFonts w:ascii="Calibri" w:eastAsia="Times New Roman" w:hAnsi="Calibri" w:cs="Arial"/>
          <w:sz w:val="21"/>
          <w:szCs w:val="21"/>
          <w:lang w:val="es-ES"/>
        </w:rPr>
        <w:t xml:space="preserve">se retirará el </w:t>
      </w:r>
      <w:r w:rsidR="00EF6517" w:rsidRPr="00A759CB">
        <w:rPr>
          <w:rFonts w:ascii="Calibri" w:eastAsia="Times New Roman" w:hAnsi="Calibri" w:cs="Arial"/>
          <w:sz w:val="21"/>
          <w:szCs w:val="21"/>
          <w:lang w:val="es-ES"/>
        </w:rPr>
        <w:t>equipamiento</w:t>
      </w:r>
      <w:r w:rsidRPr="00A759CB">
        <w:rPr>
          <w:rFonts w:ascii="Calibri" w:eastAsia="Times New Roman" w:hAnsi="Calibri" w:cs="Arial"/>
          <w:sz w:val="21"/>
          <w:szCs w:val="21"/>
          <w:lang w:val="es-ES"/>
        </w:rPr>
        <w:t xml:space="preserve"> de servicio</w:t>
      </w:r>
      <w:r w:rsidR="005E2892" w:rsidRPr="00A759CB">
        <w:rPr>
          <w:rFonts w:ascii="Calibri" w:eastAsia="Times New Roman" w:hAnsi="Calibri" w:cs="Arial"/>
          <w:sz w:val="21"/>
          <w:szCs w:val="21"/>
          <w:lang w:val="es-ES"/>
        </w:rPr>
        <w:t>.</w:t>
      </w:r>
    </w:p>
    <w:p w:rsidR="005E2892" w:rsidRPr="00A759CB" w:rsidRDefault="00C528F8" w:rsidP="005E2892">
      <w:pPr>
        <w:pStyle w:val="CWDocumentparagraph"/>
        <w:rPr>
          <w:rFonts w:ascii="Calibri" w:eastAsia="Times New Roman" w:hAnsi="Calibri" w:cs="Arial"/>
          <w:sz w:val="21"/>
          <w:szCs w:val="21"/>
          <w:lang w:val="es-ES"/>
        </w:rPr>
      </w:pPr>
      <w:r w:rsidRPr="00A759CB">
        <w:rPr>
          <w:rFonts w:ascii="Calibri" w:eastAsia="Times New Roman" w:hAnsi="Calibri" w:cs="Arial"/>
          <w:sz w:val="21"/>
          <w:szCs w:val="21"/>
          <w:lang w:val="es-ES"/>
        </w:rPr>
        <w:t>El administrador del programa (persona competente) inspeccionará cada</w:t>
      </w:r>
      <w:r w:rsidR="005E2892" w:rsidRPr="00A759CB">
        <w:rPr>
          <w:rFonts w:ascii="Calibri" w:eastAsia="Times New Roman" w:hAnsi="Calibri" w:cs="Arial"/>
          <w:sz w:val="21"/>
          <w:szCs w:val="21"/>
          <w:lang w:val="es-ES"/>
        </w:rPr>
        <w:t xml:space="preserve"> </w:t>
      </w:r>
      <w:r w:rsidR="002838BD" w:rsidRPr="00A759CB">
        <w:rPr>
          <w:rFonts w:ascii="Calibri" w:eastAsia="Times New Roman" w:hAnsi="Calibri" w:cs="Arial"/>
          <w:sz w:val="21"/>
          <w:szCs w:val="21"/>
          <w:lang w:val="es-ES"/>
        </w:rPr>
        <w:t>PFAS</w:t>
      </w:r>
      <w:r w:rsidR="005E2892" w:rsidRPr="00A759CB">
        <w:rPr>
          <w:rFonts w:ascii="Calibri" w:eastAsia="Times New Roman" w:hAnsi="Calibri" w:cs="Arial"/>
          <w:sz w:val="21"/>
          <w:szCs w:val="21"/>
          <w:lang w:val="es-ES"/>
        </w:rPr>
        <w:t xml:space="preserve"> </w:t>
      </w:r>
      <w:r w:rsidRPr="00A759CB">
        <w:rPr>
          <w:rFonts w:ascii="Calibri" w:eastAsia="Times New Roman" w:hAnsi="Calibri" w:cs="Arial"/>
          <w:sz w:val="21"/>
          <w:szCs w:val="21"/>
          <w:lang w:val="es-ES"/>
        </w:rPr>
        <w:t>por lo menos dos veces por año de acuerdo con la recomendación del fabricante</w:t>
      </w:r>
      <w:r w:rsidR="002838BD" w:rsidRPr="00A759CB">
        <w:rPr>
          <w:rFonts w:ascii="Calibri" w:eastAsia="Times New Roman" w:hAnsi="Calibri" w:cs="Arial"/>
          <w:sz w:val="21"/>
          <w:szCs w:val="21"/>
          <w:lang w:val="es-ES"/>
        </w:rPr>
        <w:t xml:space="preserve">. </w:t>
      </w:r>
      <w:r w:rsidRPr="00A759CB">
        <w:rPr>
          <w:rFonts w:ascii="Calibri" w:eastAsia="Times New Roman" w:hAnsi="Calibri" w:cs="Arial"/>
          <w:sz w:val="21"/>
          <w:szCs w:val="21"/>
          <w:lang w:val="es-ES"/>
        </w:rPr>
        <w:t xml:space="preserve">La fecha de cada inspección se documentará en la lista </w:t>
      </w:r>
      <w:proofErr w:type="spellStart"/>
      <w:r w:rsidR="005E2892" w:rsidRPr="00A759CB">
        <w:rPr>
          <w:rFonts w:ascii="Calibri" w:eastAsia="Times New Roman" w:hAnsi="Calibri" w:cs="Arial"/>
          <w:i/>
          <w:sz w:val="21"/>
          <w:szCs w:val="21"/>
          <w:lang w:val="es-ES"/>
        </w:rPr>
        <w:t>l</w:t>
      </w:r>
      <w:r w:rsidRPr="00A759CB">
        <w:rPr>
          <w:rFonts w:ascii="Calibri" w:eastAsia="Times New Roman" w:hAnsi="Calibri" w:cs="Arial"/>
          <w:i/>
          <w:sz w:val="21"/>
          <w:szCs w:val="21"/>
          <w:lang w:val="es-ES"/>
        </w:rPr>
        <w:t>nventario</w:t>
      </w:r>
      <w:proofErr w:type="spellEnd"/>
      <w:r w:rsidRPr="00A759CB">
        <w:rPr>
          <w:rFonts w:ascii="Calibri" w:eastAsia="Times New Roman" w:hAnsi="Calibri" w:cs="Arial"/>
          <w:i/>
          <w:sz w:val="21"/>
          <w:szCs w:val="21"/>
          <w:lang w:val="es-ES"/>
        </w:rPr>
        <w:t xml:space="preserve"> del </w:t>
      </w:r>
      <w:r w:rsidR="00EF6517" w:rsidRPr="00A759CB">
        <w:rPr>
          <w:rFonts w:ascii="Calibri" w:eastAsia="Times New Roman" w:hAnsi="Calibri" w:cs="Arial"/>
          <w:i/>
          <w:sz w:val="21"/>
          <w:szCs w:val="21"/>
          <w:lang w:val="es-ES"/>
        </w:rPr>
        <w:t>Equipamiento</w:t>
      </w:r>
      <w:r w:rsidRPr="00A759CB">
        <w:rPr>
          <w:rFonts w:ascii="Calibri" w:eastAsia="Times New Roman" w:hAnsi="Calibri" w:cs="Arial"/>
          <w:i/>
          <w:sz w:val="21"/>
          <w:szCs w:val="21"/>
          <w:lang w:val="es-ES"/>
        </w:rPr>
        <w:t xml:space="preserve"> de Protección </w:t>
      </w:r>
      <w:r w:rsidR="00DD0284" w:rsidRPr="00A759CB">
        <w:rPr>
          <w:rFonts w:ascii="Calibri" w:eastAsia="Times New Roman" w:hAnsi="Calibri" w:cs="Arial"/>
          <w:i/>
          <w:sz w:val="21"/>
          <w:szCs w:val="21"/>
          <w:lang w:val="es-ES"/>
        </w:rPr>
        <w:t>A</w:t>
      </w:r>
      <w:r w:rsidR="003619C5" w:rsidRPr="00A759CB">
        <w:rPr>
          <w:rFonts w:ascii="Calibri" w:eastAsia="Times New Roman" w:hAnsi="Calibri" w:cs="Arial"/>
          <w:i/>
          <w:sz w:val="21"/>
          <w:szCs w:val="21"/>
          <w:lang w:val="es-ES"/>
        </w:rPr>
        <w:t>nticaídas</w:t>
      </w:r>
      <w:r w:rsidR="005E2892" w:rsidRPr="00A759CB">
        <w:rPr>
          <w:rFonts w:ascii="Calibri" w:eastAsia="Times New Roman" w:hAnsi="Calibri" w:cs="Arial"/>
          <w:sz w:val="21"/>
          <w:szCs w:val="21"/>
          <w:lang w:val="es-ES"/>
        </w:rPr>
        <w:t>.</w:t>
      </w:r>
    </w:p>
    <w:p w:rsidR="00032FC5" w:rsidRPr="00A759CB" w:rsidRDefault="00C528F8" w:rsidP="005E2892">
      <w:pPr>
        <w:pStyle w:val="CWDocumentparagraph"/>
        <w:rPr>
          <w:rFonts w:ascii="Calibri" w:eastAsia="Times New Roman" w:hAnsi="Calibri" w:cs="Arial"/>
          <w:sz w:val="22"/>
          <w:szCs w:val="22"/>
          <w:lang w:val="es-ES"/>
        </w:rPr>
      </w:pPr>
      <w:r w:rsidRPr="00A759CB">
        <w:rPr>
          <w:rFonts w:ascii="Calibri" w:eastAsia="Times New Roman" w:hAnsi="Calibri" w:cs="Arial"/>
          <w:sz w:val="21"/>
          <w:szCs w:val="21"/>
          <w:lang w:val="es-ES"/>
        </w:rPr>
        <w:t>Las inspecciones de los</w:t>
      </w:r>
      <w:r w:rsidR="00AC61B6" w:rsidRPr="00A759CB">
        <w:rPr>
          <w:rFonts w:ascii="Calibri" w:eastAsia="Times New Roman" w:hAnsi="Calibri" w:cs="Arial"/>
          <w:sz w:val="21"/>
          <w:szCs w:val="21"/>
          <w:lang w:val="es-ES"/>
        </w:rPr>
        <w:t xml:space="preserve"> PFAS </w:t>
      </w:r>
      <w:r w:rsidRPr="00A759CB">
        <w:rPr>
          <w:rFonts w:ascii="Calibri" w:eastAsia="Times New Roman" w:hAnsi="Calibri" w:cs="Arial"/>
          <w:sz w:val="21"/>
          <w:szCs w:val="21"/>
          <w:lang w:val="es-ES"/>
        </w:rPr>
        <w:t xml:space="preserve">se </w:t>
      </w:r>
      <w:r w:rsidR="00057A73" w:rsidRPr="00A759CB">
        <w:rPr>
          <w:rFonts w:ascii="Calibri" w:eastAsia="Times New Roman" w:hAnsi="Calibri" w:cs="Arial"/>
          <w:sz w:val="21"/>
          <w:szCs w:val="21"/>
          <w:lang w:val="es-ES"/>
        </w:rPr>
        <w:t>documentará</w:t>
      </w:r>
      <w:r w:rsidRPr="00A759CB">
        <w:rPr>
          <w:rFonts w:ascii="Calibri" w:eastAsia="Times New Roman" w:hAnsi="Calibri" w:cs="Arial"/>
          <w:sz w:val="21"/>
          <w:szCs w:val="21"/>
          <w:lang w:val="es-ES"/>
        </w:rPr>
        <w:t xml:space="preserve">n en los </w:t>
      </w:r>
      <w:r w:rsidRPr="00A759CB">
        <w:rPr>
          <w:rFonts w:ascii="Calibri" w:eastAsia="Times New Roman" w:hAnsi="Calibri" w:cs="Arial"/>
          <w:i/>
          <w:sz w:val="21"/>
          <w:szCs w:val="21"/>
          <w:lang w:val="es-ES"/>
        </w:rPr>
        <w:t>Criterios de Inspección Semestral</w:t>
      </w:r>
      <w:r w:rsidR="00A759CB">
        <w:rPr>
          <w:rFonts w:ascii="Calibri" w:eastAsia="Times New Roman" w:hAnsi="Calibri" w:cs="Arial"/>
          <w:i/>
          <w:sz w:val="21"/>
          <w:szCs w:val="21"/>
          <w:lang w:val="es-ES"/>
        </w:rPr>
        <w:t xml:space="preserve"> </w:t>
      </w:r>
      <w:r w:rsidRPr="00A759CB">
        <w:rPr>
          <w:rFonts w:ascii="Calibri" w:eastAsia="Times New Roman" w:hAnsi="Calibri" w:cs="Arial"/>
          <w:i/>
          <w:sz w:val="21"/>
          <w:szCs w:val="21"/>
          <w:lang w:val="es-ES"/>
        </w:rPr>
        <w:t>para</w:t>
      </w:r>
      <w:r w:rsidRPr="00A759CB">
        <w:rPr>
          <w:rFonts w:ascii="Calibri" w:eastAsia="Times New Roman" w:hAnsi="Calibri" w:cs="Arial"/>
          <w:sz w:val="21"/>
          <w:szCs w:val="21"/>
          <w:lang w:val="es-ES"/>
        </w:rPr>
        <w:t xml:space="preserve"> </w:t>
      </w:r>
      <w:r w:rsidRPr="00A759CB">
        <w:rPr>
          <w:rFonts w:ascii="Calibri" w:eastAsia="Times New Roman" w:hAnsi="Calibri" w:cs="Arial"/>
          <w:i/>
          <w:sz w:val="21"/>
          <w:szCs w:val="21"/>
          <w:lang w:val="es-ES"/>
        </w:rPr>
        <w:t xml:space="preserve">Sistemas Personales </w:t>
      </w:r>
      <w:r w:rsidR="003619C5" w:rsidRPr="00A759CB">
        <w:rPr>
          <w:rFonts w:ascii="Calibri" w:eastAsia="Times New Roman" w:hAnsi="Calibri" w:cs="Arial"/>
          <w:i/>
          <w:sz w:val="21"/>
          <w:szCs w:val="21"/>
          <w:lang w:val="es-ES"/>
        </w:rPr>
        <w:t>Anticaídas</w:t>
      </w:r>
      <w:r w:rsidRPr="00A759CB">
        <w:rPr>
          <w:rFonts w:ascii="Calibri" w:eastAsia="Times New Roman" w:hAnsi="Calibri" w:cs="Arial"/>
          <w:i/>
          <w:sz w:val="21"/>
          <w:szCs w:val="21"/>
          <w:lang w:val="es-ES"/>
        </w:rPr>
        <w:t xml:space="preserve"> </w:t>
      </w:r>
      <w:r w:rsidR="00DD0284" w:rsidRPr="00A759CB">
        <w:rPr>
          <w:rFonts w:ascii="Calibri" w:eastAsia="Times New Roman" w:hAnsi="Calibri" w:cs="Arial"/>
          <w:sz w:val="21"/>
          <w:szCs w:val="21"/>
          <w:lang w:val="es-ES"/>
        </w:rPr>
        <w:t>de</w:t>
      </w:r>
      <w:r w:rsidRPr="00A759CB">
        <w:rPr>
          <w:rFonts w:ascii="Calibri" w:eastAsia="Times New Roman" w:hAnsi="Calibri" w:cs="Arial"/>
          <w:sz w:val="21"/>
          <w:szCs w:val="21"/>
          <w:lang w:val="es-ES"/>
        </w:rPr>
        <w:t xml:space="preserve"> las Herramientas de Referencia.</w:t>
      </w:r>
      <w:r w:rsidRPr="00A759CB">
        <w:rPr>
          <w:rFonts w:ascii="Calibri" w:eastAsia="Times New Roman" w:hAnsi="Calibri" w:cs="Arial"/>
          <w:sz w:val="22"/>
          <w:szCs w:val="22"/>
          <w:lang w:val="es-ES"/>
        </w:rPr>
        <w:t xml:space="preserve"> </w:t>
      </w:r>
    </w:p>
    <w:p w:rsidR="004E7DD4" w:rsidRPr="00A759CB" w:rsidRDefault="00057A73" w:rsidP="0007221F">
      <w:pPr>
        <w:pStyle w:val="CWDocumentparagraph"/>
        <w:rPr>
          <w:rFonts w:ascii="Calibri" w:eastAsia="Times New Roman" w:hAnsi="Calibri" w:cs="Arial"/>
          <w:color w:val="1267A3"/>
          <w:sz w:val="28"/>
          <w:szCs w:val="28"/>
          <w:lang w:val="es-ES"/>
        </w:rPr>
      </w:pPr>
      <w:r w:rsidRPr="00A759CB">
        <w:rPr>
          <w:rFonts w:ascii="Calibri" w:eastAsia="Times New Roman" w:hAnsi="Calibri" w:cs="Arial"/>
          <w:color w:val="1267A3"/>
          <w:sz w:val="28"/>
          <w:szCs w:val="28"/>
          <w:lang w:val="es-ES"/>
        </w:rPr>
        <w:t xml:space="preserve">Requisitos de </w:t>
      </w:r>
      <w:r w:rsidR="00160E7D" w:rsidRPr="00A759CB">
        <w:rPr>
          <w:rFonts w:ascii="Calibri" w:eastAsia="Times New Roman" w:hAnsi="Calibri" w:cs="Arial"/>
          <w:color w:val="1267A3"/>
          <w:sz w:val="28"/>
          <w:szCs w:val="28"/>
          <w:lang w:val="es-ES"/>
        </w:rPr>
        <w:t xml:space="preserve">Almacenamiento </w:t>
      </w:r>
      <w:r w:rsidRPr="00A759CB">
        <w:rPr>
          <w:rFonts w:ascii="Calibri" w:eastAsia="Times New Roman" w:hAnsi="Calibri" w:cs="Arial"/>
          <w:color w:val="1267A3"/>
          <w:sz w:val="28"/>
          <w:szCs w:val="28"/>
          <w:lang w:val="es-ES"/>
        </w:rPr>
        <w:t>y Mantenimiento</w:t>
      </w:r>
    </w:p>
    <w:p w:rsidR="00AC61B6" w:rsidRPr="00A759CB" w:rsidRDefault="00057A73" w:rsidP="0007221F">
      <w:pPr>
        <w:pStyle w:val="CWDocumentparagraph"/>
        <w:rPr>
          <w:rFonts w:ascii="Calibri" w:eastAsia="Times New Roman" w:hAnsi="Calibri" w:cs="Arial"/>
          <w:sz w:val="21"/>
          <w:szCs w:val="21"/>
          <w:lang w:val="es-ES"/>
        </w:rPr>
      </w:pPr>
      <w:r w:rsidRPr="00A759CB">
        <w:rPr>
          <w:rFonts w:ascii="Calibri" w:eastAsia="Times New Roman" w:hAnsi="Calibri" w:cs="Arial"/>
          <w:sz w:val="21"/>
          <w:szCs w:val="21"/>
          <w:lang w:val="es-ES"/>
        </w:rPr>
        <w:t xml:space="preserve">El </w:t>
      </w:r>
      <w:r w:rsidR="00EF6517" w:rsidRPr="00A759CB">
        <w:rPr>
          <w:rFonts w:ascii="Calibri" w:eastAsia="Times New Roman" w:hAnsi="Calibri" w:cs="Arial"/>
          <w:sz w:val="21"/>
          <w:szCs w:val="21"/>
          <w:lang w:val="es-ES"/>
        </w:rPr>
        <w:t>equipamiento</w:t>
      </w:r>
      <w:r w:rsidRPr="00A759CB">
        <w:rPr>
          <w:rFonts w:ascii="Calibri" w:eastAsia="Times New Roman" w:hAnsi="Calibri" w:cs="Arial"/>
          <w:sz w:val="21"/>
          <w:szCs w:val="21"/>
          <w:lang w:val="es-ES"/>
        </w:rPr>
        <w:t xml:space="preserve"> personal </w:t>
      </w:r>
      <w:r w:rsidR="004C1052" w:rsidRPr="00A759CB">
        <w:rPr>
          <w:rFonts w:ascii="Calibri" w:eastAsia="Times New Roman" w:hAnsi="Calibri" w:cs="Arial"/>
          <w:sz w:val="21"/>
          <w:szCs w:val="21"/>
          <w:lang w:val="es-ES"/>
        </w:rPr>
        <w:t>anticaída</w:t>
      </w:r>
      <w:r w:rsidRPr="00A759CB">
        <w:rPr>
          <w:rFonts w:ascii="Calibri" w:eastAsia="Times New Roman" w:hAnsi="Calibri" w:cs="Arial"/>
          <w:sz w:val="21"/>
          <w:szCs w:val="21"/>
          <w:lang w:val="es-ES"/>
        </w:rPr>
        <w:t xml:space="preserve"> se </w:t>
      </w:r>
      <w:r w:rsidR="00B84964" w:rsidRPr="00A759CB">
        <w:rPr>
          <w:rFonts w:ascii="Calibri" w:eastAsia="Times New Roman" w:hAnsi="Calibri" w:cs="Arial"/>
          <w:sz w:val="21"/>
          <w:szCs w:val="21"/>
          <w:lang w:val="es-ES"/>
        </w:rPr>
        <w:t>almacen</w:t>
      </w:r>
      <w:r w:rsidRPr="00A759CB">
        <w:rPr>
          <w:rFonts w:ascii="Calibri" w:eastAsia="Times New Roman" w:hAnsi="Calibri" w:cs="Arial"/>
          <w:sz w:val="21"/>
          <w:szCs w:val="21"/>
          <w:lang w:val="es-ES"/>
        </w:rPr>
        <w:t xml:space="preserve">ará adecuadamente </w:t>
      </w:r>
      <w:r w:rsidR="00B84964" w:rsidRPr="00A759CB">
        <w:rPr>
          <w:rFonts w:ascii="Calibri" w:eastAsia="Times New Roman" w:hAnsi="Calibri" w:cs="Arial"/>
          <w:sz w:val="21"/>
          <w:szCs w:val="21"/>
          <w:lang w:val="es-ES"/>
        </w:rPr>
        <w:t>alejados</w:t>
      </w:r>
      <w:r w:rsidRPr="00A759CB">
        <w:rPr>
          <w:rFonts w:ascii="Calibri" w:eastAsia="Times New Roman" w:hAnsi="Calibri" w:cs="Arial"/>
          <w:sz w:val="21"/>
          <w:szCs w:val="21"/>
          <w:lang w:val="es-ES"/>
        </w:rPr>
        <w:t xml:space="preserve"> de los component</w:t>
      </w:r>
      <w:r w:rsidR="00F810D5" w:rsidRPr="00A759CB">
        <w:rPr>
          <w:rFonts w:ascii="Calibri" w:eastAsia="Times New Roman" w:hAnsi="Calibri" w:cs="Arial"/>
          <w:sz w:val="21"/>
          <w:szCs w:val="21"/>
          <w:lang w:val="es-ES"/>
        </w:rPr>
        <w:t>e</w:t>
      </w:r>
      <w:r w:rsidRPr="00A759CB">
        <w:rPr>
          <w:rFonts w:ascii="Calibri" w:eastAsia="Times New Roman" w:hAnsi="Calibri" w:cs="Arial"/>
          <w:sz w:val="21"/>
          <w:szCs w:val="21"/>
          <w:lang w:val="es-ES"/>
        </w:rPr>
        <w:t>s de trabajo que podrían dañar</w:t>
      </w:r>
      <w:r w:rsidR="00B84964" w:rsidRPr="00A759CB">
        <w:rPr>
          <w:rFonts w:ascii="Calibri" w:eastAsia="Times New Roman" w:hAnsi="Calibri" w:cs="Arial"/>
          <w:sz w:val="21"/>
          <w:szCs w:val="21"/>
          <w:lang w:val="es-ES"/>
        </w:rPr>
        <w:t>se</w:t>
      </w:r>
      <w:r w:rsidRPr="00A759CB">
        <w:rPr>
          <w:rFonts w:ascii="Calibri" w:eastAsia="Times New Roman" w:hAnsi="Calibri" w:cs="Arial"/>
          <w:sz w:val="21"/>
          <w:szCs w:val="21"/>
          <w:lang w:val="es-ES"/>
        </w:rPr>
        <w:t xml:space="preserve">. Se mantendrán los </w:t>
      </w:r>
      <w:r w:rsidR="00DD0284" w:rsidRPr="00A759CB">
        <w:rPr>
          <w:rFonts w:ascii="Calibri" w:eastAsia="Times New Roman" w:hAnsi="Calibri" w:cs="Arial"/>
          <w:sz w:val="21"/>
          <w:szCs w:val="21"/>
          <w:lang w:val="es-ES"/>
        </w:rPr>
        <w:t xml:space="preserve">siguientes </w:t>
      </w:r>
      <w:r w:rsidR="00F810D5" w:rsidRPr="00A759CB">
        <w:rPr>
          <w:rFonts w:ascii="Calibri" w:eastAsia="Times New Roman" w:hAnsi="Calibri" w:cs="Arial"/>
          <w:sz w:val="21"/>
          <w:szCs w:val="21"/>
          <w:lang w:val="es-ES"/>
        </w:rPr>
        <w:t>requisito</w:t>
      </w:r>
      <w:r w:rsidRPr="00A759CB">
        <w:rPr>
          <w:rFonts w:ascii="Calibri" w:eastAsia="Times New Roman" w:hAnsi="Calibri" w:cs="Arial"/>
          <w:sz w:val="21"/>
          <w:szCs w:val="21"/>
          <w:lang w:val="es-ES"/>
        </w:rPr>
        <w:t>s</w:t>
      </w:r>
      <w:r w:rsidR="00F810D5" w:rsidRPr="00A759CB">
        <w:rPr>
          <w:rFonts w:ascii="Calibri" w:eastAsia="Times New Roman" w:hAnsi="Calibri" w:cs="Arial"/>
          <w:sz w:val="21"/>
          <w:szCs w:val="21"/>
          <w:lang w:val="es-ES"/>
        </w:rPr>
        <w:t xml:space="preserve"> de </w:t>
      </w:r>
      <w:r w:rsidR="00F219C1" w:rsidRPr="00A759CB">
        <w:rPr>
          <w:rFonts w:ascii="Calibri" w:eastAsia="Times New Roman" w:hAnsi="Calibri" w:cs="Arial"/>
          <w:sz w:val="21"/>
          <w:szCs w:val="21"/>
          <w:lang w:val="es-ES"/>
        </w:rPr>
        <w:t>almacenamiento</w:t>
      </w:r>
      <w:r w:rsidR="00F810D5" w:rsidRPr="00A759CB">
        <w:rPr>
          <w:rFonts w:ascii="Calibri" w:eastAsia="Times New Roman" w:hAnsi="Calibri" w:cs="Arial"/>
          <w:sz w:val="21"/>
          <w:szCs w:val="21"/>
          <w:lang w:val="es-ES"/>
        </w:rPr>
        <w:t>:</w:t>
      </w:r>
      <w:r w:rsidR="00A759CB">
        <w:rPr>
          <w:rFonts w:ascii="Calibri" w:eastAsia="Times New Roman" w:hAnsi="Calibri" w:cs="Arial"/>
          <w:sz w:val="21"/>
          <w:szCs w:val="21"/>
          <w:lang w:val="es-ES"/>
        </w:rPr>
        <w:t xml:space="preserve"> </w:t>
      </w:r>
    </w:p>
    <w:p w:rsidR="00AC61B6" w:rsidRPr="00A759CB" w:rsidRDefault="00F810D5" w:rsidP="00AC61B6">
      <w:pPr>
        <w:pStyle w:val="CWDocumentparagraph"/>
        <w:numPr>
          <w:ilvl w:val="0"/>
          <w:numId w:val="21"/>
        </w:numPr>
        <w:rPr>
          <w:rFonts w:ascii="Calibri" w:eastAsia="Times New Roman" w:hAnsi="Calibri" w:cs="Arial"/>
          <w:sz w:val="21"/>
          <w:szCs w:val="21"/>
          <w:lang w:val="es-ES"/>
        </w:rPr>
      </w:pPr>
      <w:r w:rsidRPr="00A759CB">
        <w:rPr>
          <w:rFonts w:ascii="Calibri" w:eastAsia="Times New Roman" w:hAnsi="Calibri" w:cs="Arial"/>
          <w:sz w:val="21"/>
          <w:szCs w:val="21"/>
          <w:lang w:val="es-ES"/>
        </w:rPr>
        <w:t xml:space="preserve">El </w:t>
      </w:r>
      <w:r w:rsidR="00EF6517" w:rsidRPr="00A759CB">
        <w:rPr>
          <w:rFonts w:ascii="Calibri" w:eastAsia="Times New Roman" w:hAnsi="Calibri" w:cs="Arial"/>
          <w:sz w:val="21"/>
          <w:szCs w:val="21"/>
          <w:lang w:val="es-ES"/>
        </w:rPr>
        <w:t>equipamiento</w:t>
      </w:r>
      <w:r w:rsidRPr="00A759CB">
        <w:rPr>
          <w:rFonts w:ascii="Calibri" w:eastAsia="Times New Roman" w:hAnsi="Calibri" w:cs="Arial"/>
          <w:sz w:val="21"/>
          <w:szCs w:val="21"/>
          <w:lang w:val="es-ES"/>
        </w:rPr>
        <w:t xml:space="preserve"> se </w:t>
      </w:r>
      <w:r w:rsidR="00B84964" w:rsidRPr="00A759CB">
        <w:rPr>
          <w:rFonts w:ascii="Calibri" w:eastAsia="Times New Roman" w:hAnsi="Calibri" w:cs="Arial"/>
          <w:sz w:val="21"/>
          <w:szCs w:val="21"/>
          <w:lang w:val="es-ES"/>
        </w:rPr>
        <w:t>almacen</w:t>
      </w:r>
      <w:r w:rsidRPr="00A759CB">
        <w:rPr>
          <w:rFonts w:ascii="Calibri" w:eastAsia="Times New Roman" w:hAnsi="Calibri" w:cs="Arial"/>
          <w:sz w:val="21"/>
          <w:szCs w:val="21"/>
          <w:lang w:val="es-ES"/>
        </w:rPr>
        <w:t xml:space="preserve">ará en gabinetes/armarios designados. </w:t>
      </w:r>
    </w:p>
    <w:p w:rsidR="00AC61B6" w:rsidRPr="00A759CB" w:rsidRDefault="00F810D5" w:rsidP="00AC61B6">
      <w:pPr>
        <w:pStyle w:val="CWDocumentparagraph"/>
        <w:numPr>
          <w:ilvl w:val="0"/>
          <w:numId w:val="21"/>
        </w:numPr>
        <w:rPr>
          <w:rFonts w:ascii="Calibri" w:eastAsia="Times New Roman" w:hAnsi="Calibri" w:cs="Arial"/>
          <w:sz w:val="21"/>
          <w:szCs w:val="21"/>
          <w:lang w:val="es-ES"/>
        </w:rPr>
      </w:pPr>
      <w:r w:rsidRPr="00A759CB">
        <w:rPr>
          <w:rFonts w:ascii="Calibri" w:eastAsia="Times New Roman" w:hAnsi="Calibri" w:cs="Arial"/>
          <w:sz w:val="21"/>
          <w:szCs w:val="21"/>
          <w:lang w:val="es-ES"/>
        </w:rPr>
        <w:t xml:space="preserve">Cuelgue siempre el </w:t>
      </w:r>
      <w:r w:rsidR="00EF6517" w:rsidRPr="00A759CB">
        <w:rPr>
          <w:rFonts w:ascii="Calibri" w:eastAsia="Times New Roman" w:hAnsi="Calibri" w:cs="Arial"/>
          <w:sz w:val="21"/>
          <w:szCs w:val="21"/>
          <w:lang w:val="es-ES"/>
        </w:rPr>
        <w:t>equipamiento</w:t>
      </w:r>
      <w:r w:rsidRPr="00A759CB">
        <w:rPr>
          <w:rFonts w:ascii="Calibri" w:eastAsia="Times New Roman" w:hAnsi="Calibri" w:cs="Arial"/>
          <w:sz w:val="21"/>
          <w:szCs w:val="21"/>
          <w:lang w:val="es-ES"/>
        </w:rPr>
        <w:t xml:space="preserve"> en lugar</w:t>
      </w:r>
      <w:r w:rsidR="00B84964" w:rsidRPr="00A759CB">
        <w:rPr>
          <w:rFonts w:ascii="Calibri" w:eastAsia="Times New Roman" w:hAnsi="Calibri" w:cs="Arial"/>
          <w:sz w:val="21"/>
          <w:szCs w:val="21"/>
          <w:lang w:val="es-ES"/>
        </w:rPr>
        <w:t>es</w:t>
      </w:r>
      <w:r w:rsidRPr="00A759CB">
        <w:rPr>
          <w:rFonts w:ascii="Calibri" w:eastAsia="Times New Roman" w:hAnsi="Calibri" w:cs="Arial"/>
          <w:sz w:val="21"/>
          <w:szCs w:val="21"/>
          <w:lang w:val="es-ES"/>
        </w:rPr>
        <w:t xml:space="preserve"> seco</w:t>
      </w:r>
      <w:r w:rsidR="00B84964" w:rsidRPr="00A759CB">
        <w:rPr>
          <w:rFonts w:ascii="Calibri" w:eastAsia="Times New Roman" w:hAnsi="Calibri" w:cs="Arial"/>
          <w:sz w:val="21"/>
          <w:szCs w:val="21"/>
          <w:lang w:val="es-ES"/>
        </w:rPr>
        <w:t>s</w:t>
      </w:r>
      <w:r w:rsidRPr="00A759CB">
        <w:rPr>
          <w:rFonts w:ascii="Calibri" w:eastAsia="Times New Roman" w:hAnsi="Calibri" w:cs="Arial"/>
          <w:sz w:val="21"/>
          <w:szCs w:val="21"/>
          <w:lang w:val="es-ES"/>
        </w:rPr>
        <w:t xml:space="preserve"> y fresco</w:t>
      </w:r>
      <w:r w:rsidR="00B84964" w:rsidRPr="00A759CB">
        <w:rPr>
          <w:rFonts w:ascii="Calibri" w:eastAsia="Times New Roman" w:hAnsi="Calibri" w:cs="Arial"/>
          <w:sz w:val="21"/>
          <w:szCs w:val="21"/>
          <w:lang w:val="es-ES"/>
        </w:rPr>
        <w:t>s</w:t>
      </w:r>
      <w:r w:rsidRPr="00A759CB">
        <w:rPr>
          <w:rFonts w:ascii="Calibri" w:eastAsia="Times New Roman" w:hAnsi="Calibri" w:cs="Arial"/>
          <w:sz w:val="21"/>
          <w:szCs w:val="21"/>
          <w:lang w:val="es-ES"/>
        </w:rPr>
        <w:t xml:space="preserve"> de forma que mantenga su forma. </w:t>
      </w:r>
    </w:p>
    <w:p w:rsidR="003571EC" w:rsidRPr="00A759CB" w:rsidRDefault="003571EC" w:rsidP="003571EC">
      <w:pPr>
        <w:pStyle w:val="CWDocumentparagraph"/>
        <w:numPr>
          <w:ilvl w:val="0"/>
          <w:numId w:val="21"/>
        </w:numPr>
        <w:rPr>
          <w:rFonts w:ascii="Calibri" w:eastAsia="Times New Roman" w:hAnsi="Calibri" w:cs="Arial"/>
          <w:sz w:val="21"/>
          <w:szCs w:val="21"/>
          <w:lang w:val="es-ES"/>
        </w:rPr>
      </w:pPr>
      <w:r w:rsidRPr="00A759CB">
        <w:rPr>
          <w:rFonts w:ascii="Calibri" w:eastAsia="Times New Roman" w:hAnsi="Calibri" w:cs="Arial"/>
          <w:sz w:val="21"/>
          <w:szCs w:val="21"/>
          <w:lang w:val="es-ES"/>
        </w:rPr>
        <w:t>E</w:t>
      </w:r>
      <w:r w:rsidR="00F810D5" w:rsidRPr="00A759CB">
        <w:rPr>
          <w:rFonts w:ascii="Calibri" w:eastAsia="Times New Roman" w:hAnsi="Calibri" w:cs="Arial"/>
          <w:sz w:val="21"/>
          <w:szCs w:val="21"/>
          <w:lang w:val="es-ES"/>
        </w:rPr>
        <w:t xml:space="preserve">l </w:t>
      </w:r>
      <w:r w:rsidR="00EF6517" w:rsidRPr="00A759CB">
        <w:rPr>
          <w:rFonts w:ascii="Calibri" w:eastAsia="Times New Roman" w:hAnsi="Calibri" w:cs="Arial"/>
          <w:sz w:val="21"/>
          <w:szCs w:val="21"/>
          <w:lang w:val="es-ES"/>
        </w:rPr>
        <w:t>equipamiento</w:t>
      </w:r>
      <w:r w:rsidR="00F810D5" w:rsidRPr="00A759CB">
        <w:rPr>
          <w:rFonts w:ascii="Calibri" w:eastAsia="Times New Roman" w:hAnsi="Calibri" w:cs="Arial"/>
          <w:sz w:val="21"/>
          <w:szCs w:val="21"/>
          <w:lang w:val="es-ES"/>
        </w:rPr>
        <w:t xml:space="preserve"> se </w:t>
      </w:r>
      <w:r w:rsidR="00B84964" w:rsidRPr="00A759CB">
        <w:rPr>
          <w:rFonts w:ascii="Calibri" w:eastAsia="Times New Roman" w:hAnsi="Calibri" w:cs="Arial"/>
          <w:sz w:val="21"/>
          <w:szCs w:val="21"/>
          <w:lang w:val="es-ES"/>
        </w:rPr>
        <w:t>almacen</w:t>
      </w:r>
      <w:r w:rsidR="00F810D5" w:rsidRPr="00A759CB">
        <w:rPr>
          <w:rFonts w:ascii="Calibri" w:eastAsia="Times New Roman" w:hAnsi="Calibri" w:cs="Arial"/>
          <w:sz w:val="21"/>
          <w:szCs w:val="21"/>
          <w:lang w:val="es-ES"/>
        </w:rPr>
        <w:t xml:space="preserve">ará donde </w:t>
      </w:r>
      <w:r w:rsidR="00B84964" w:rsidRPr="00A759CB">
        <w:rPr>
          <w:rFonts w:ascii="Calibri" w:eastAsia="Times New Roman" w:hAnsi="Calibri" w:cs="Arial"/>
          <w:sz w:val="21"/>
          <w:szCs w:val="21"/>
          <w:lang w:val="es-ES"/>
        </w:rPr>
        <w:t xml:space="preserve">se </w:t>
      </w:r>
      <w:r w:rsidR="00F810D5" w:rsidRPr="00A759CB">
        <w:rPr>
          <w:rFonts w:ascii="Calibri" w:eastAsia="Times New Roman" w:hAnsi="Calibri" w:cs="Arial"/>
          <w:sz w:val="21"/>
          <w:szCs w:val="21"/>
          <w:lang w:val="es-ES"/>
        </w:rPr>
        <w:t xml:space="preserve">evite acumulación de suciedad </w:t>
      </w:r>
      <w:r w:rsidR="00B84964" w:rsidRPr="00A759CB">
        <w:rPr>
          <w:rFonts w:ascii="Calibri" w:eastAsia="Times New Roman" w:hAnsi="Calibri" w:cs="Arial"/>
          <w:sz w:val="21"/>
          <w:szCs w:val="21"/>
          <w:lang w:val="es-ES"/>
        </w:rPr>
        <w:t>en</w:t>
      </w:r>
      <w:r w:rsidR="00F810D5" w:rsidRPr="00A759CB">
        <w:rPr>
          <w:rFonts w:ascii="Calibri" w:eastAsia="Times New Roman" w:hAnsi="Calibri" w:cs="Arial"/>
          <w:sz w:val="21"/>
          <w:szCs w:val="21"/>
          <w:lang w:val="es-ES"/>
        </w:rPr>
        <w:t xml:space="preserve"> el mismo. </w:t>
      </w:r>
    </w:p>
    <w:p w:rsidR="00AC61B6" w:rsidRPr="00A759CB" w:rsidRDefault="00807C06" w:rsidP="00AC61B6">
      <w:pPr>
        <w:pStyle w:val="CWDocumentparagraph"/>
        <w:numPr>
          <w:ilvl w:val="0"/>
          <w:numId w:val="21"/>
        </w:numPr>
        <w:rPr>
          <w:rFonts w:ascii="Calibri" w:eastAsia="Times New Roman" w:hAnsi="Calibri" w:cs="Arial"/>
          <w:sz w:val="21"/>
          <w:szCs w:val="21"/>
          <w:lang w:val="es-ES"/>
        </w:rPr>
      </w:pPr>
      <w:r w:rsidRPr="00A759CB">
        <w:rPr>
          <w:rFonts w:ascii="Calibri" w:eastAsia="Times New Roman" w:hAnsi="Calibri" w:cs="Arial"/>
          <w:sz w:val="21"/>
          <w:szCs w:val="21"/>
          <w:lang w:val="es-ES"/>
        </w:rPr>
        <w:t xml:space="preserve">No guardar jamás el </w:t>
      </w:r>
      <w:r w:rsidR="00EF6517" w:rsidRPr="00A759CB">
        <w:rPr>
          <w:rFonts w:ascii="Calibri" w:eastAsia="Times New Roman" w:hAnsi="Calibri" w:cs="Arial"/>
          <w:sz w:val="21"/>
          <w:szCs w:val="21"/>
          <w:lang w:val="es-ES"/>
        </w:rPr>
        <w:t>equipamiento</w:t>
      </w:r>
      <w:r w:rsidRPr="00A759CB">
        <w:rPr>
          <w:rFonts w:ascii="Calibri" w:eastAsia="Times New Roman" w:hAnsi="Calibri" w:cs="Arial"/>
          <w:sz w:val="21"/>
          <w:szCs w:val="21"/>
          <w:lang w:val="es-ES"/>
        </w:rPr>
        <w:t xml:space="preserve"> en la parte de abajo de las cajas de herramientas, en el suelo o en el piso de las plataformas de trabajo elevadas. </w:t>
      </w:r>
    </w:p>
    <w:p w:rsidR="00063980" w:rsidRPr="00A759CB" w:rsidRDefault="00807C06" w:rsidP="00AC61B6">
      <w:pPr>
        <w:pStyle w:val="CWDocumentparagraph"/>
        <w:numPr>
          <w:ilvl w:val="0"/>
          <w:numId w:val="21"/>
        </w:numPr>
        <w:rPr>
          <w:rFonts w:ascii="Calibri" w:eastAsia="Times New Roman" w:hAnsi="Calibri" w:cs="Arial"/>
          <w:sz w:val="21"/>
          <w:szCs w:val="21"/>
          <w:lang w:val="es-ES"/>
        </w:rPr>
      </w:pPr>
      <w:r w:rsidRPr="00A759CB">
        <w:rPr>
          <w:rFonts w:ascii="Calibri" w:eastAsia="Times New Roman" w:hAnsi="Calibri" w:cs="Arial"/>
          <w:sz w:val="21"/>
          <w:szCs w:val="21"/>
          <w:lang w:val="es-ES"/>
        </w:rPr>
        <w:t xml:space="preserve">No </w:t>
      </w:r>
      <w:r w:rsidR="00745628" w:rsidRPr="00A759CB">
        <w:rPr>
          <w:rFonts w:ascii="Calibri" w:eastAsia="Times New Roman" w:hAnsi="Calibri" w:cs="Arial"/>
          <w:sz w:val="21"/>
          <w:szCs w:val="21"/>
          <w:lang w:val="es-ES"/>
        </w:rPr>
        <w:t>almacen</w:t>
      </w:r>
      <w:r w:rsidRPr="00A759CB">
        <w:rPr>
          <w:rFonts w:ascii="Calibri" w:eastAsia="Times New Roman" w:hAnsi="Calibri" w:cs="Arial"/>
          <w:sz w:val="21"/>
          <w:szCs w:val="21"/>
          <w:lang w:val="es-ES"/>
        </w:rPr>
        <w:t xml:space="preserve">ar el </w:t>
      </w:r>
      <w:r w:rsidR="00EF6517" w:rsidRPr="00A759CB">
        <w:rPr>
          <w:rFonts w:ascii="Calibri" w:eastAsia="Times New Roman" w:hAnsi="Calibri" w:cs="Arial"/>
          <w:sz w:val="21"/>
          <w:szCs w:val="21"/>
          <w:lang w:val="es-ES"/>
        </w:rPr>
        <w:t>equipamiento</w:t>
      </w:r>
      <w:r w:rsidRPr="00A759CB">
        <w:rPr>
          <w:rFonts w:ascii="Calibri" w:eastAsia="Times New Roman" w:hAnsi="Calibri" w:cs="Arial"/>
          <w:sz w:val="21"/>
          <w:szCs w:val="21"/>
          <w:lang w:val="es-ES"/>
        </w:rPr>
        <w:t xml:space="preserve"> en el exterior donde estará expuesto a l</w:t>
      </w:r>
      <w:r w:rsidR="00745628" w:rsidRPr="00A759CB">
        <w:rPr>
          <w:rFonts w:ascii="Calibri" w:eastAsia="Times New Roman" w:hAnsi="Calibri" w:cs="Arial"/>
          <w:sz w:val="21"/>
          <w:szCs w:val="21"/>
          <w:lang w:val="es-ES"/>
        </w:rPr>
        <w:t>o</w:t>
      </w:r>
      <w:r w:rsidRPr="00A759CB">
        <w:rPr>
          <w:rFonts w:ascii="Calibri" w:eastAsia="Times New Roman" w:hAnsi="Calibri" w:cs="Arial"/>
          <w:sz w:val="21"/>
          <w:szCs w:val="21"/>
          <w:lang w:val="es-ES"/>
        </w:rPr>
        <w:t xml:space="preserve">s </w:t>
      </w:r>
      <w:r w:rsidR="00745628" w:rsidRPr="00A759CB">
        <w:rPr>
          <w:rFonts w:ascii="Calibri" w:eastAsia="Times New Roman" w:hAnsi="Calibri" w:cs="Arial"/>
          <w:sz w:val="21"/>
          <w:szCs w:val="21"/>
          <w:lang w:val="es-ES"/>
        </w:rPr>
        <w:t>elemento</w:t>
      </w:r>
      <w:r w:rsidRPr="00A759CB">
        <w:rPr>
          <w:rFonts w:ascii="Calibri" w:eastAsia="Times New Roman" w:hAnsi="Calibri" w:cs="Arial"/>
          <w:sz w:val="21"/>
          <w:szCs w:val="21"/>
          <w:lang w:val="es-ES"/>
        </w:rPr>
        <w:t>s climátic</w:t>
      </w:r>
      <w:r w:rsidR="00745628" w:rsidRPr="00A759CB">
        <w:rPr>
          <w:rFonts w:ascii="Calibri" w:eastAsia="Times New Roman" w:hAnsi="Calibri" w:cs="Arial"/>
          <w:sz w:val="21"/>
          <w:szCs w:val="21"/>
          <w:lang w:val="es-ES"/>
        </w:rPr>
        <w:t>o</w:t>
      </w:r>
      <w:r w:rsidRPr="00A759CB">
        <w:rPr>
          <w:rFonts w:ascii="Calibri" w:eastAsia="Times New Roman" w:hAnsi="Calibri" w:cs="Arial"/>
          <w:sz w:val="21"/>
          <w:szCs w:val="21"/>
          <w:lang w:val="es-ES"/>
        </w:rPr>
        <w:t>s.</w:t>
      </w:r>
      <w:r w:rsidR="00A759CB">
        <w:rPr>
          <w:rFonts w:ascii="Calibri" w:eastAsia="Times New Roman" w:hAnsi="Calibri" w:cs="Arial"/>
          <w:sz w:val="21"/>
          <w:szCs w:val="21"/>
          <w:lang w:val="es-ES"/>
        </w:rPr>
        <w:t xml:space="preserve"> </w:t>
      </w:r>
    </w:p>
    <w:p w:rsidR="00027E5E" w:rsidRPr="009B7EA5" w:rsidRDefault="00DD0284" w:rsidP="009B7EA5">
      <w:pPr>
        <w:pStyle w:val="CWDocumentparagraph"/>
        <w:spacing w:after="240"/>
        <w:ind w:left="408"/>
        <w:rPr>
          <w:rFonts w:ascii="Calibri" w:eastAsia="Times New Roman" w:hAnsi="Calibri" w:cs="Arial"/>
          <w:sz w:val="21"/>
          <w:szCs w:val="21"/>
          <w:lang w:val="es-ES"/>
        </w:rPr>
      </w:pPr>
      <w:r w:rsidRPr="00A759CB">
        <w:rPr>
          <w:rFonts w:ascii="Calibri" w:eastAsia="Times New Roman" w:hAnsi="Calibri" w:cs="Arial"/>
          <w:sz w:val="21"/>
          <w:szCs w:val="21"/>
          <w:lang w:val="es-ES"/>
        </w:rPr>
        <w:t>•</w:t>
      </w:r>
      <w:r w:rsidRPr="00A759CB">
        <w:rPr>
          <w:rFonts w:ascii="Calibri" w:eastAsia="Times New Roman" w:hAnsi="Calibri" w:cs="Arial"/>
          <w:sz w:val="21"/>
          <w:szCs w:val="21"/>
          <w:lang w:val="es-ES"/>
        </w:rPr>
        <w:tab/>
        <w:t xml:space="preserve">No </w:t>
      </w:r>
      <w:r w:rsidR="00745628" w:rsidRPr="00A759CB">
        <w:rPr>
          <w:rFonts w:ascii="Calibri" w:eastAsia="Times New Roman" w:hAnsi="Calibri" w:cs="Arial"/>
          <w:sz w:val="21"/>
          <w:szCs w:val="21"/>
          <w:lang w:val="es-ES"/>
        </w:rPr>
        <w:t>almacen</w:t>
      </w:r>
      <w:r w:rsidR="00807C06" w:rsidRPr="00A759CB">
        <w:rPr>
          <w:rFonts w:ascii="Calibri" w:eastAsia="Times New Roman" w:hAnsi="Calibri" w:cs="Arial"/>
          <w:sz w:val="21"/>
          <w:szCs w:val="21"/>
          <w:lang w:val="es-ES"/>
        </w:rPr>
        <w:t xml:space="preserve">ar el </w:t>
      </w:r>
      <w:r w:rsidR="00EF6517" w:rsidRPr="00A759CB">
        <w:rPr>
          <w:rFonts w:ascii="Calibri" w:eastAsia="Times New Roman" w:hAnsi="Calibri" w:cs="Arial"/>
          <w:sz w:val="21"/>
          <w:szCs w:val="21"/>
          <w:lang w:val="es-ES"/>
        </w:rPr>
        <w:t>equipamiento</w:t>
      </w:r>
      <w:r w:rsidR="00807C06" w:rsidRPr="00A759CB">
        <w:rPr>
          <w:rFonts w:ascii="Calibri" w:eastAsia="Times New Roman" w:hAnsi="Calibri" w:cs="Arial"/>
          <w:sz w:val="21"/>
          <w:szCs w:val="21"/>
          <w:lang w:val="es-ES"/>
        </w:rPr>
        <w:t xml:space="preserve"> cerca de elementos con excesivo calor, productos químicos, humedad o</w:t>
      </w:r>
      <w:r w:rsidR="00027E5E" w:rsidRPr="00A759CB">
        <w:rPr>
          <w:rFonts w:ascii="Calibri" w:eastAsia="Times New Roman" w:hAnsi="Calibri" w:cs="Arial"/>
          <w:sz w:val="21"/>
          <w:szCs w:val="21"/>
          <w:lang w:val="es-ES"/>
        </w:rPr>
        <w:t xml:space="preserve"> </w:t>
      </w:r>
      <w:r w:rsidR="00807C06" w:rsidRPr="00A759CB">
        <w:rPr>
          <w:rFonts w:ascii="Calibri" w:eastAsia="Times New Roman" w:hAnsi="Calibri" w:cs="Arial"/>
          <w:sz w:val="21"/>
          <w:szCs w:val="21"/>
          <w:lang w:val="es-ES"/>
        </w:rPr>
        <w:t>corrosión.</w:t>
      </w:r>
    </w:p>
    <w:p w:rsidR="003101E4" w:rsidRPr="00A759CB" w:rsidRDefault="00807C06" w:rsidP="00FA6E3B">
      <w:pPr>
        <w:pStyle w:val="CWDocumentparagraph"/>
        <w:spacing w:before="120"/>
        <w:rPr>
          <w:rFonts w:ascii="Calibri" w:eastAsia="Times New Roman" w:hAnsi="Calibri" w:cs="Arial"/>
          <w:color w:val="1267A3"/>
          <w:sz w:val="28"/>
          <w:szCs w:val="28"/>
          <w:lang w:val="es-ES"/>
        </w:rPr>
      </w:pPr>
      <w:r w:rsidRPr="00A759CB">
        <w:rPr>
          <w:rFonts w:ascii="Calibri" w:eastAsia="Times New Roman" w:hAnsi="Calibri" w:cs="Arial"/>
          <w:color w:val="1267A3"/>
          <w:sz w:val="28"/>
          <w:szCs w:val="28"/>
          <w:lang w:val="es-ES"/>
        </w:rPr>
        <w:t xml:space="preserve">Requisitos </w:t>
      </w:r>
      <w:r w:rsidR="00B06849" w:rsidRPr="00A759CB">
        <w:rPr>
          <w:rFonts w:ascii="Calibri" w:eastAsia="Times New Roman" w:hAnsi="Calibri" w:cs="Arial"/>
          <w:color w:val="1267A3"/>
          <w:sz w:val="28"/>
          <w:szCs w:val="28"/>
          <w:lang w:val="es-ES"/>
        </w:rPr>
        <w:t>E</w:t>
      </w:r>
      <w:r w:rsidRPr="00A759CB">
        <w:rPr>
          <w:rFonts w:ascii="Calibri" w:eastAsia="Times New Roman" w:hAnsi="Calibri" w:cs="Arial"/>
          <w:color w:val="1267A3"/>
          <w:sz w:val="28"/>
          <w:szCs w:val="28"/>
          <w:lang w:val="es-ES"/>
        </w:rPr>
        <w:t xml:space="preserve">specíficos de </w:t>
      </w:r>
      <w:r w:rsidR="00B06849" w:rsidRPr="00A759CB">
        <w:rPr>
          <w:rFonts w:ascii="Calibri" w:eastAsia="Times New Roman" w:hAnsi="Calibri" w:cs="Arial"/>
          <w:color w:val="1267A3"/>
          <w:sz w:val="28"/>
          <w:szCs w:val="28"/>
          <w:lang w:val="es-ES"/>
        </w:rPr>
        <w:t>E</w:t>
      </w:r>
      <w:r w:rsidR="00DC24D1" w:rsidRPr="00A759CB">
        <w:rPr>
          <w:rFonts w:ascii="Calibri" w:eastAsia="Times New Roman" w:hAnsi="Calibri" w:cs="Arial"/>
          <w:color w:val="1267A3"/>
          <w:sz w:val="28"/>
          <w:szCs w:val="28"/>
          <w:lang w:val="es-ES"/>
        </w:rPr>
        <w:t>ntrenamiento</w:t>
      </w:r>
    </w:p>
    <w:p w:rsidR="003B6956" w:rsidRPr="00A759CB" w:rsidRDefault="00807C06" w:rsidP="0007221F">
      <w:pPr>
        <w:pStyle w:val="CWDocumentparagraph"/>
        <w:rPr>
          <w:rFonts w:ascii="Calibri" w:eastAsia="Times New Roman" w:hAnsi="Calibri" w:cs="Arial"/>
          <w:sz w:val="22"/>
          <w:szCs w:val="22"/>
          <w:lang w:val="es-ES"/>
        </w:rPr>
      </w:pPr>
      <w:r w:rsidRPr="00A759CB">
        <w:rPr>
          <w:rFonts w:ascii="Calibri" w:eastAsia="Times New Roman" w:hAnsi="Calibri" w:cs="Arial"/>
          <w:sz w:val="22"/>
          <w:szCs w:val="22"/>
          <w:lang w:val="es-ES"/>
        </w:rPr>
        <w:t>Resulta imperativ</w:t>
      </w:r>
      <w:r w:rsidR="00962F6F" w:rsidRPr="00A759CB">
        <w:rPr>
          <w:rFonts w:ascii="Calibri" w:eastAsia="Times New Roman" w:hAnsi="Calibri" w:cs="Arial"/>
          <w:sz w:val="22"/>
          <w:szCs w:val="22"/>
          <w:lang w:val="es-ES"/>
        </w:rPr>
        <w:t>o</w:t>
      </w:r>
      <w:r w:rsidRPr="00A759CB">
        <w:rPr>
          <w:rFonts w:ascii="Calibri" w:eastAsia="Times New Roman" w:hAnsi="Calibri" w:cs="Arial"/>
          <w:sz w:val="22"/>
          <w:szCs w:val="22"/>
          <w:lang w:val="es-ES"/>
        </w:rPr>
        <w:t xml:space="preserve"> </w:t>
      </w:r>
      <w:r w:rsidR="00DC24D1" w:rsidRPr="00A759CB">
        <w:rPr>
          <w:rFonts w:ascii="Calibri" w:eastAsia="Times New Roman" w:hAnsi="Calibri" w:cs="Arial"/>
          <w:sz w:val="22"/>
          <w:szCs w:val="22"/>
          <w:lang w:val="es-ES"/>
        </w:rPr>
        <w:t>el</w:t>
      </w:r>
      <w:r w:rsidRPr="00A759CB">
        <w:rPr>
          <w:rFonts w:ascii="Calibri" w:eastAsia="Times New Roman" w:hAnsi="Calibri" w:cs="Arial"/>
          <w:sz w:val="22"/>
          <w:szCs w:val="22"/>
          <w:lang w:val="es-ES"/>
        </w:rPr>
        <w:t xml:space="preserve"> </w:t>
      </w:r>
      <w:r w:rsidR="00DC24D1" w:rsidRPr="00A759CB">
        <w:rPr>
          <w:rFonts w:ascii="Calibri" w:eastAsia="Times New Roman" w:hAnsi="Calibri" w:cs="Arial"/>
          <w:sz w:val="22"/>
          <w:szCs w:val="22"/>
          <w:lang w:val="es-ES"/>
        </w:rPr>
        <w:t>entrenamiento</w:t>
      </w:r>
      <w:r w:rsidRPr="00A759CB">
        <w:rPr>
          <w:rFonts w:ascii="Calibri" w:eastAsia="Times New Roman" w:hAnsi="Calibri" w:cs="Arial"/>
          <w:sz w:val="22"/>
          <w:szCs w:val="22"/>
          <w:lang w:val="es-ES"/>
        </w:rPr>
        <w:t xml:space="preserve"> exhaustiv</w:t>
      </w:r>
      <w:r w:rsidR="00DC24D1" w:rsidRPr="00A759CB">
        <w:rPr>
          <w:rFonts w:ascii="Calibri" w:eastAsia="Times New Roman" w:hAnsi="Calibri" w:cs="Arial"/>
          <w:sz w:val="22"/>
          <w:szCs w:val="22"/>
          <w:lang w:val="es-ES"/>
        </w:rPr>
        <w:t>o</w:t>
      </w:r>
      <w:r w:rsidRPr="00A759CB">
        <w:rPr>
          <w:rFonts w:ascii="Calibri" w:eastAsia="Times New Roman" w:hAnsi="Calibri" w:cs="Arial"/>
          <w:sz w:val="22"/>
          <w:szCs w:val="22"/>
          <w:lang w:val="es-ES"/>
        </w:rPr>
        <w:t xml:space="preserve"> de los empleados en el uso de nuestros</w:t>
      </w:r>
      <w:r w:rsidR="00DD643A" w:rsidRPr="00A759CB">
        <w:rPr>
          <w:rFonts w:ascii="Calibri" w:eastAsia="Times New Roman" w:hAnsi="Calibri" w:cs="Arial"/>
          <w:sz w:val="22"/>
          <w:szCs w:val="22"/>
          <w:lang w:val="es-ES"/>
        </w:rPr>
        <w:t xml:space="preserve"> PFAS</w:t>
      </w:r>
      <w:r w:rsidRPr="00A759CB">
        <w:rPr>
          <w:rFonts w:ascii="Calibri" w:eastAsia="Times New Roman" w:hAnsi="Calibri" w:cs="Arial"/>
          <w:sz w:val="22"/>
          <w:szCs w:val="22"/>
          <w:lang w:val="es-ES"/>
        </w:rPr>
        <w:t xml:space="preserve">. Antes de usar los </w:t>
      </w:r>
      <w:r w:rsidR="00EF6517" w:rsidRPr="00A759CB">
        <w:rPr>
          <w:rFonts w:ascii="Calibri" w:eastAsia="Times New Roman" w:hAnsi="Calibri" w:cs="Arial"/>
          <w:sz w:val="22"/>
          <w:szCs w:val="22"/>
          <w:lang w:val="es-ES"/>
        </w:rPr>
        <w:t>equipamiento</w:t>
      </w:r>
      <w:r w:rsidRPr="00A759CB">
        <w:rPr>
          <w:rFonts w:ascii="Calibri" w:eastAsia="Times New Roman" w:hAnsi="Calibri" w:cs="Arial"/>
          <w:sz w:val="22"/>
          <w:szCs w:val="22"/>
          <w:lang w:val="es-ES"/>
        </w:rPr>
        <w:t xml:space="preserve">s, el empleado será </w:t>
      </w:r>
      <w:r w:rsidR="00962F6F" w:rsidRPr="00A759CB">
        <w:rPr>
          <w:rFonts w:ascii="Calibri" w:eastAsia="Times New Roman" w:hAnsi="Calibri" w:cs="Arial"/>
          <w:sz w:val="22"/>
          <w:szCs w:val="22"/>
          <w:lang w:val="es-ES"/>
        </w:rPr>
        <w:t>entren</w:t>
      </w:r>
      <w:r w:rsidRPr="00A759CB">
        <w:rPr>
          <w:rFonts w:ascii="Calibri" w:eastAsia="Times New Roman" w:hAnsi="Calibri" w:cs="Arial"/>
          <w:sz w:val="22"/>
          <w:szCs w:val="22"/>
          <w:lang w:val="es-ES"/>
        </w:rPr>
        <w:t xml:space="preserve">ado en el uso seguro de los sistemas. </w:t>
      </w:r>
      <w:r w:rsidR="00DC24D1" w:rsidRPr="00A759CB">
        <w:rPr>
          <w:rFonts w:ascii="Calibri" w:eastAsia="Times New Roman" w:hAnsi="Calibri" w:cs="Arial"/>
          <w:sz w:val="22"/>
          <w:szCs w:val="22"/>
          <w:lang w:val="es-ES"/>
        </w:rPr>
        <w:t>El entrenamiento</w:t>
      </w:r>
      <w:r w:rsidRPr="00A759CB">
        <w:rPr>
          <w:rFonts w:ascii="Calibri" w:eastAsia="Times New Roman" w:hAnsi="Calibri" w:cs="Arial"/>
          <w:sz w:val="22"/>
          <w:szCs w:val="22"/>
          <w:lang w:val="es-ES"/>
        </w:rPr>
        <w:t xml:space="preserve"> incluirá:</w:t>
      </w:r>
      <w:r w:rsidR="00A759CB">
        <w:rPr>
          <w:rFonts w:ascii="Calibri" w:eastAsia="Times New Roman" w:hAnsi="Calibri" w:cs="Arial"/>
          <w:sz w:val="22"/>
          <w:szCs w:val="22"/>
          <w:lang w:val="es-ES"/>
        </w:rPr>
        <w:t xml:space="preserve"> </w:t>
      </w:r>
    </w:p>
    <w:p w:rsidR="003B6956" w:rsidRPr="00A759CB" w:rsidRDefault="00807C06" w:rsidP="003B6956">
      <w:pPr>
        <w:pStyle w:val="CWDocumentparagraph"/>
        <w:numPr>
          <w:ilvl w:val="0"/>
          <w:numId w:val="11"/>
        </w:numPr>
        <w:rPr>
          <w:rFonts w:ascii="Calibri" w:eastAsia="Times New Roman" w:hAnsi="Calibri" w:cs="Arial"/>
          <w:sz w:val="22"/>
          <w:szCs w:val="22"/>
          <w:lang w:val="es-ES"/>
        </w:rPr>
      </w:pPr>
      <w:r w:rsidRPr="00A759CB">
        <w:rPr>
          <w:rFonts w:ascii="Calibri" w:eastAsia="Times New Roman" w:hAnsi="Calibri" w:cs="Arial"/>
          <w:sz w:val="22"/>
          <w:szCs w:val="22"/>
          <w:lang w:val="es-ES"/>
        </w:rPr>
        <w:t xml:space="preserve">Uso y limitaciones de los dispositivos de seguridad. </w:t>
      </w:r>
    </w:p>
    <w:p w:rsidR="00680263" w:rsidRPr="00A759CB" w:rsidRDefault="00807C06" w:rsidP="003B6956">
      <w:pPr>
        <w:pStyle w:val="CWDocumentparagraph"/>
        <w:numPr>
          <w:ilvl w:val="0"/>
          <w:numId w:val="11"/>
        </w:numPr>
        <w:rPr>
          <w:rFonts w:ascii="Calibri" w:eastAsia="Times New Roman" w:hAnsi="Calibri" w:cs="Arial"/>
          <w:sz w:val="22"/>
          <w:szCs w:val="22"/>
          <w:lang w:val="es-ES"/>
        </w:rPr>
      </w:pPr>
      <w:r w:rsidRPr="00A759CB">
        <w:rPr>
          <w:rFonts w:ascii="Calibri" w:eastAsia="Times New Roman" w:hAnsi="Calibri" w:cs="Arial"/>
          <w:sz w:val="22"/>
          <w:szCs w:val="22"/>
          <w:lang w:val="es-ES"/>
        </w:rPr>
        <w:t xml:space="preserve">Técnicas adecuadas de anclaje y sujeción en nuestras instalaciones. </w:t>
      </w:r>
    </w:p>
    <w:p w:rsidR="00032FC5" w:rsidRPr="00A759CB" w:rsidRDefault="00DD643A" w:rsidP="003B6956">
      <w:pPr>
        <w:pStyle w:val="CWDocumentparagraph"/>
        <w:numPr>
          <w:ilvl w:val="0"/>
          <w:numId w:val="11"/>
        </w:numPr>
        <w:rPr>
          <w:rFonts w:ascii="Calibri" w:eastAsia="Times New Roman" w:hAnsi="Calibri" w:cs="Arial"/>
          <w:sz w:val="22"/>
          <w:szCs w:val="22"/>
          <w:lang w:val="es-ES"/>
        </w:rPr>
      </w:pPr>
      <w:r w:rsidRPr="00A759CB">
        <w:rPr>
          <w:rFonts w:ascii="Calibri" w:eastAsia="Times New Roman" w:hAnsi="Calibri" w:cs="Arial"/>
          <w:sz w:val="22"/>
          <w:szCs w:val="22"/>
          <w:lang w:val="es-ES"/>
        </w:rPr>
        <w:lastRenderedPageBreak/>
        <w:t>Estima</w:t>
      </w:r>
      <w:r w:rsidR="00807C06" w:rsidRPr="00A759CB">
        <w:rPr>
          <w:rFonts w:ascii="Calibri" w:eastAsia="Times New Roman" w:hAnsi="Calibri" w:cs="Arial"/>
          <w:sz w:val="22"/>
          <w:szCs w:val="22"/>
          <w:lang w:val="es-ES"/>
        </w:rPr>
        <w:t xml:space="preserve">ción de distancia de caída libre (incluyendo la determinación de la distancia de desaceleración y distancia total de caída para impedir golpear un nivel inferior). </w:t>
      </w:r>
    </w:p>
    <w:p w:rsidR="00680263" w:rsidRPr="00A759CB" w:rsidRDefault="00807C06" w:rsidP="003B6956">
      <w:pPr>
        <w:pStyle w:val="CWDocumentparagraph"/>
        <w:numPr>
          <w:ilvl w:val="0"/>
          <w:numId w:val="11"/>
        </w:numPr>
        <w:rPr>
          <w:rFonts w:ascii="Calibri" w:eastAsia="Times New Roman" w:hAnsi="Calibri" w:cs="Arial"/>
          <w:sz w:val="22"/>
          <w:szCs w:val="22"/>
          <w:lang w:val="es-ES"/>
        </w:rPr>
      </w:pPr>
      <w:r w:rsidRPr="00A759CB">
        <w:rPr>
          <w:rFonts w:ascii="Calibri" w:eastAsia="Times New Roman" w:hAnsi="Calibri" w:cs="Arial"/>
          <w:sz w:val="22"/>
          <w:szCs w:val="22"/>
          <w:lang w:val="es-ES"/>
        </w:rPr>
        <w:t>Métodos adecuados de uso</w:t>
      </w:r>
      <w:r w:rsidR="00DD643A" w:rsidRPr="00A759CB">
        <w:rPr>
          <w:rFonts w:ascii="Calibri" w:eastAsia="Times New Roman" w:hAnsi="Calibri" w:cs="Arial"/>
          <w:sz w:val="22"/>
          <w:szCs w:val="22"/>
          <w:lang w:val="es-ES"/>
        </w:rPr>
        <w:t>.</w:t>
      </w:r>
    </w:p>
    <w:p w:rsidR="00032FC5" w:rsidRPr="00A759CB" w:rsidRDefault="00807C06" w:rsidP="003B6956">
      <w:pPr>
        <w:pStyle w:val="CWDocumentparagraph"/>
        <w:numPr>
          <w:ilvl w:val="0"/>
          <w:numId w:val="11"/>
        </w:numPr>
        <w:rPr>
          <w:rFonts w:ascii="Calibri" w:eastAsia="Times New Roman" w:hAnsi="Calibri" w:cs="Arial"/>
          <w:sz w:val="22"/>
          <w:szCs w:val="22"/>
          <w:lang w:val="es-ES"/>
        </w:rPr>
      </w:pPr>
      <w:r w:rsidRPr="00A759CB">
        <w:rPr>
          <w:rFonts w:ascii="Calibri" w:eastAsia="Times New Roman" w:hAnsi="Calibri" w:cs="Arial"/>
          <w:sz w:val="22"/>
          <w:szCs w:val="22"/>
          <w:lang w:val="es-ES"/>
        </w:rPr>
        <w:t>Comprensión de las sujeciones incorrectas (como uso de nudos, a</w:t>
      </w:r>
      <w:r w:rsidR="00962F6F" w:rsidRPr="00A759CB">
        <w:rPr>
          <w:rFonts w:ascii="Calibri" w:eastAsia="Times New Roman" w:hAnsi="Calibri" w:cs="Arial"/>
          <w:sz w:val="22"/>
          <w:szCs w:val="22"/>
          <w:lang w:val="es-ES"/>
        </w:rPr>
        <w:t>marre</w:t>
      </w:r>
      <w:r w:rsidRPr="00A759CB">
        <w:rPr>
          <w:rFonts w:ascii="Calibri" w:eastAsia="Times New Roman" w:hAnsi="Calibri" w:cs="Arial"/>
          <w:sz w:val="22"/>
          <w:szCs w:val="22"/>
          <w:lang w:val="es-ES"/>
        </w:rPr>
        <w:t>s alrededor de bordes filosos) puede</w:t>
      </w:r>
      <w:r w:rsidR="00DD0284" w:rsidRPr="00A759CB">
        <w:rPr>
          <w:rFonts w:ascii="Calibri" w:eastAsia="Times New Roman" w:hAnsi="Calibri" w:cs="Arial"/>
          <w:sz w:val="22"/>
          <w:szCs w:val="22"/>
          <w:lang w:val="es-ES"/>
        </w:rPr>
        <w:t>n</w:t>
      </w:r>
      <w:r w:rsidRPr="00A759CB">
        <w:rPr>
          <w:rFonts w:ascii="Calibri" w:eastAsia="Times New Roman" w:hAnsi="Calibri" w:cs="Arial"/>
          <w:sz w:val="22"/>
          <w:szCs w:val="22"/>
          <w:lang w:val="es-ES"/>
        </w:rPr>
        <w:t xml:space="preserve"> dañar y reducir la resistencia e integridad de estos dispositivos. </w:t>
      </w:r>
    </w:p>
    <w:p w:rsidR="00A45B4A" w:rsidRPr="00A759CB" w:rsidRDefault="004011BC" w:rsidP="003B6956">
      <w:pPr>
        <w:pStyle w:val="CWDocumentparagraph"/>
        <w:numPr>
          <w:ilvl w:val="0"/>
          <w:numId w:val="11"/>
        </w:numPr>
        <w:rPr>
          <w:rFonts w:ascii="Calibri" w:eastAsia="Times New Roman" w:hAnsi="Calibri" w:cs="Arial"/>
          <w:sz w:val="22"/>
          <w:szCs w:val="22"/>
          <w:lang w:val="es-ES"/>
        </w:rPr>
      </w:pPr>
      <w:r w:rsidRPr="00A759CB">
        <w:rPr>
          <w:rFonts w:ascii="Calibri" w:eastAsia="Times New Roman" w:hAnsi="Calibri" w:cs="Arial"/>
          <w:sz w:val="22"/>
          <w:szCs w:val="22"/>
          <w:lang w:val="es-ES"/>
        </w:rPr>
        <w:t>Criterios de inspección previos al uso</w:t>
      </w:r>
      <w:r w:rsidR="00A45B4A" w:rsidRPr="00A759CB">
        <w:rPr>
          <w:rFonts w:ascii="Calibri" w:eastAsia="Times New Roman" w:hAnsi="Calibri" w:cs="Arial"/>
          <w:i/>
          <w:sz w:val="22"/>
          <w:szCs w:val="22"/>
          <w:lang w:val="es-ES"/>
        </w:rPr>
        <w:t xml:space="preserve"> </w:t>
      </w:r>
      <w:r w:rsidR="00063980" w:rsidRPr="00A759CB">
        <w:rPr>
          <w:rFonts w:ascii="Calibri" w:eastAsia="Times New Roman" w:hAnsi="Calibri" w:cs="Arial"/>
          <w:i/>
          <w:sz w:val="22"/>
          <w:szCs w:val="22"/>
          <w:lang w:val="es-ES"/>
        </w:rPr>
        <w:t>(re</w:t>
      </w:r>
      <w:r w:rsidR="00962F6F" w:rsidRPr="00A759CB">
        <w:rPr>
          <w:rFonts w:ascii="Calibri" w:eastAsia="Times New Roman" w:hAnsi="Calibri" w:cs="Arial"/>
          <w:i/>
          <w:sz w:val="22"/>
          <w:szCs w:val="22"/>
          <w:lang w:val="es-ES"/>
        </w:rPr>
        <w:t>fer</w:t>
      </w:r>
      <w:r w:rsidRPr="00A759CB">
        <w:rPr>
          <w:rFonts w:ascii="Calibri" w:eastAsia="Times New Roman" w:hAnsi="Calibri" w:cs="Arial"/>
          <w:i/>
          <w:sz w:val="22"/>
          <w:szCs w:val="22"/>
          <w:lang w:val="es-ES"/>
        </w:rPr>
        <w:t xml:space="preserve">irse a los criterios de inspección en las Herramientas de Referencia). </w:t>
      </w:r>
    </w:p>
    <w:p w:rsidR="00032FC5" w:rsidRPr="00A759CB" w:rsidRDefault="004011BC" w:rsidP="003B6956">
      <w:pPr>
        <w:pStyle w:val="CWDocumentparagraph"/>
        <w:numPr>
          <w:ilvl w:val="0"/>
          <w:numId w:val="11"/>
        </w:numPr>
        <w:rPr>
          <w:rFonts w:ascii="Calibri" w:eastAsia="Times New Roman" w:hAnsi="Calibri" w:cs="Arial"/>
          <w:sz w:val="22"/>
          <w:szCs w:val="22"/>
          <w:lang w:val="es-ES"/>
        </w:rPr>
      </w:pPr>
      <w:r w:rsidRPr="00A759CB">
        <w:rPr>
          <w:rFonts w:ascii="Calibri" w:eastAsia="Times New Roman" w:hAnsi="Calibri" w:cs="Arial"/>
          <w:sz w:val="22"/>
          <w:szCs w:val="22"/>
          <w:lang w:val="es-ES"/>
        </w:rPr>
        <w:t xml:space="preserve">Requisitos adecuados de </w:t>
      </w:r>
      <w:r w:rsidR="00B06849" w:rsidRPr="00A759CB">
        <w:rPr>
          <w:rFonts w:ascii="Calibri" w:eastAsia="Times New Roman" w:hAnsi="Calibri" w:cs="Arial"/>
          <w:sz w:val="22"/>
          <w:szCs w:val="22"/>
          <w:lang w:val="es-ES"/>
        </w:rPr>
        <w:t>almacenamiento</w:t>
      </w:r>
      <w:r w:rsidRPr="00A759CB">
        <w:rPr>
          <w:rFonts w:ascii="Calibri" w:eastAsia="Times New Roman" w:hAnsi="Calibri" w:cs="Arial"/>
          <w:sz w:val="22"/>
          <w:szCs w:val="22"/>
          <w:lang w:val="es-ES"/>
        </w:rPr>
        <w:t xml:space="preserve"> para el </w:t>
      </w:r>
      <w:r w:rsidR="00EF6517" w:rsidRPr="00A759CB">
        <w:rPr>
          <w:rFonts w:ascii="Calibri" w:eastAsia="Times New Roman" w:hAnsi="Calibri" w:cs="Arial"/>
          <w:sz w:val="22"/>
          <w:szCs w:val="22"/>
          <w:lang w:val="es-ES"/>
        </w:rPr>
        <w:t>equipamiento</w:t>
      </w:r>
      <w:r w:rsidRPr="00A759CB">
        <w:rPr>
          <w:rFonts w:ascii="Calibri" w:eastAsia="Times New Roman" w:hAnsi="Calibri" w:cs="Arial"/>
          <w:sz w:val="22"/>
          <w:szCs w:val="22"/>
          <w:lang w:val="es-ES"/>
        </w:rPr>
        <w:t xml:space="preserve"> personal de protección </w:t>
      </w:r>
      <w:r w:rsidR="004C1052" w:rsidRPr="00A759CB">
        <w:rPr>
          <w:rFonts w:ascii="Calibri" w:eastAsia="Times New Roman" w:hAnsi="Calibri" w:cs="Arial"/>
          <w:sz w:val="22"/>
          <w:szCs w:val="22"/>
          <w:lang w:val="es-ES"/>
        </w:rPr>
        <w:t>anticaída</w:t>
      </w:r>
      <w:r w:rsidRPr="00A759CB">
        <w:rPr>
          <w:rFonts w:ascii="Calibri" w:eastAsia="Times New Roman" w:hAnsi="Calibri" w:cs="Arial"/>
          <w:sz w:val="22"/>
          <w:szCs w:val="22"/>
          <w:lang w:val="es-ES"/>
        </w:rPr>
        <w:t>.</w:t>
      </w:r>
    </w:p>
    <w:p w:rsidR="00680263" w:rsidRPr="00A759CB" w:rsidRDefault="004011BC" w:rsidP="003B6956">
      <w:pPr>
        <w:pStyle w:val="CWDocumentparagraph"/>
        <w:numPr>
          <w:ilvl w:val="0"/>
          <w:numId w:val="11"/>
        </w:numPr>
        <w:rPr>
          <w:rFonts w:ascii="Calibri" w:eastAsia="Times New Roman" w:hAnsi="Calibri" w:cs="Arial"/>
          <w:sz w:val="22"/>
          <w:szCs w:val="22"/>
          <w:lang w:val="es-ES"/>
        </w:rPr>
      </w:pPr>
      <w:r w:rsidRPr="00A759CB">
        <w:rPr>
          <w:rFonts w:ascii="Calibri" w:eastAsia="Times New Roman" w:hAnsi="Calibri" w:cs="Arial"/>
          <w:sz w:val="22"/>
          <w:szCs w:val="22"/>
          <w:lang w:val="es-ES"/>
        </w:rPr>
        <w:t>Comprensión de</w:t>
      </w:r>
      <w:r w:rsidR="00DD0284" w:rsidRPr="00A759CB">
        <w:rPr>
          <w:rFonts w:ascii="Calibri" w:eastAsia="Times New Roman" w:hAnsi="Calibri" w:cs="Arial"/>
          <w:sz w:val="22"/>
          <w:szCs w:val="22"/>
          <w:lang w:val="es-ES"/>
        </w:rPr>
        <w:t>l</w:t>
      </w:r>
      <w:r w:rsidRPr="00A759CB">
        <w:rPr>
          <w:rFonts w:ascii="Calibri" w:eastAsia="Times New Roman" w:hAnsi="Calibri" w:cs="Arial"/>
          <w:sz w:val="22"/>
          <w:szCs w:val="22"/>
          <w:lang w:val="es-ES"/>
        </w:rPr>
        <w:t xml:space="preserve"> uso y recomendaciones del fabricante</w:t>
      </w:r>
      <w:r w:rsidR="00FA6E3B" w:rsidRPr="00A759CB">
        <w:rPr>
          <w:rFonts w:ascii="Calibri" w:eastAsia="Times New Roman" w:hAnsi="Calibri" w:cs="Arial"/>
          <w:sz w:val="22"/>
          <w:szCs w:val="22"/>
          <w:lang w:val="es-ES"/>
        </w:rPr>
        <w:t>.</w:t>
      </w:r>
    </w:p>
    <w:p w:rsidR="00032FC5" w:rsidRPr="00A759CB" w:rsidRDefault="004011BC" w:rsidP="00032FC5">
      <w:pPr>
        <w:pStyle w:val="CWDocumentparagraph"/>
        <w:rPr>
          <w:rFonts w:ascii="Calibri" w:eastAsia="Times New Roman" w:hAnsi="Calibri" w:cs="Arial"/>
          <w:sz w:val="22"/>
          <w:szCs w:val="22"/>
          <w:lang w:val="es-ES"/>
        </w:rPr>
      </w:pPr>
      <w:r w:rsidRPr="00A759CB">
        <w:rPr>
          <w:rFonts w:ascii="Calibri" w:eastAsia="Times New Roman" w:hAnsi="Calibri" w:cs="Arial"/>
          <w:sz w:val="22"/>
          <w:szCs w:val="22"/>
          <w:lang w:val="es-ES"/>
        </w:rPr>
        <w:t xml:space="preserve">El uso descuidado o incorrecto del </w:t>
      </w:r>
      <w:r w:rsidR="00EF6517" w:rsidRPr="00A759CB">
        <w:rPr>
          <w:rFonts w:ascii="Calibri" w:eastAsia="Times New Roman" w:hAnsi="Calibri" w:cs="Arial"/>
          <w:sz w:val="22"/>
          <w:szCs w:val="22"/>
          <w:lang w:val="es-ES"/>
        </w:rPr>
        <w:t>equipamiento</w:t>
      </w:r>
      <w:r w:rsidRPr="00A759CB">
        <w:rPr>
          <w:rFonts w:ascii="Calibri" w:eastAsia="Times New Roman" w:hAnsi="Calibri" w:cs="Arial"/>
          <w:sz w:val="22"/>
          <w:szCs w:val="22"/>
          <w:lang w:val="es-ES"/>
        </w:rPr>
        <w:t xml:space="preserve"> puede </w:t>
      </w:r>
      <w:r w:rsidR="003F6EAB" w:rsidRPr="00A759CB">
        <w:rPr>
          <w:rFonts w:ascii="Calibri" w:eastAsia="Times New Roman" w:hAnsi="Calibri" w:cs="Arial"/>
          <w:sz w:val="22"/>
          <w:szCs w:val="22"/>
          <w:lang w:val="es-ES"/>
        </w:rPr>
        <w:t>result</w:t>
      </w:r>
      <w:r w:rsidRPr="00A759CB">
        <w:rPr>
          <w:rFonts w:ascii="Calibri" w:eastAsia="Times New Roman" w:hAnsi="Calibri" w:cs="Arial"/>
          <w:sz w:val="22"/>
          <w:szCs w:val="22"/>
          <w:lang w:val="es-ES"/>
        </w:rPr>
        <w:t xml:space="preserve">ar en graves lesiones o muerte, y </w:t>
      </w:r>
      <w:r w:rsidR="00922C4E" w:rsidRPr="00A759CB">
        <w:rPr>
          <w:rFonts w:ascii="Calibri" w:eastAsia="Times New Roman" w:hAnsi="Calibri" w:cs="Arial"/>
          <w:sz w:val="22"/>
          <w:szCs w:val="22"/>
          <w:lang w:val="es-ES"/>
        </w:rPr>
        <w:t>tal</w:t>
      </w:r>
      <w:r w:rsidRPr="00A759CB">
        <w:rPr>
          <w:rFonts w:ascii="Calibri" w:eastAsia="Times New Roman" w:hAnsi="Calibri" w:cs="Arial"/>
          <w:sz w:val="22"/>
          <w:szCs w:val="22"/>
          <w:lang w:val="es-ES"/>
        </w:rPr>
        <w:t xml:space="preserve"> </w:t>
      </w:r>
      <w:r w:rsidR="00922C4E" w:rsidRPr="00A759CB">
        <w:rPr>
          <w:rFonts w:ascii="Calibri" w:eastAsia="Times New Roman" w:hAnsi="Calibri" w:cs="Arial"/>
          <w:sz w:val="22"/>
          <w:szCs w:val="22"/>
          <w:lang w:val="es-ES"/>
        </w:rPr>
        <w:t>negligencia</w:t>
      </w:r>
      <w:r w:rsidRPr="00A759CB">
        <w:rPr>
          <w:rFonts w:ascii="Calibri" w:eastAsia="Times New Roman" w:hAnsi="Calibri" w:cs="Arial"/>
          <w:sz w:val="22"/>
          <w:szCs w:val="22"/>
          <w:lang w:val="es-ES"/>
        </w:rPr>
        <w:t xml:space="preserve"> del uso correcto </w:t>
      </w:r>
      <w:r w:rsidR="00922C4E" w:rsidRPr="00A759CB">
        <w:rPr>
          <w:rFonts w:ascii="Calibri" w:eastAsia="Times New Roman" w:hAnsi="Calibri" w:cs="Arial"/>
          <w:sz w:val="22"/>
          <w:szCs w:val="22"/>
          <w:lang w:val="es-ES"/>
        </w:rPr>
        <w:t>result</w:t>
      </w:r>
      <w:r w:rsidRPr="00A759CB">
        <w:rPr>
          <w:rFonts w:ascii="Calibri" w:eastAsia="Times New Roman" w:hAnsi="Calibri" w:cs="Arial"/>
          <w:sz w:val="22"/>
          <w:szCs w:val="22"/>
          <w:lang w:val="es-ES"/>
        </w:rPr>
        <w:t xml:space="preserve">ará en sanciones disciplinarias. </w:t>
      </w:r>
    </w:p>
    <w:p w:rsidR="00032FC5" w:rsidRPr="00A759CB" w:rsidRDefault="008F5CC8" w:rsidP="00032FC5">
      <w:pPr>
        <w:pStyle w:val="CWDocumentparagraph"/>
        <w:rPr>
          <w:rFonts w:ascii="Calibri" w:eastAsia="Times New Roman" w:hAnsi="Calibri" w:cs="Arial"/>
          <w:sz w:val="22"/>
          <w:szCs w:val="22"/>
          <w:lang w:val="es-ES"/>
        </w:rPr>
      </w:pPr>
      <w:r w:rsidRPr="00A759CB">
        <w:rPr>
          <w:rFonts w:ascii="Calibri" w:eastAsia="Times New Roman" w:hAnsi="Calibri" w:cs="Arial"/>
          <w:b/>
          <w:color w:val="1267A3"/>
          <w:sz w:val="22"/>
          <w:szCs w:val="22"/>
          <w:lang w:val="es-ES"/>
        </w:rPr>
        <w:t>Consideración de rescate</w:t>
      </w:r>
      <w:r w:rsidR="00032FC5" w:rsidRPr="00A759CB">
        <w:rPr>
          <w:rFonts w:ascii="Calibri" w:eastAsia="Times New Roman" w:hAnsi="Calibri" w:cs="Arial"/>
          <w:b/>
          <w:color w:val="1267A3"/>
          <w:sz w:val="22"/>
          <w:szCs w:val="22"/>
          <w:lang w:val="es-ES"/>
        </w:rPr>
        <w:t>.</w:t>
      </w:r>
      <w:r w:rsidR="00032FC5" w:rsidRPr="00A759CB">
        <w:rPr>
          <w:rFonts w:ascii="Calibri" w:eastAsia="Times New Roman" w:hAnsi="Calibri" w:cs="Arial"/>
          <w:color w:val="2F5496"/>
          <w:sz w:val="22"/>
          <w:szCs w:val="22"/>
          <w:lang w:val="es-ES"/>
        </w:rPr>
        <w:t xml:space="preserve"> </w:t>
      </w:r>
      <w:r w:rsidRPr="00A759CB">
        <w:rPr>
          <w:rFonts w:ascii="Calibri" w:eastAsia="Times New Roman" w:hAnsi="Calibri" w:cs="Arial"/>
          <w:sz w:val="22"/>
          <w:szCs w:val="22"/>
          <w:lang w:val="es-ES"/>
        </w:rPr>
        <w:t>Cuando se usen</w:t>
      </w:r>
      <w:r w:rsidR="00032FC5" w:rsidRPr="00A759CB">
        <w:rPr>
          <w:rFonts w:ascii="Calibri" w:eastAsia="Times New Roman" w:hAnsi="Calibri" w:cs="Arial"/>
          <w:sz w:val="22"/>
          <w:szCs w:val="22"/>
          <w:lang w:val="es-ES"/>
        </w:rPr>
        <w:t xml:space="preserve"> PFAS </w:t>
      </w:r>
      <w:r w:rsidRPr="00A759CB">
        <w:rPr>
          <w:rFonts w:ascii="Calibri" w:eastAsia="Times New Roman" w:hAnsi="Calibri" w:cs="Arial"/>
          <w:sz w:val="22"/>
          <w:szCs w:val="22"/>
          <w:lang w:val="es-ES"/>
        </w:rPr>
        <w:t>en nuestras instalaciones, nos aseguraremos de que los empleados puedan ser rescatados de inmediato o puedan rescatarse a sí mismos en caso de caída</w:t>
      </w:r>
      <w:r w:rsidR="00922C4E" w:rsidRPr="00A759CB">
        <w:rPr>
          <w:rFonts w:ascii="Calibri" w:eastAsia="Times New Roman" w:hAnsi="Calibri" w:cs="Arial"/>
          <w:sz w:val="22"/>
          <w:szCs w:val="22"/>
          <w:lang w:val="es-ES"/>
        </w:rPr>
        <w:t>s</w:t>
      </w:r>
      <w:r w:rsidRPr="00A759CB">
        <w:rPr>
          <w:rFonts w:ascii="Calibri" w:eastAsia="Times New Roman" w:hAnsi="Calibri" w:cs="Arial"/>
          <w:sz w:val="22"/>
          <w:szCs w:val="22"/>
          <w:lang w:val="es-ES"/>
        </w:rPr>
        <w:t>. El administrador del programa asistirá en los procedimientos adecuados de rescate. Dichos procedimientos dependen de las características exclusivas de la tarea</w:t>
      </w:r>
      <w:r w:rsidR="00063980" w:rsidRPr="00A759CB">
        <w:rPr>
          <w:rFonts w:ascii="Calibri" w:eastAsia="Times New Roman" w:hAnsi="Calibri" w:cs="Arial"/>
          <w:sz w:val="22"/>
          <w:szCs w:val="22"/>
          <w:lang w:val="es-ES"/>
        </w:rPr>
        <w:t xml:space="preserve"> (</w:t>
      </w:r>
      <w:r w:rsidR="00922C4E" w:rsidRPr="00A759CB">
        <w:rPr>
          <w:rFonts w:ascii="Calibri" w:eastAsia="Times New Roman" w:hAnsi="Calibri" w:cs="Arial"/>
          <w:sz w:val="22"/>
          <w:szCs w:val="22"/>
          <w:lang w:val="es-ES"/>
        </w:rPr>
        <w:t>por ejemplo</w:t>
      </w:r>
      <w:r w:rsidRPr="00A759CB">
        <w:rPr>
          <w:rFonts w:ascii="Calibri" w:eastAsia="Times New Roman" w:hAnsi="Calibri" w:cs="Arial"/>
          <w:sz w:val="22"/>
          <w:szCs w:val="22"/>
          <w:lang w:val="es-ES"/>
        </w:rPr>
        <w:t xml:space="preserve">, trabajos en un preparador de </w:t>
      </w:r>
      <w:r w:rsidR="00922C4E" w:rsidRPr="00A759CB">
        <w:rPr>
          <w:rFonts w:ascii="Calibri" w:eastAsia="Times New Roman" w:hAnsi="Calibri" w:cs="Arial"/>
          <w:sz w:val="22"/>
          <w:szCs w:val="22"/>
          <w:lang w:val="es-ES"/>
        </w:rPr>
        <w:t>órdene</w:t>
      </w:r>
      <w:r w:rsidRPr="00A759CB">
        <w:rPr>
          <w:rFonts w:ascii="Calibri" w:eastAsia="Times New Roman" w:hAnsi="Calibri" w:cs="Arial"/>
          <w:sz w:val="22"/>
          <w:szCs w:val="22"/>
          <w:lang w:val="es-ES"/>
        </w:rPr>
        <w:t>s, elevador aéreo, línea de vida</w:t>
      </w:r>
      <w:r w:rsidR="00063980" w:rsidRPr="00A759CB">
        <w:rPr>
          <w:rFonts w:ascii="Calibri" w:eastAsia="Times New Roman" w:hAnsi="Calibri" w:cs="Arial"/>
          <w:sz w:val="22"/>
          <w:szCs w:val="22"/>
          <w:lang w:val="es-ES"/>
        </w:rPr>
        <w:t>).</w:t>
      </w:r>
      <w:r w:rsidR="00032FC5" w:rsidRPr="00A759CB">
        <w:rPr>
          <w:rFonts w:ascii="Calibri" w:eastAsia="Times New Roman" w:hAnsi="Calibri" w:cs="Arial"/>
          <w:sz w:val="22"/>
          <w:szCs w:val="22"/>
          <w:lang w:val="es-ES"/>
        </w:rPr>
        <w:t xml:space="preserve"> </w:t>
      </w:r>
      <w:r w:rsidR="004D69F9" w:rsidRPr="00A759CB">
        <w:rPr>
          <w:rFonts w:ascii="Calibri" w:eastAsia="Times New Roman" w:hAnsi="Calibri" w:cs="Arial"/>
          <w:sz w:val="22"/>
          <w:szCs w:val="22"/>
          <w:lang w:val="es-ES"/>
        </w:rPr>
        <w:t xml:space="preserve">En el improbable caso de que se produzca una caída en el lugar de trabajo, se utilizarán los siguientes métodos </w:t>
      </w:r>
      <w:r w:rsidR="00922C4E" w:rsidRPr="00A759CB">
        <w:rPr>
          <w:rFonts w:ascii="Calibri" w:eastAsia="Times New Roman" w:hAnsi="Calibri" w:cs="Arial"/>
          <w:sz w:val="22"/>
          <w:szCs w:val="22"/>
          <w:lang w:val="es-ES"/>
        </w:rPr>
        <w:t>de</w:t>
      </w:r>
      <w:r w:rsidR="004D69F9" w:rsidRPr="00A759CB">
        <w:rPr>
          <w:rFonts w:ascii="Calibri" w:eastAsia="Times New Roman" w:hAnsi="Calibri" w:cs="Arial"/>
          <w:sz w:val="22"/>
          <w:szCs w:val="22"/>
          <w:lang w:val="es-ES"/>
        </w:rPr>
        <w:t xml:space="preserve"> rescate: </w:t>
      </w:r>
    </w:p>
    <w:p w:rsidR="00032FC5" w:rsidRPr="00A759CB" w:rsidRDefault="00A45B4A" w:rsidP="00A45B4A">
      <w:pPr>
        <w:pStyle w:val="CWDocumentparagraph"/>
        <w:ind w:left="720"/>
        <w:rPr>
          <w:rFonts w:ascii="Calibri" w:eastAsia="Times New Roman" w:hAnsi="Calibri" w:cs="Arial"/>
          <w:sz w:val="22"/>
          <w:szCs w:val="22"/>
          <w:lang w:val="es-ES"/>
        </w:rPr>
      </w:pPr>
      <w:r w:rsidRPr="00A759CB">
        <w:rPr>
          <w:rFonts w:ascii="Calibri" w:hAnsi="Calibri"/>
          <w:sz w:val="22"/>
          <w:szCs w:val="22"/>
          <w:lang w:val="es-ES"/>
        </w:rPr>
        <w:fldChar w:fldCharType="begin">
          <w:ffData>
            <w:name w:val="Check164"/>
            <w:enabled/>
            <w:calcOnExit w:val="0"/>
            <w:checkBox>
              <w:sizeAuto/>
              <w:default w:val="0"/>
            </w:checkBox>
          </w:ffData>
        </w:fldChar>
      </w:r>
      <w:r w:rsidRPr="00A759CB">
        <w:rPr>
          <w:rFonts w:ascii="Calibri" w:hAnsi="Calibri"/>
          <w:sz w:val="22"/>
          <w:szCs w:val="22"/>
          <w:lang w:val="es-ES"/>
        </w:rPr>
        <w:instrText xml:space="preserve"> FORMCHECKBOX </w:instrText>
      </w:r>
      <w:r w:rsidR="009B7EA5">
        <w:rPr>
          <w:rFonts w:ascii="Calibri" w:hAnsi="Calibri"/>
          <w:sz w:val="22"/>
          <w:szCs w:val="22"/>
          <w:lang w:val="es-ES"/>
        </w:rPr>
      </w:r>
      <w:r w:rsidR="009B7EA5">
        <w:rPr>
          <w:rFonts w:ascii="Calibri" w:hAnsi="Calibri"/>
          <w:sz w:val="22"/>
          <w:szCs w:val="22"/>
          <w:lang w:val="es-ES"/>
        </w:rPr>
        <w:fldChar w:fldCharType="separate"/>
      </w:r>
      <w:r w:rsidRPr="00A759CB">
        <w:rPr>
          <w:rFonts w:ascii="Calibri" w:hAnsi="Calibri"/>
          <w:sz w:val="22"/>
          <w:szCs w:val="22"/>
          <w:lang w:val="es-ES"/>
        </w:rPr>
        <w:fldChar w:fldCharType="end"/>
      </w:r>
      <w:r w:rsidRPr="00A759CB">
        <w:rPr>
          <w:rFonts w:ascii="Calibri" w:hAnsi="Calibri"/>
          <w:sz w:val="22"/>
          <w:szCs w:val="22"/>
          <w:lang w:val="es-ES"/>
        </w:rPr>
        <w:t xml:space="preserve"> </w:t>
      </w:r>
      <w:r w:rsidR="004D69F9" w:rsidRPr="00A759CB">
        <w:rPr>
          <w:rFonts w:ascii="Calibri" w:eastAsia="Times New Roman" w:hAnsi="Calibri" w:cs="Arial"/>
          <w:sz w:val="22"/>
          <w:szCs w:val="22"/>
          <w:lang w:val="es-ES"/>
        </w:rPr>
        <w:t>Dispositivos de auto rescate</w:t>
      </w:r>
    </w:p>
    <w:p w:rsidR="00032FC5" w:rsidRPr="00A759CB" w:rsidRDefault="00A45B4A" w:rsidP="00A45B4A">
      <w:pPr>
        <w:pStyle w:val="CWDocumentparagraph"/>
        <w:ind w:left="720"/>
        <w:rPr>
          <w:rFonts w:ascii="Calibri" w:eastAsia="Times New Roman" w:hAnsi="Calibri" w:cs="Arial"/>
          <w:sz w:val="22"/>
          <w:szCs w:val="22"/>
          <w:lang w:val="es-ES"/>
        </w:rPr>
      </w:pPr>
      <w:r w:rsidRPr="00A759CB">
        <w:rPr>
          <w:rFonts w:ascii="Calibri" w:hAnsi="Calibri"/>
          <w:sz w:val="22"/>
          <w:szCs w:val="22"/>
          <w:lang w:val="es-ES"/>
        </w:rPr>
        <w:fldChar w:fldCharType="begin">
          <w:ffData>
            <w:name w:val="Check164"/>
            <w:enabled/>
            <w:calcOnExit w:val="0"/>
            <w:checkBox>
              <w:sizeAuto/>
              <w:default w:val="0"/>
            </w:checkBox>
          </w:ffData>
        </w:fldChar>
      </w:r>
      <w:r w:rsidRPr="00A759CB">
        <w:rPr>
          <w:rFonts w:ascii="Calibri" w:hAnsi="Calibri"/>
          <w:sz w:val="22"/>
          <w:szCs w:val="22"/>
          <w:lang w:val="es-ES"/>
        </w:rPr>
        <w:instrText xml:space="preserve"> FORMCHECKBOX </w:instrText>
      </w:r>
      <w:r w:rsidR="009B7EA5">
        <w:rPr>
          <w:rFonts w:ascii="Calibri" w:hAnsi="Calibri"/>
          <w:sz w:val="22"/>
          <w:szCs w:val="22"/>
          <w:lang w:val="es-ES"/>
        </w:rPr>
      </w:r>
      <w:r w:rsidR="009B7EA5">
        <w:rPr>
          <w:rFonts w:ascii="Calibri" w:hAnsi="Calibri"/>
          <w:sz w:val="22"/>
          <w:szCs w:val="22"/>
          <w:lang w:val="es-ES"/>
        </w:rPr>
        <w:fldChar w:fldCharType="separate"/>
      </w:r>
      <w:r w:rsidRPr="00A759CB">
        <w:rPr>
          <w:rFonts w:ascii="Calibri" w:hAnsi="Calibri"/>
          <w:sz w:val="22"/>
          <w:szCs w:val="22"/>
          <w:lang w:val="es-ES"/>
        </w:rPr>
        <w:fldChar w:fldCharType="end"/>
      </w:r>
      <w:r w:rsidRPr="00A759CB">
        <w:rPr>
          <w:rFonts w:ascii="Calibri" w:hAnsi="Calibri"/>
          <w:sz w:val="22"/>
          <w:szCs w:val="22"/>
          <w:lang w:val="es-ES"/>
        </w:rPr>
        <w:t xml:space="preserve"> </w:t>
      </w:r>
      <w:r w:rsidR="004D69F9" w:rsidRPr="00A759CB">
        <w:rPr>
          <w:rFonts w:ascii="Calibri" w:eastAsia="Times New Roman" w:hAnsi="Calibri" w:cs="Arial"/>
          <w:sz w:val="22"/>
          <w:szCs w:val="22"/>
          <w:lang w:val="es-ES"/>
        </w:rPr>
        <w:t>Personal de rescate</w:t>
      </w:r>
    </w:p>
    <w:p w:rsidR="00032FC5" w:rsidRPr="00A759CB" w:rsidRDefault="00A45B4A" w:rsidP="00A45B4A">
      <w:pPr>
        <w:pStyle w:val="CWDocumentparagraph"/>
        <w:ind w:left="720"/>
        <w:rPr>
          <w:rFonts w:ascii="Calibri" w:eastAsia="Times New Roman" w:hAnsi="Calibri" w:cs="Arial"/>
          <w:sz w:val="22"/>
          <w:szCs w:val="22"/>
          <w:lang w:val="es-ES"/>
        </w:rPr>
      </w:pPr>
      <w:r w:rsidRPr="00A759CB">
        <w:rPr>
          <w:rFonts w:ascii="Calibri" w:hAnsi="Calibri"/>
          <w:sz w:val="22"/>
          <w:szCs w:val="22"/>
          <w:lang w:val="es-ES"/>
        </w:rPr>
        <w:fldChar w:fldCharType="begin">
          <w:ffData>
            <w:name w:val="Check164"/>
            <w:enabled/>
            <w:calcOnExit w:val="0"/>
            <w:checkBox>
              <w:sizeAuto/>
              <w:default w:val="0"/>
            </w:checkBox>
          </w:ffData>
        </w:fldChar>
      </w:r>
      <w:r w:rsidRPr="00A759CB">
        <w:rPr>
          <w:rFonts w:ascii="Calibri" w:hAnsi="Calibri"/>
          <w:sz w:val="22"/>
          <w:szCs w:val="22"/>
          <w:lang w:val="es-ES"/>
        </w:rPr>
        <w:instrText xml:space="preserve"> FORMCHECKBOX </w:instrText>
      </w:r>
      <w:r w:rsidR="009B7EA5">
        <w:rPr>
          <w:rFonts w:ascii="Calibri" w:hAnsi="Calibri"/>
          <w:sz w:val="22"/>
          <w:szCs w:val="22"/>
          <w:lang w:val="es-ES"/>
        </w:rPr>
      </w:r>
      <w:r w:rsidR="009B7EA5">
        <w:rPr>
          <w:rFonts w:ascii="Calibri" w:hAnsi="Calibri"/>
          <w:sz w:val="22"/>
          <w:szCs w:val="22"/>
          <w:lang w:val="es-ES"/>
        </w:rPr>
        <w:fldChar w:fldCharType="separate"/>
      </w:r>
      <w:r w:rsidRPr="00A759CB">
        <w:rPr>
          <w:rFonts w:ascii="Calibri" w:hAnsi="Calibri"/>
          <w:sz w:val="22"/>
          <w:szCs w:val="22"/>
          <w:lang w:val="es-ES"/>
        </w:rPr>
        <w:fldChar w:fldCharType="end"/>
      </w:r>
      <w:r w:rsidRPr="00A759CB">
        <w:rPr>
          <w:rFonts w:ascii="Calibri" w:hAnsi="Calibri"/>
          <w:sz w:val="22"/>
          <w:szCs w:val="22"/>
          <w:lang w:val="es-ES"/>
        </w:rPr>
        <w:t xml:space="preserve"> </w:t>
      </w:r>
      <w:r w:rsidR="008F5CC8" w:rsidRPr="00A759CB">
        <w:rPr>
          <w:rFonts w:ascii="Calibri" w:eastAsia="Times New Roman" w:hAnsi="Calibri" w:cs="Arial"/>
          <w:sz w:val="22"/>
          <w:szCs w:val="22"/>
          <w:lang w:val="es-ES"/>
        </w:rPr>
        <w:t>Elevador aéreo</w:t>
      </w:r>
    </w:p>
    <w:p w:rsidR="00032FC5" w:rsidRPr="00A759CB" w:rsidRDefault="00A45B4A" w:rsidP="00A45B4A">
      <w:pPr>
        <w:pStyle w:val="CWDocumentparagraph"/>
        <w:ind w:left="720"/>
        <w:rPr>
          <w:rFonts w:ascii="Calibri" w:eastAsia="Times New Roman" w:hAnsi="Calibri" w:cs="Arial"/>
          <w:sz w:val="22"/>
          <w:szCs w:val="22"/>
          <w:lang w:val="es-ES"/>
        </w:rPr>
      </w:pPr>
      <w:r w:rsidRPr="00A759CB">
        <w:rPr>
          <w:rFonts w:ascii="Calibri" w:hAnsi="Calibri"/>
          <w:sz w:val="22"/>
          <w:szCs w:val="22"/>
          <w:lang w:val="es-ES"/>
        </w:rPr>
        <w:fldChar w:fldCharType="begin">
          <w:ffData>
            <w:name w:val="Check164"/>
            <w:enabled/>
            <w:calcOnExit w:val="0"/>
            <w:checkBox>
              <w:sizeAuto/>
              <w:default w:val="0"/>
            </w:checkBox>
          </w:ffData>
        </w:fldChar>
      </w:r>
      <w:r w:rsidRPr="00A759CB">
        <w:rPr>
          <w:rFonts w:ascii="Calibri" w:hAnsi="Calibri"/>
          <w:sz w:val="22"/>
          <w:szCs w:val="22"/>
          <w:lang w:val="es-ES"/>
        </w:rPr>
        <w:instrText xml:space="preserve"> FORMCHECKBOX </w:instrText>
      </w:r>
      <w:r w:rsidR="009B7EA5">
        <w:rPr>
          <w:rFonts w:ascii="Calibri" w:hAnsi="Calibri"/>
          <w:sz w:val="22"/>
          <w:szCs w:val="22"/>
          <w:lang w:val="es-ES"/>
        </w:rPr>
      </w:r>
      <w:r w:rsidR="009B7EA5">
        <w:rPr>
          <w:rFonts w:ascii="Calibri" w:hAnsi="Calibri"/>
          <w:sz w:val="22"/>
          <w:szCs w:val="22"/>
          <w:lang w:val="es-ES"/>
        </w:rPr>
        <w:fldChar w:fldCharType="separate"/>
      </w:r>
      <w:r w:rsidRPr="00A759CB">
        <w:rPr>
          <w:rFonts w:ascii="Calibri" w:hAnsi="Calibri"/>
          <w:sz w:val="22"/>
          <w:szCs w:val="22"/>
          <w:lang w:val="es-ES"/>
        </w:rPr>
        <w:fldChar w:fldCharType="end"/>
      </w:r>
      <w:r w:rsidRPr="00A759CB">
        <w:rPr>
          <w:rFonts w:ascii="Calibri" w:hAnsi="Calibri"/>
          <w:sz w:val="22"/>
          <w:szCs w:val="22"/>
          <w:lang w:val="es-ES"/>
        </w:rPr>
        <w:t xml:space="preserve"> </w:t>
      </w:r>
      <w:r w:rsidR="004D69F9" w:rsidRPr="00A759CB">
        <w:rPr>
          <w:rFonts w:ascii="Calibri" w:eastAsia="Times New Roman" w:hAnsi="Calibri" w:cs="Arial"/>
          <w:sz w:val="22"/>
          <w:szCs w:val="22"/>
          <w:lang w:val="es-ES"/>
        </w:rPr>
        <w:t>Elevador de tijera</w:t>
      </w:r>
    </w:p>
    <w:p w:rsidR="00E03DE9" w:rsidRPr="00A759CB" w:rsidRDefault="00E03DE9" w:rsidP="00A45B4A">
      <w:pPr>
        <w:pStyle w:val="CWDocumentparagraph"/>
        <w:ind w:left="720"/>
        <w:rPr>
          <w:rFonts w:ascii="Calibri" w:eastAsia="Times New Roman" w:hAnsi="Calibri" w:cs="Arial"/>
          <w:sz w:val="22"/>
          <w:szCs w:val="22"/>
          <w:lang w:val="es-ES"/>
        </w:rPr>
      </w:pPr>
      <w:r w:rsidRPr="00A759CB">
        <w:rPr>
          <w:rFonts w:ascii="Calibri" w:hAnsi="Calibri"/>
          <w:sz w:val="22"/>
          <w:szCs w:val="22"/>
          <w:lang w:val="es-ES"/>
        </w:rPr>
        <w:fldChar w:fldCharType="begin">
          <w:ffData>
            <w:name w:val="Check164"/>
            <w:enabled/>
            <w:calcOnExit w:val="0"/>
            <w:checkBox>
              <w:sizeAuto/>
              <w:default w:val="0"/>
            </w:checkBox>
          </w:ffData>
        </w:fldChar>
      </w:r>
      <w:r w:rsidRPr="00A759CB">
        <w:rPr>
          <w:rFonts w:ascii="Calibri" w:hAnsi="Calibri"/>
          <w:sz w:val="22"/>
          <w:szCs w:val="22"/>
          <w:lang w:val="es-ES"/>
        </w:rPr>
        <w:instrText xml:space="preserve"> FORMCHECKBOX </w:instrText>
      </w:r>
      <w:r w:rsidR="009B7EA5">
        <w:rPr>
          <w:rFonts w:ascii="Calibri" w:hAnsi="Calibri"/>
          <w:sz w:val="22"/>
          <w:szCs w:val="22"/>
          <w:lang w:val="es-ES"/>
        </w:rPr>
      </w:r>
      <w:r w:rsidR="009B7EA5">
        <w:rPr>
          <w:rFonts w:ascii="Calibri" w:hAnsi="Calibri"/>
          <w:sz w:val="22"/>
          <w:szCs w:val="22"/>
          <w:lang w:val="es-ES"/>
        </w:rPr>
        <w:fldChar w:fldCharType="separate"/>
      </w:r>
      <w:r w:rsidRPr="00A759CB">
        <w:rPr>
          <w:rFonts w:ascii="Calibri" w:hAnsi="Calibri"/>
          <w:sz w:val="22"/>
          <w:szCs w:val="22"/>
          <w:lang w:val="es-ES"/>
        </w:rPr>
        <w:fldChar w:fldCharType="end"/>
      </w:r>
      <w:r w:rsidRPr="00A759CB">
        <w:rPr>
          <w:rFonts w:ascii="Calibri" w:hAnsi="Calibri"/>
          <w:sz w:val="22"/>
          <w:szCs w:val="22"/>
          <w:lang w:val="es-ES"/>
        </w:rPr>
        <w:t xml:space="preserve"> </w:t>
      </w:r>
      <w:r w:rsidR="004D69F9" w:rsidRPr="00A759CB">
        <w:rPr>
          <w:rFonts w:ascii="Calibri" w:eastAsia="Times New Roman" w:hAnsi="Calibri" w:cs="Arial"/>
          <w:sz w:val="22"/>
          <w:szCs w:val="22"/>
          <w:lang w:val="es-ES"/>
        </w:rPr>
        <w:t>Escaleras</w:t>
      </w:r>
    </w:p>
    <w:p w:rsidR="00A45B4A" w:rsidRPr="00A759CB" w:rsidRDefault="00A45B4A" w:rsidP="00312080">
      <w:pPr>
        <w:pStyle w:val="CWDocumentparagraph"/>
        <w:spacing w:after="240"/>
        <w:ind w:left="720"/>
        <w:rPr>
          <w:rFonts w:ascii="Calibri" w:hAnsi="Calibri"/>
          <w:sz w:val="22"/>
          <w:szCs w:val="22"/>
          <w:lang w:val="es-ES"/>
        </w:rPr>
      </w:pPr>
      <w:r w:rsidRPr="00A759CB">
        <w:rPr>
          <w:rFonts w:ascii="Calibri" w:hAnsi="Calibri"/>
          <w:sz w:val="22"/>
          <w:szCs w:val="22"/>
          <w:lang w:val="es-ES"/>
        </w:rPr>
        <w:fldChar w:fldCharType="begin">
          <w:ffData>
            <w:name w:val="Check164"/>
            <w:enabled/>
            <w:calcOnExit w:val="0"/>
            <w:checkBox>
              <w:sizeAuto/>
              <w:default w:val="0"/>
            </w:checkBox>
          </w:ffData>
        </w:fldChar>
      </w:r>
      <w:r w:rsidRPr="00A759CB">
        <w:rPr>
          <w:rFonts w:ascii="Calibri" w:hAnsi="Calibri"/>
          <w:sz w:val="22"/>
          <w:szCs w:val="22"/>
          <w:lang w:val="es-ES"/>
        </w:rPr>
        <w:instrText xml:space="preserve"> FORMCHECKBOX </w:instrText>
      </w:r>
      <w:r w:rsidR="009B7EA5">
        <w:rPr>
          <w:rFonts w:ascii="Calibri" w:hAnsi="Calibri"/>
          <w:sz w:val="22"/>
          <w:szCs w:val="22"/>
          <w:lang w:val="es-ES"/>
        </w:rPr>
      </w:r>
      <w:r w:rsidR="009B7EA5">
        <w:rPr>
          <w:rFonts w:ascii="Calibri" w:hAnsi="Calibri"/>
          <w:sz w:val="22"/>
          <w:szCs w:val="22"/>
          <w:lang w:val="es-ES"/>
        </w:rPr>
        <w:fldChar w:fldCharType="separate"/>
      </w:r>
      <w:r w:rsidRPr="00A759CB">
        <w:rPr>
          <w:rFonts w:ascii="Calibri" w:hAnsi="Calibri"/>
          <w:sz w:val="22"/>
          <w:szCs w:val="22"/>
          <w:lang w:val="es-ES"/>
        </w:rPr>
        <w:fldChar w:fldCharType="end"/>
      </w:r>
      <w:r w:rsidR="00A759CB">
        <w:rPr>
          <w:rFonts w:ascii="Calibri" w:hAnsi="Calibri"/>
          <w:sz w:val="22"/>
          <w:szCs w:val="22"/>
          <w:lang w:val="es-ES"/>
        </w:rPr>
        <w:t xml:space="preserve"> </w:t>
      </w:r>
      <w:r w:rsidR="004D69F9" w:rsidRPr="00A759CB">
        <w:rPr>
          <w:rFonts w:ascii="Calibri" w:hAnsi="Calibri"/>
          <w:sz w:val="22"/>
          <w:szCs w:val="22"/>
          <w:lang w:val="es-ES"/>
        </w:rPr>
        <w:t>Otros</w:t>
      </w:r>
      <w:r w:rsidRPr="00A759CB">
        <w:rPr>
          <w:rFonts w:ascii="Calibri" w:hAnsi="Calibri"/>
          <w:sz w:val="22"/>
          <w:szCs w:val="22"/>
          <w:lang w:val="es-ES"/>
        </w:rPr>
        <w:t xml:space="preserve"> ______________________</w:t>
      </w:r>
    </w:p>
    <w:p w:rsidR="003571EC" w:rsidRPr="00A759CB" w:rsidRDefault="004D69F9" w:rsidP="00920375">
      <w:pPr>
        <w:pStyle w:val="CWDocumentparagraph"/>
        <w:spacing w:after="240"/>
        <w:rPr>
          <w:rFonts w:ascii="Calibri" w:eastAsia="Times New Roman" w:hAnsi="Calibri" w:cs="Arial"/>
          <w:sz w:val="22"/>
          <w:szCs w:val="22"/>
          <w:lang w:val="es-ES"/>
        </w:rPr>
      </w:pPr>
      <w:r w:rsidRPr="00A759CB">
        <w:rPr>
          <w:rFonts w:ascii="Calibri" w:eastAsia="Times New Roman" w:hAnsi="Calibri" w:cs="Arial"/>
          <w:sz w:val="22"/>
          <w:szCs w:val="22"/>
          <w:lang w:val="es-ES"/>
        </w:rPr>
        <w:t xml:space="preserve">Los métodos empleados se detallarán bajo la categoría </w:t>
      </w:r>
      <w:r w:rsidR="00EC137D" w:rsidRPr="00A759CB">
        <w:rPr>
          <w:rFonts w:ascii="Calibri" w:eastAsia="Times New Roman" w:hAnsi="Calibri" w:cs="Arial"/>
          <w:sz w:val="22"/>
          <w:szCs w:val="22"/>
          <w:lang w:val="es-ES"/>
        </w:rPr>
        <w:t>marc</w:t>
      </w:r>
      <w:r w:rsidRPr="00A759CB">
        <w:rPr>
          <w:rFonts w:ascii="Calibri" w:eastAsia="Times New Roman" w:hAnsi="Calibri" w:cs="Arial"/>
          <w:sz w:val="22"/>
          <w:szCs w:val="22"/>
          <w:lang w:val="es-ES"/>
        </w:rPr>
        <w:t xml:space="preserve">ada arriba. Se formalizarán y se </w:t>
      </w:r>
      <w:r w:rsidR="00EC137D" w:rsidRPr="00A759CB">
        <w:rPr>
          <w:rFonts w:ascii="Calibri" w:eastAsia="Times New Roman" w:hAnsi="Calibri" w:cs="Arial"/>
          <w:sz w:val="22"/>
          <w:szCs w:val="22"/>
          <w:lang w:val="es-ES"/>
        </w:rPr>
        <w:t>entren</w:t>
      </w:r>
      <w:r w:rsidRPr="00A759CB">
        <w:rPr>
          <w:rFonts w:ascii="Calibri" w:eastAsia="Times New Roman" w:hAnsi="Calibri" w:cs="Arial"/>
          <w:sz w:val="22"/>
          <w:szCs w:val="22"/>
          <w:lang w:val="es-ES"/>
        </w:rPr>
        <w:t xml:space="preserve">ará en procedimientos específicos. Se comunicarán efectivamente a todo el personal afectado. Realizaremos simulacros para practicar los procedimientos. </w:t>
      </w:r>
    </w:p>
    <w:p w:rsidR="00EC137D" w:rsidRPr="00A759CB" w:rsidRDefault="00D02ABA" w:rsidP="00920375">
      <w:pPr>
        <w:pStyle w:val="CWDocumentparagraph"/>
        <w:spacing w:after="240"/>
        <w:rPr>
          <w:rFonts w:ascii="Calibri" w:eastAsia="Times New Roman" w:hAnsi="Calibri" w:cs="Arial"/>
          <w:sz w:val="22"/>
          <w:szCs w:val="22"/>
          <w:lang w:val="es-ES"/>
        </w:rPr>
      </w:pPr>
      <w:r w:rsidRPr="00A759CB">
        <w:rPr>
          <w:rFonts w:ascii="Calibri" w:eastAsia="Times New Roman" w:hAnsi="Calibri" w:cs="Arial"/>
          <w:sz w:val="22"/>
          <w:szCs w:val="22"/>
          <w:lang w:val="es-ES"/>
        </w:rPr>
        <w:t xml:space="preserve">La comunicación es la clave </w:t>
      </w:r>
      <w:r w:rsidR="00EC137D" w:rsidRPr="00A759CB">
        <w:rPr>
          <w:rFonts w:ascii="Calibri" w:eastAsia="Times New Roman" w:hAnsi="Calibri" w:cs="Arial"/>
          <w:sz w:val="22"/>
          <w:szCs w:val="22"/>
          <w:lang w:val="es-ES"/>
        </w:rPr>
        <w:t xml:space="preserve">para </w:t>
      </w:r>
      <w:r w:rsidRPr="00A759CB">
        <w:rPr>
          <w:rFonts w:ascii="Calibri" w:eastAsia="Times New Roman" w:hAnsi="Calibri" w:cs="Arial"/>
          <w:sz w:val="22"/>
          <w:szCs w:val="22"/>
          <w:lang w:val="es-ES"/>
        </w:rPr>
        <w:t>un rescate rápido. En caso de</w:t>
      </w:r>
      <w:r w:rsidR="00EC137D" w:rsidRPr="00A759CB">
        <w:rPr>
          <w:rFonts w:ascii="Calibri" w:eastAsia="Times New Roman" w:hAnsi="Calibri" w:cs="Arial"/>
          <w:sz w:val="22"/>
          <w:szCs w:val="22"/>
          <w:lang w:val="es-ES"/>
        </w:rPr>
        <w:t xml:space="preserve"> una</w:t>
      </w:r>
      <w:r w:rsidRPr="00A759CB">
        <w:rPr>
          <w:rFonts w:ascii="Calibri" w:eastAsia="Times New Roman" w:hAnsi="Calibri" w:cs="Arial"/>
          <w:sz w:val="22"/>
          <w:szCs w:val="22"/>
          <w:lang w:val="es-ES"/>
        </w:rPr>
        <w:t xml:space="preserve"> caída, se deberá notificar lo antes posible a las siguientes personas: personal de rescate designado </w:t>
      </w:r>
      <w:r w:rsidR="00B46170" w:rsidRPr="00A759CB">
        <w:rPr>
          <w:rFonts w:ascii="Calibri" w:eastAsia="Times New Roman" w:hAnsi="Calibri" w:cs="Arial"/>
          <w:sz w:val="22"/>
          <w:szCs w:val="22"/>
          <w:highlight w:val="lightGray"/>
          <w:lang w:val="es-ES"/>
        </w:rPr>
        <w:t>[</w:t>
      </w:r>
      <w:r w:rsidRPr="00A759CB">
        <w:rPr>
          <w:rFonts w:ascii="Calibri" w:eastAsia="Times New Roman" w:hAnsi="Calibri" w:cs="Arial"/>
          <w:sz w:val="22"/>
          <w:szCs w:val="22"/>
          <w:highlight w:val="lightGray"/>
          <w:lang w:val="es-ES"/>
        </w:rPr>
        <w:t xml:space="preserve">Enumerar Departamento; </w:t>
      </w:r>
      <w:r w:rsidR="00EC137D" w:rsidRPr="00A759CB">
        <w:rPr>
          <w:rFonts w:ascii="Calibri" w:eastAsia="Times New Roman" w:hAnsi="Calibri" w:cs="Arial"/>
          <w:sz w:val="22"/>
          <w:szCs w:val="22"/>
          <w:highlight w:val="lightGray"/>
          <w:lang w:val="es-ES"/>
        </w:rPr>
        <w:t>por ejemplo</w:t>
      </w:r>
      <w:r w:rsidRPr="00A759CB">
        <w:rPr>
          <w:rFonts w:ascii="Calibri" w:eastAsia="Times New Roman" w:hAnsi="Calibri" w:cs="Arial"/>
          <w:sz w:val="22"/>
          <w:szCs w:val="22"/>
          <w:highlight w:val="lightGray"/>
          <w:lang w:val="es-ES"/>
        </w:rPr>
        <w:t>, Mantenimiento</w:t>
      </w:r>
      <w:r w:rsidR="00024EED" w:rsidRPr="00A759CB">
        <w:rPr>
          <w:rFonts w:ascii="Calibri" w:eastAsia="Times New Roman" w:hAnsi="Calibri" w:cs="Arial"/>
          <w:sz w:val="22"/>
          <w:szCs w:val="22"/>
          <w:highlight w:val="lightGray"/>
          <w:lang w:val="es-ES"/>
        </w:rPr>
        <w:t>]</w:t>
      </w:r>
      <w:r w:rsidR="00B46170" w:rsidRPr="00A759CB">
        <w:rPr>
          <w:rFonts w:ascii="Calibri" w:eastAsia="Times New Roman" w:hAnsi="Calibri" w:cs="Arial"/>
          <w:sz w:val="22"/>
          <w:szCs w:val="22"/>
          <w:lang w:val="es-ES"/>
        </w:rPr>
        <w:t xml:space="preserve">, </w:t>
      </w:r>
      <w:r w:rsidRPr="00A759CB">
        <w:rPr>
          <w:rFonts w:ascii="Calibri" w:eastAsia="Times New Roman" w:hAnsi="Calibri" w:cs="Arial"/>
          <w:sz w:val="22"/>
          <w:szCs w:val="22"/>
          <w:lang w:val="es-ES"/>
        </w:rPr>
        <w:t xml:space="preserve">gerente y </w:t>
      </w:r>
      <w:r w:rsidR="00B46170" w:rsidRPr="00A759CB">
        <w:rPr>
          <w:rFonts w:ascii="Calibri" w:eastAsia="Times New Roman" w:hAnsi="Calibri" w:cs="Arial"/>
          <w:sz w:val="22"/>
          <w:szCs w:val="22"/>
          <w:lang w:val="es-ES"/>
        </w:rPr>
        <w:t>s</w:t>
      </w:r>
      <w:r w:rsidR="00024EED" w:rsidRPr="00A759CB">
        <w:rPr>
          <w:rFonts w:ascii="Calibri" w:eastAsia="Times New Roman" w:hAnsi="Calibri" w:cs="Arial"/>
          <w:sz w:val="22"/>
          <w:szCs w:val="22"/>
          <w:lang w:val="es-ES"/>
        </w:rPr>
        <w:t>upervisor</w:t>
      </w:r>
      <w:r w:rsidR="00B46170" w:rsidRPr="00A759CB">
        <w:rPr>
          <w:rFonts w:ascii="Calibri" w:eastAsia="Times New Roman" w:hAnsi="Calibri" w:cs="Arial"/>
          <w:sz w:val="22"/>
          <w:szCs w:val="22"/>
          <w:lang w:val="es-ES"/>
        </w:rPr>
        <w:t xml:space="preserve">, </w:t>
      </w:r>
      <w:r w:rsidRPr="00A759CB">
        <w:rPr>
          <w:rFonts w:ascii="Calibri" w:eastAsia="Times New Roman" w:hAnsi="Calibri" w:cs="Arial"/>
          <w:sz w:val="22"/>
          <w:szCs w:val="22"/>
          <w:lang w:val="es-ES"/>
        </w:rPr>
        <w:t xml:space="preserve">departamento de bomberos y servicios médicos de emergencia, si fuera necesario </w:t>
      </w:r>
      <w:r w:rsidR="00024EED" w:rsidRPr="00A759CB">
        <w:rPr>
          <w:rFonts w:ascii="Calibri" w:eastAsia="Times New Roman" w:hAnsi="Calibri" w:cs="Arial"/>
          <w:sz w:val="22"/>
          <w:szCs w:val="22"/>
          <w:lang w:val="es-ES"/>
        </w:rPr>
        <w:t>(</w:t>
      </w:r>
      <w:r w:rsidR="00B46170" w:rsidRPr="00A759CB">
        <w:rPr>
          <w:rFonts w:ascii="Calibri" w:eastAsia="Times New Roman" w:hAnsi="Calibri" w:cs="Arial"/>
          <w:sz w:val="22"/>
          <w:szCs w:val="22"/>
          <w:lang w:val="es-ES"/>
        </w:rPr>
        <w:t xml:space="preserve">911). </w:t>
      </w:r>
      <w:r w:rsidRPr="00A759CB">
        <w:rPr>
          <w:rFonts w:ascii="Calibri" w:eastAsia="Times New Roman" w:hAnsi="Calibri" w:cs="Arial"/>
          <w:sz w:val="22"/>
          <w:szCs w:val="22"/>
          <w:lang w:val="es-ES"/>
        </w:rPr>
        <w:t xml:space="preserve">Todos los empleados involucrados en una caída o </w:t>
      </w:r>
      <w:r w:rsidR="00DD0284" w:rsidRPr="00A759CB">
        <w:rPr>
          <w:rFonts w:ascii="Calibri" w:eastAsia="Times New Roman" w:hAnsi="Calibri" w:cs="Arial"/>
          <w:sz w:val="22"/>
          <w:szCs w:val="22"/>
          <w:lang w:val="es-ES"/>
        </w:rPr>
        <w:t>detención de</w:t>
      </w:r>
      <w:r w:rsidRPr="00A759CB">
        <w:rPr>
          <w:rFonts w:ascii="Calibri" w:eastAsia="Times New Roman" w:hAnsi="Calibri" w:cs="Arial"/>
          <w:sz w:val="22"/>
          <w:szCs w:val="22"/>
          <w:lang w:val="es-ES"/>
        </w:rPr>
        <w:t xml:space="preserve"> caída serán enviados de inmediato a una evaluación médica para determinar el alcance de las lesiones. </w:t>
      </w:r>
      <w:r w:rsidRPr="00A759CB">
        <w:rPr>
          <w:rFonts w:ascii="Calibri" w:eastAsia="Times New Roman" w:hAnsi="Calibri" w:cs="Arial"/>
          <w:sz w:val="22"/>
          <w:szCs w:val="22"/>
          <w:highlight w:val="lightGray"/>
          <w:lang w:val="es-ES"/>
        </w:rPr>
        <w:t>[Un individuo competente/administrador de programa]</w:t>
      </w:r>
      <w:r w:rsidRPr="00A759CB">
        <w:rPr>
          <w:rFonts w:ascii="Calibri" w:eastAsia="Times New Roman" w:hAnsi="Calibri" w:cs="Arial"/>
          <w:sz w:val="22"/>
          <w:szCs w:val="22"/>
          <w:lang w:val="es-ES"/>
        </w:rPr>
        <w:t xml:space="preserve"> realizará una investigación de la caída</w:t>
      </w:r>
      <w:r w:rsidR="00E03DE9" w:rsidRPr="00A759CB">
        <w:rPr>
          <w:rFonts w:ascii="Calibri" w:eastAsia="Times New Roman" w:hAnsi="Calibri" w:cs="Arial"/>
          <w:sz w:val="22"/>
          <w:szCs w:val="22"/>
          <w:lang w:val="es-ES"/>
        </w:rPr>
        <w:t xml:space="preserve"> </w:t>
      </w:r>
      <w:r w:rsidRPr="00A759CB">
        <w:rPr>
          <w:rFonts w:ascii="Calibri" w:eastAsia="Times New Roman" w:hAnsi="Calibri" w:cs="Arial"/>
          <w:sz w:val="22"/>
          <w:szCs w:val="22"/>
          <w:lang w:val="es-ES"/>
        </w:rPr>
        <w:t>para</w:t>
      </w:r>
      <w:r w:rsidR="00E03DE9" w:rsidRPr="00A759CB">
        <w:rPr>
          <w:rFonts w:ascii="Calibri" w:eastAsia="Times New Roman" w:hAnsi="Calibri" w:cs="Arial"/>
          <w:sz w:val="22"/>
          <w:szCs w:val="22"/>
          <w:lang w:val="es-ES"/>
        </w:rPr>
        <w:t xml:space="preserve"> determin</w:t>
      </w:r>
      <w:r w:rsidRPr="00A759CB">
        <w:rPr>
          <w:rFonts w:ascii="Calibri" w:eastAsia="Times New Roman" w:hAnsi="Calibri" w:cs="Arial"/>
          <w:sz w:val="22"/>
          <w:szCs w:val="22"/>
          <w:lang w:val="es-ES"/>
        </w:rPr>
        <w:t>ar la causa raíz e impedir repeticiones.</w:t>
      </w:r>
    </w:p>
    <w:p w:rsidR="0007221F" w:rsidRPr="00A759CB" w:rsidRDefault="00622AE3" w:rsidP="00920375">
      <w:pPr>
        <w:pStyle w:val="CWDocumentSectionHeading"/>
        <w:spacing w:after="120" w:line="240" w:lineRule="auto"/>
        <w:rPr>
          <w:rFonts w:ascii="Calibri" w:hAnsi="Calibri"/>
          <w:lang w:val="es-ES"/>
        </w:rPr>
      </w:pPr>
      <w:r w:rsidRPr="00A759CB">
        <w:rPr>
          <w:rFonts w:ascii="Calibri" w:hAnsi="Calibri"/>
          <w:lang w:val="es-ES"/>
        </w:rPr>
        <w:t>IX</w:t>
      </w:r>
      <w:r w:rsidR="0007221F" w:rsidRPr="00A759CB">
        <w:rPr>
          <w:rFonts w:ascii="Calibri" w:hAnsi="Calibri"/>
          <w:lang w:val="es-ES"/>
        </w:rPr>
        <w:t xml:space="preserve">. </w:t>
      </w:r>
      <w:r w:rsidR="00794BBF" w:rsidRPr="00A759CB">
        <w:rPr>
          <w:rFonts w:ascii="Calibri" w:hAnsi="Calibri"/>
          <w:lang w:val="es-ES"/>
        </w:rPr>
        <w:t>EVALUACIONES DE RIESGO P</w:t>
      </w:r>
      <w:bookmarkStart w:id="0" w:name="_GoBack"/>
      <w:bookmarkEnd w:id="0"/>
      <w:r w:rsidR="00794BBF" w:rsidRPr="00A759CB">
        <w:rPr>
          <w:rFonts w:ascii="Calibri" w:hAnsi="Calibri"/>
          <w:lang w:val="es-ES"/>
        </w:rPr>
        <w:t xml:space="preserve">ARA RIESGOS DE CAÍDAS NO RUTINARIAS </w:t>
      </w:r>
    </w:p>
    <w:p w:rsidR="0007221F" w:rsidRPr="00A759CB" w:rsidRDefault="00794BBF" w:rsidP="0007221F">
      <w:pPr>
        <w:pStyle w:val="CWDocumentparagraph"/>
        <w:rPr>
          <w:rFonts w:ascii="Calibri" w:eastAsia="Times New Roman" w:hAnsi="Calibri" w:cs="Arial"/>
          <w:sz w:val="22"/>
          <w:szCs w:val="22"/>
          <w:lang w:val="es-ES"/>
        </w:rPr>
      </w:pPr>
      <w:r w:rsidRPr="00A759CB">
        <w:rPr>
          <w:rFonts w:ascii="Calibri" w:eastAsia="Times New Roman" w:hAnsi="Calibri" w:cs="Arial"/>
          <w:sz w:val="22"/>
          <w:szCs w:val="22"/>
          <w:lang w:val="es-ES"/>
        </w:rPr>
        <w:t>Resulta importante que los empleados comprendan los riesgos asociados con caídas de áreas de traba</w:t>
      </w:r>
      <w:r w:rsidR="00F8464E" w:rsidRPr="00A759CB">
        <w:rPr>
          <w:rFonts w:ascii="Calibri" w:eastAsia="Times New Roman" w:hAnsi="Calibri" w:cs="Arial"/>
          <w:sz w:val="22"/>
          <w:szCs w:val="22"/>
          <w:lang w:val="es-ES"/>
        </w:rPr>
        <w:t>jo en altura. Esto implica no só</w:t>
      </w:r>
      <w:r w:rsidRPr="00A759CB">
        <w:rPr>
          <w:rFonts w:ascii="Calibri" w:eastAsia="Times New Roman" w:hAnsi="Calibri" w:cs="Arial"/>
          <w:sz w:val="22"/>
          <w:szCs w:val="22"/>
          <w:lang w:val="es-ES"/>
        </w:rPr>
        <w:t>lo tareas rutinarias dentro de nuestras instalaciones y operaciones, sino aquellas tareas consideradas no rutinarias (</w:t>
      </w:r>
      <w:r w:rsidR="000C0B6B" w:rsidRPr="00A759CB">
        <w:rPr>
          <w:rFonts w:ascii="Calibri" w:eastAsia="Times New Roman" w:hAnsi="Calibri" w:cs="Arial"/>
          <w:sz w:val="22"/>
          <w:szCs w:val="22"/>
          <w:lang w:val="es-ES"/>
        </w:rPr>
        <w:t>por ejemplo</w:t>
      </w:r>
      <w:r w:rsidRPr="00A759CB">
        <w:rPr>
          <w:rFonts w:ascii="Calibri" w:eastAsia="Times New Roman" w:hAnsi="Calibri" w:cs="Arial"/>
          <w:sz w:val="22"/>
          <w:szCs w:val="22"/>
          <w:lang w:val="es-ES"/>
        </w:rPr>
        <w:t>, no realizadas con frecuencia o que sólo necesitan realizarse una vez) y cuando existan riesgos de caída y se deban implementar controles.</w:t>
      </w:r>
      <w:r w:rsidR="00A759CB">
        <w:rPr>
          <w:rFonts w:ascii="Calibri" w:eastAsia="Times New Roman" w:hAnsi="Calibri" w:cs="Arial"/>
          <w:sz w:val="22"/>
          <w:szCs w:val="22"/>
          <w:lang w:val="es-ES"/>
        </w:rPr>
        <w:t xml:space="preserve"> </w:t>
      </w:r>
    </w:p>
    <w:p w:rsidR="0007221F" w:rsidRPr="00A759CB" w:rsidRDefault="00937C74" w:rsidP="0007221F">
      <w:pPr>
        <w:pStyle w:val="CWDocumentparagraph"/>
        <w:rPr>
          <w:rFonts w:ascii="Calibri" w:eastAsia="Times New Roman" w:hAnsi="Calibri" w:cs="Arial"/>
          <w:sz w:val="22"/>
          <w:szCs w:val="22"/>
          <w:lang w:val="es-ES"/>
        </w:rPr>
      </w:pPr>
      <w:r w:rsidRPr="00A759CB">
        <w:rPr>
          <w:rFonts w:ascii="Calibri" w:eastAsia="Times New Roman" w:hAnsi="Calibri" w:cs="Arial"/>
          <w:sz w:val="22"/>
          <w:szCs w:val="22"/>
          <w:lang w:val="es-ES"/>
        </w:rPr>
        <w:lastRenderedPageBreak/>
        <w:t xml:space="preserve">Cuando un empleado identifica una tarea sin protección </w:t>
      </w:r>
      <w:r w:rsidR="004C1052" w:rsidRPr="00A759CB">
        <w:rPr>
          <w:rFonts w:ascii="Calibri" w:eastAsia="Times New Roman" w:hAnsi="Calibri" w:cs="Arial"/>
          <w:sz w:val="22"/>
          <w:szCs w:val="22"/>
          <w:lang w:val="es-ES"/>
        </w:rPr>
        <w:t>anticaída</w:t>
      </w:r>
      <w:r w:rsidRPr="00A759CB">
        <w:rPr>
          <w:rFonts w:ascii="Calibri" w:eastAsia="Times New Roman" w:hAnsi="Calibri" w:cs="Arial"/>
          <w:sz w:val="22"/>
          <w:szCs w:val="22"/>
          <w:lang w:val="es-ES"/>
        </w:rPr>
        <w:t xml:space="preserve">, deberá notificar a su </w:t>
      </w:r>
      <w:r w:rsidR="00257D8A" w:rsidRPr="00A759CB">
        <w:rPr>
          <w:rFonts w:ascii="Calibri" w:eastAsia="Times New Roman" w:hAnsi="Calibri" w:cs="Arial"/>
          <w:sz w:val="22"/>
          <w:szCs w:val="22"/>
          <w:lang w:val="es-ES"/>
        </w:rPr>
        <w:t>supervisor</w:t>
      </w:r>
      <w:r w:rsidRPr="00A759CB">
        <w:rPr>
          <w:rFonts w:ascii="Calibri" w:eastAsia="Times New Roman" w:hAnsi="Calibri" w:cs="Arial"/>
          <w:sz w:val="22"/>
          <w:szCs w:val="22"/>
          <w:lang w:val="es-ES"/>
        </w:rPr>
        <w:t xml:space="preserve"> y/o administrador de</w:t>
      </w:r>
      <w:r w:rsidR="003A5C0E" w:rsidRPr="00A759CB">
        <w:rPr>
          <w:rFonts w:ascii="Calibri" w:eastAsia="Times New Roman" w:hAnsi="Calibri" w:cs="Arial"/>
          <w:sz w:val="22"/>
          <w:szCs w:val="22"/>
          <w:lang w:val="es-ES"/>
        </w:rPr>
        <w:t>l</w:t>
      </w:r>
      <w:r w:rsidRPr="00A759CB">
        <w:rPr>
          <w:rFonts w:ascii="Calibri" w:eastAsia="Times New Roman" w:hAnsi="Calibri" w:cs="Arial"/>
          <w:sz w:val="22"/>
          <w:szCs w:val="22"/>
          <w:lang w:val="es-ES"/>
        </w:rPr>
        <w:t xml:space="preserve"> programa y se realizará una evaluación de riesgos para determinar los sistemas adecuados de protección </w:t>
      </w:r>
      <w:r w:rsidR="004C1052" w:rsidRPr="00A759CB">
        <w:rPr>
          <w:rFonts w:ascii="Calibri" w:eastAsia="Times New Roman" w:hAnsi="Calibri" w:cs="Arial"/>
          <w:sz w:val="22"/>
          <w:szCs w:val="22"/>
          <w:lang w:val="es-ES"/>
        </w:rPr>
        <w:t>anticaída</w:t>
      </w:r>
      <w:r w:rsidRPr="00A759CB">
        <w:rPr>
          <w:rFonts w:ascii="Calibri" w:eastAsia="Times New Roman" w:hAnsi="Calibri" w:cs="Arial"/>
          <w:sz w:val="22"/>
          <w:szCs w:val="22"/>
          <w:lang w:val="es-ES"/>
        </w:rPr>
        <w:t xml:space="preserve"> para el trabajo.</w:t>
      </w:r>
      <w:r w:rsidR="00A759CB">
        <w:rPr>
          <w:rFonts w:ascii="Calibri" w:eastAsia="Times New Roman" w:hAnsi="Calibri" w:cs="Arial"/>
          <w:sz w:val="22"/>
          <w:szCs w:val="22"/>
          <w:lang w:val="es-ES"/>
        </w:rPr>
        <w:t xml:space="preserve"> </w:t>
      </w:r>
    </w:p>
    <w:p w:rsidR="0007221F" w:rsidRPr="00A759CB" w:rsidRDefault="00937C74" w:rsidP="0007221F">
      <w:pPr>
        <w:pStyle w:val="CWDocumentparagraph"/>
        <w:rPr>
          <w:rFonts w:ascii="Calibri" w:eastAsia="Times New Roman" w:hAnsi="Calibri" w:cs="Arial"/>
          <w:sz w:val="22"/>
          <w:szCs w:val="22"/>
          <w:lang w:val="es-ES"/>
        </w:rPr>
      </w:pPr>
      <w:r w:rsidRPr="00A759CB">
        <w:rPr>
          <w:rFonts w:ascii="Calibri" w:eastAsia="Times New Roman" w:hAnsi="Calibri" w:cs="Arial"/>
          <w:sz w:val="22"/>
          <w:szCs w:val="22"/>
          <w:lang w:val="es-ES"/>
        </w:rPr>
        <w:t>El</w:t>
      </w:r>
      <w:r w:rsidR="003571EC" w:rsidRPr="00A759CB">
        <w:rPr>
          <w:rFonts w:ascii="Calibri" w:eastAsia="Times New Roman" w:hAnsi="Calibri" w:cs="Arial"/>
          <w:sz w:val="22"/>
          <w:szCs w:val="22"/>
          <w:lang w:val="es-ES"/>
        </w:rPr>
        <w:t xml:space="preserve"> </w:t>
      </w:r>
      <w:r w:rsidRPr="00A759CB">
        <w:rPr>
          <w:rFonts w:ascii="Calibri" w:eastAsia="Times New Roman" w:hAnsi="Calibri" w:cs="Arial"/>
          <w:sz w:val="22"/>
          <w:szCs w:val="22"/>
          <w:lang w:val="es-ES"/>
        </w:rPr>
        <w:t>administrador de</w:t>
      </w:r>
      <w:r w:rsidR="003A5C0E" w:rsidRPr="00A759CB">
        <w:rPr>
          <w:rFonts w:ascii="Calibri" w:eastAsia="Times New Roman" w:hAnsi="Calibri" w:cs="Arial"/>
          <w:sz w:val="22"/>
          <w:szCs w:val="22"/>
          <w:lang w:val="es-ES"/>
        </w:rPr>
        <w:t>l</w:t>
      </w:r>
      <w:r w:rsidRPr="00A759CB">
        <w:rPr>
          <w:rFonts w:ascii="Calibri" w:eastAsia="Times New Roman" w:hAnsi="Calibri" w:cs="Arial"/>
          <w:sz w:val="22"/>
          <w:szCs w:val="22"/>
          <w:lang w:val="es-ES"/>
        </w:rPr>
        <w:t xml:space="preserve"> programa evaluará la instalación y garantizará que existan controles como parte de una evaluación de riesgos por caídas. El administrador de</w:t>
      </w:r>
      <w:r w:rsidR="003A5C0E" w:rsidRPr="00A759CB">
        <w:rPr>
          <w:rFonts w:ascii="Calibri" w:eastAsia="Times New Roman" w:hAnsi="Calibri" w:cs="Arial"/>
          <w:sz w:val="22"/>
          <w:szCs w:val="22"/>
          <w:lang w:val="es-ES"/>
        </w:rPr>
        <w:t>l</w:t>
      </w:r>
      <w:r w:rsidRPr="00A759CB">
        <w:rPr>
          <w:rFonts w:ascii="Calibri" w:eastAsia="Times New Roman" w:hAnsi="Calibri" w:cs="Arial"/>
          <w:sz w:val="22"/>
          <w:szCs w:val="22"/>
          <w:lang w:val="es-ES"/>
        </w:rPr>
        <w:t xml:space="preserve"> programa supervisará el desarrollo de la evaluación de riesgos que describe las tareas y procedimientos de control de todos los riesgos de caída asociados a ese trabajo en particular.</w:t>
      </w:r>
      <w:r w:rsidR="00A759CB">
        <w:rPr>
          <w:rFonts w:ascii="Calibri" w:eastAsia="Times New Roman" w:hAnsi="Calibri" w:cs="Arial"/>
          <w:sz w:val="22"/>
          <w:szCs w:val="22"/>
          <w:lang w:val="es-ES"/>
        </w:rPr>
        <w:t xml:space="preserve"> </w:t>
      </w:r>
    </w:p>
    <w:p w:rsidR="00063980" w:rsidRPr="00A759CB" w:rsidRDefault="00937C74" w:rsidP="0007221F">
      <w:pPr>
        <w:pStyle w:val="CWDocumentparagraph"/>
        <w:rPr>
          <w:rFonts w:ascii="Calibri" w:eastAsia="Times New Roman" w:hAnsi="Calibri" w:cs="Arial"/>
          <w:sz w:val="22"/>
          <w:szCs w:val="22"/>
          <w:lang w:val="es-ES"/>
        </w:rPr>
      </w:pPr>
      <w:r w:rsidRPr="00A759CB">
        <w:rPr>
          <w:rFonts w:ascii="Calibri" w:eastAsia="Times New Roman" w:hAnsi="Calibri" w:cs="Arial"/>
          <w:sz w:val="22"/>
          <w:szCs w:val="22"/>
          <w:lang w:val="es-ES"/>
        </w:rPr>
        <w:t xml:space="preserve">Si hubiera otras áreas en las que las superficies para caminar y trabajar provocarían riesgos adicionales, los mismos serán evaluados adecuadamente con implementación de controles y sistemas de </w:t>
      </w:r>
      <w:r w:rsidR="009E3BBA" w:rsidRPr="00A759CB">
        <w:rPr>
          <w:rFonts w:ascii="Calibri" w:eastAsia="Times New Roman" w:hAnsi="Calibri" w:cs="Arial"/>
          <w:sz w:val="22"/>
          <w:szCs w:val="22"/>
          <w:lang w:val="es-ES"/>
        </w:rPr>
        <w:t xml:space="preserve">protección contra caídas </w:t>
      </w:r>
      <w:r w:rsidRPr="00A759CB">
        <w:rPr>
          <w:rFonts w:ascii="Calibri" w:eastAsia="Times New Roman" w:hAnsi="Calibri" w:cs="Arial"/>
          <w:sz w:val="22"/>
          <w:szCs w:val="22"/>
          <w:lang w:val="es-ES"/>
        </w:rPr>
        <w:t xml:space="preserve">aprobados. </w:t>
      </w:r>
    </w:p>
    <w:p w:rsidR="00920375" w:rsidRPr="00A759CB" w:rsidRDefault="00EC689C" w:rsidP="003A5C0E">
      <w:pPr>
        <w:pStyle w:val="CWDocumentparagraph"/>
        <w:spacing w:after="240"/>
        <w:rPr>
          <w:rFonts w:ascii="Calibri" w:eastAsia="Times New Roman" w:hAnsi="Calibri" w:cs="Arial"/>
          <w:sz w:val="22"/>
          <w:szCs w:val="22"/>
          <w:lang w:val="es-ES"/>
        </w:rPr>
      </w:pPr>
      <w:r w:rsidRPr="00A759CB">
        <w:rPr>
          <w:rFonts w:ascii="Calibri" w:eastAsia="Times New Roman" w:hAnsi="Calibri" w:cs="Arial"/>
          <w:sz w:val="22"/>
          <w:szCs w:val="22"/>
          <w:lang w:val="es-ES"/>
        </w:rPr>
        <w:t xml:space="preserve">Existen instancias en las que pueden resultar necesarios otros tipos de sistemas de </w:t>
      </w:r>
      <w:r w:rsidR="009E3BBA" w:rsidRPr="00A759CB">
        <w:rPr>
          <w:rFonts w:ascii="Calibri" w:eastAsia="Times New Roman" w:hAnsi="Calibri" w:cs="Arial"/>
          <w:sz w:val="22"/>
          <w:szCs w:val="22"/>
          <w:lang w:val="es-ES"/>
        </w:rPr>
        <w:t xml:space="preserve">protección contra caídas </w:t>
      </w:r>
      <w:r w:rsidRPr="00A759CB">
        <w:rPr>
          <w:rFonts w:ascii="Calibri" w:eastAsia="Times New Roman" w:hAnsi="Calibri" w:cs="Arial"/>
          <w:sz w:val="22"/>
          <w:szCs w:val="22"/>
          <w:lang w:val="es-ES"/>
        </w:rPr>
        <w:t>aprobados, pero esto no es típico de la industria en general</w:t>
      </w:r>
      <w:r w:rsidR="00F8464E" w:rsidRPr="00A759CB">
        <w:rPr>
          <w:rFonts w:ascii="Calibri" w:eastAsia="Times New Roman" w:hAnsi="Calibri" w:cs="Arial"/>
          <w:sz w:val="22"/>
          <w:szCs w:val="22"/>
          <w:lang w:val="es-ES"/>
        </w:rPr>
        <w:t>;</w:t>
      </w:r>
      <w:r w:rsidRPr="00A759CB">
        <w:rPr>
          <w:rFonts w:ascii="Calibri" w:eastAsia="Times New Roman" w:hAnsi="Calibri" w:cs="Arial"/>
          <w:sz w:val="22"/>
          <w:szCs w:val="22"/>
          <w:lang w:val="es-ES"/>
        </w:rPr>
        <w:t xml:space="preserve"> en realidad es usado con más frecuencia en la industria de la construcción. Estos otros sistemas incluyen andamiaje, redes de seguridad y un plan de protección </w:t>
      </w:r>
      <w:r w:rsidR="004C1052" w:rsidRPr="00A759CB">
        <w:rPr>
          <w:rFonts w:ascii="Calibri" w:eastAsia="Times New Roman" w:hAnsi="Calibri" w:cs="Arial"/>
          <w:sz w:val="22"/>
          <w:szCs w:val="22"/>
          <w:lang w:val="es-ES"/>
        </w:rPr>
        <w:t>anticaída</w:t>
      </w:r>
      <w:r w:rsidRPr="00A759CB">
        <w:rPr>
          <w:rFonts w:ascii="Calibri" w:eastAsia="Times New Roman" w:hAnsi="Calibri" w:cs="Arial"/>
          <w:sz w:val="22"/>
          <w:szCs w:val="22"/>
          <w:lang w:val="es-ES"/>
        </w:rPr>
        <w:t xml:space="preserve">. Si se los debiera usar en nuestras instalaciones, el </w:t>
      </w:r>
      <w:r w:rsidR="00937C74" w:rsidRPr="00A759CB">
        <w:rPr>
          <w:rFonts w:ascii="Calibri" w:eastAsia="Times New Roman" w:hAnsi="Calibri" w:cs="Arial"/>
          <w:sz w:val="22"/>
          <w:szCs w:val="22"/>
          <w:lang w:val="es-ES"/>
        </w:rPr>
        <w:t>administrador de</w:t>
      </w:r>
      <w:r w:rsidR="003A5C0E" w:rsidRPr="00A759CB">
        <w:rPr>
          <w:rFonts w:ascii="Calibri" w:eastAsia="Times New Roman" w:hAnsi="Calibri" w:cs="Arial"/>
          <w:sz w:val="22"/>
          <w:szCs w:val="22"/>
          <w:lang w:val="es-ES"/>
        </w:rPr>
        <w:t>l</w:t>
      </w:r>
      <w:r w:rsidR="00937C74" w:rsidRPr="00A759CB">
        <w:rPr>
          <w:rFonts w:ascii="Calibri" w:eastAsia="Times New Roman" w:hAnsi="Calibri" w:cs="Arial"/>
          <w:sz w:val="22"/>
          <w:szCs w:val="22"/>
          <w:lang w:val="es-ES"/>
        </w:rPr>
        <w:t xml:space="preserve"> programa </w:t>
      </w:r>
      <w:r w:rsidR="0007221F" w:rsidRPr="00A759CB">
        <w:rPr>
          <w:rFonts w:ascii="Calibri" w:eastAsia="Times New Roman" w:hAnsi="Calibri" w:cs="Arial"/>
          <w:sz w:val="22"/>
          <w:szCs w:val="22"/>
          <w:lang w:val="es-ES"/>
        </w:rPr>
        <w:t>investiga</w:t>
      </w:r>
      <w:r w:rsidRPr="00A759CB">
        <w:rPr>
          <w:rFonts w:ascii="Calibri" w:eastAsia="Times New Roman" w:hAnsi="Calibri" w:cs="Arial"/>
          <w:sz w:val="22"/>
          <w:szCs w:val="22"/>
          <w:lang w:val="es-ES"/>
        </w:rPr>
        <w:t>rá las necesidades y si se los implementa</w:t>
      </w:r>
      <w:r w:rsidR="003A5C0E" w:rsidRPr="00A759CB">
        <w:rPr>
          <w:rFonts w:ascii="Calibri" w:eastAsia="Times New Roman" w:hAnsi="Calibri" w:cs="Arial"/>
          <w:sz w:val="22"/>
          <w:szCs w:val="22"/>
          <w:lang w:val="es-ES"/>
        </w:rPr>
        <w:t>, será</w:t>
      </w:r>
      <w:r w:rsidRPr="00A759CB">
        <w:rPr>
          <w:rFonts w:ascii="Calibri" w:eastAsia="Times New Roman" w:hAnsi="Calibri" w:cs="Arial"/>
          <w:sz w:val="22"/>
          <w:szCs w:val="22"/>
          <w:lang w:val="es-ES"/>
        </w:rPr>
        <w:t xml:space="preserve"> correctamente conforme</w:t>
      </w:r>
      <w:r w:rsidR="003A5C0E" w:rsidRPr="00A759CB">
        <w:rPr>
          <w:rFonts w:ascii="Calibri" w:eastAsia="Times New Roman" w:hAnsi="Calibri" w:cs="Arial"/>
          <w:sz w:val="22"/>
          <w:szCs w:val="22"/>
          <w:lang w:val="es-ES"/>
        </w:rPr>
        <w:t xml:space="preserve"> con</w:t>
      </w:r>
      <w:r w:rsidRPr="00A759CB">
        <w:rPr>
          <w:rFonts w:ascii="Calibri" w:eastAsia="Times New Roman" w:hAnsi="Calibri" w:cs="Arial"/>
          <w:sz w:val="22"/>
          <w:szCs w:val="22"/>
          <w:lang w:val="es-ES"/>
        </w:rPr>
        <w:t xml:space="preserve"> los requ</w:t>
      </w:r>
      <w:r w:rsidR="003A5C0E" w:rsidRPr="00A759CB">
        <w:rPr>
          <w:rFonts w:ascii="Calibri" w:eastAsia="Times New Roman" w:hAnsi="Calibri" w:cs="Arial"/>
          <w:sz w:val="22"/>
          <w:szCs w:val="22"/>
          <w:lang w:val="es-ES"/>
        </w:rPr>
        <w:t>erimiento</w:t>
      </w:r>
      <w:r w:rsidRPr="00A759CB">
        <w:rPr>
          <w:rFonts w:ascii="Calibri" w:eastAsia="Times New Roman" w:hAnsi="Calibri" w:cs="Arial"/>
          <w:sz w:val="22"/>
          <w:szCs w:val="22"/>
          <w:lang w:val="es-ES"/>
        </w:rPr>
        <w:t xml:space="preserve">s de </w:t>
      </w:r>
      <w:r w:rsidR="002E3353" w:rsidRPr="00A759CB">
        <w:rPr>
          <w:rFonts w:ascii="Calibri" w:eastAsia="Times New Roman" w:hAnsi="Calibri" w:cs="Arial"/>
          <w:sz w:val="22"/>
          <w:szCs w:val="22"/>
          <w:lang w:val="es-ES"/>
        </w:rPr>
        <w:t>Cal/OSHA</w:t>
      </w:r>
      <w:r w:rsidR="0007221F" w:rsidRPr="00A759CB">
        <w:rPr>
          <w:rFonts w:ascii="Calibri" w:eastAsia="Times New Roman" w:hAnsi="Calibri" w:cs="Arial"/>
          <w:sz w:val="22"/>
          <w:szCs w:val="22"/>
          <w:lang w:val="es-ES"/>
        </w:rPr>
        <w:t>.</w:t>
      </w:r>
    </w:p>
    <w:p w:rsidR="00B92CF6" w:rsidRPr="00A759CB" w:rsidRDefault="00622AE3" w:rsidP="00920375">
      <w:pPr>
        <w:pStyle w:val="CWDocumentSectionHeading"/>
        <w:spacing w:after="120" w:line="240" w:lineRule="auto"/>
        <w:rPr>
          <w:rFonts w:ascii="Calibri" w:hAnsi="Calibri"/>
          <w:lang w:val="es-ES"/>
        </w:rPr>
      </w:pPr>
      <w:r w:rsidRPr="00A759CB">
        <w:rPr>
          <w:rFonts w:ascii="Calibri" w:hAnsi="Calibri"/>
          <w:lang w:val="es-ES"/>
        </w:rPr>
        <w:t>X</w:t>
      </w:r>
      <w:r w:rsidR="00B92CF6" w:rsidRPr="00A759CB">
        <w:rPr>
          <w:rFonts w:ascii="Calibri" w:hAnsi="Calibri"/>
          <w:lang w:val="es-ES"/>
        </w:rPr>
        <w:t>.</w:t>
      </w:r>
      <w:r w:rsidR="00A759CB">
        <w:rPr>
          <w:rFonts w:ascii="Calibri" w:hAnsi="Calibri"/>
          <w:lang w:val="es-ES"/>
        </w:rPr>
        <w:t xml:space="preserve"> </w:t>
      </w:r>
      <w:r w:rsidR="00B90AAB" w:rsidRPr="00A759CB">
        <w:rPr>
          <w:rFonts w:ascii="Calibri" w:hAnsi="Calibri"/>
          <w:lang w:val="es-ES"/>
        </w:rPr>
        <w:t>CONTRATISTAS</w:t>
      </w:r>
    </w:p>
    <w:p w:rsidR="00B92CF6" w:rsidRPr="00A759CB" w:rsidRDefault="00B90AAB" w:rsidP="00920375">
      <w:pPr>
        <w:pStyle w:val="CWDocumentSectionHeading"/>
        <w:spacing w:after="240" w:line="240" w:lineRule="auto"/>
        <w:rPr>
          <w:rFonts w:ascii="Calibri" w:hAnsi="Calibri"/>
          <w:color w:val="auto"/>
          <w:sz w:val="22"/>
          <w:szCs w:val="22"/>
          <w:lang w:val="es-ES"/>
        </w:rPr>
      </w:pPr>
      <w:r w:rsidRPr="00A759CB">
        <w:rPr>
          <w:rFonts w:ascii="Calibri" w:hAnsi="Calibri"/>
          <w:color w:val="auto"/>
          <w:sz w:val="22"/>
          <w:szCs w:val="22"/>
          <w:lang w:val="es-ES"/>
        </w:rPr>
        <w:t xml:space="preserve">Todos los contratistas externos que trabajen en nuestras instalaciones deberán cumplir con las pautas del Programa de Protección </w:t>
      </w:r>
      <w:r w:rsidR="003619C5" w:rsidRPr="00A759CB">
        <w:rPr>
          <w:rFonts w:ascii="Calibri" w:hAnsi="Calibri"/>
          <w:color w:val="auto"/>
          <w:sz w:val="22"/>
          <w:szCs w:val="22"/>
          <w:lang w:val="es-ES"/>
        </w:rPr>
        <w:t>Anticaídas</w:t>
      </w:r>
      <w:r w:rsidRPr="00A759CB">
        <w:rPr>
          <w:rFonts w:ascii="Calibri" w:hAnsi="Calibri"/>
          <w:color w:val="auto"/>
          <w:sz w:val="22"/>
          <w:szCs w:val="22"/>
          <w:lang w:val="es-ES"/>
        </w:rPr>
        <w:t xml:space="preserve">. Los contratistas, antes de comenzar las tareas, serán informados sobre estas exigencias y </w:t>
      </w:r>
      <w:r w:rsidR="00FC6B72" w:rsidRPr="00A759CB">
        <w:rPr>
          <w:rFonts w:ascii="Calibri" w:hAnsi="Calibri"/>
          <w:color w:val="auto"/>
          <w:sz w:val="22"/>
          <w:szCs w:val="22"/>
          <w:lang w:val="es-ES"/>
        </w:rPr>
        <w:t>documentarán</w:t>
      </w:r>
      <w:r w:rsidRPr="00A759CB">
        <w:rPr>
          <w:rFonts w:ascii="Calibri" w:hAnsi="Calibri"/>
          <w:color w:val="auto"/>
          <w:sz w:val="22"/>
          <w:szCs w:val="22"/>
          <w:lang w:val="es-ES"/>
        </w:rPr>
        <w:t xml:space="preserve"> con su firma la recepción </w:t>
      </w:r>
      <w:r w:rsidR="003A5C0E" w:rsidRPr="00A759CB">
        <w:rPr>
          <w:rFonts w:ascii="Calibri" w:hAnsi="Calibri"/>
          <w:color w:val="auto"/>
          <w:sz w:val="22"/>
          <w:szCs w:val="22"/>
          <w:lang w:val="es-ES"/>
        </w:rPr>
        <w:t xml:space="preserve">de </w:t>
      </w:r>
      <w:r w:rsidRPr="00A759CB">
        <w:rPr>
          <w:rFonts w:ascii="Calibri" w:hAnsi="Calibri"/>
          <w:color w:val="auto"/>
          <w:sz w:val="22"/>
          <w:szCs w:val="22"/>
          <w:lang w:val="es-ES"/>
        </w:rPr>
        <w:t>una copia de este</w:t>
      </w:r>
      <w:r w:rsidR="00B92CF6" w:rsidRPr="00A759CB">
        <w:rPr>
          <w:rFonts w:ascii="Calibri" w:hAnsi="Calibri"/>
          <w:color w:val="auto"/>
          <w:sz w:val="22"/>
          <w:szCs w:val="22"/>
          <w:lang w:val="es-ES"/>
        </w:rPr>
        <w:t xml:space="preserve"> </w:t>
      </w:r>
      <w:r w:rsidR="009C122A" w:rsidRPr="00A759CB">
        <w:rPr>
          <w:rFonts w:ascii="Calibri" w:hAnsi="Calibri"/>
          <w:color w:val="auto"/>
          <w:sz w:val="22"/>
          <w:szCs w:val="22"/>
          <w:lang w:val="es-ES"/>
        </w:rPr>
        <w:t>Programa de Protección contra Caídas</w:t>
      </w:r>
      <w:r w:rsidRPr="00A759CB">
        <w:rPr>
          <w:rFonts w:ascii="Calibri" w:hAnsi="Calibri"/>
          <w:color w:val="auto"/>
          <w:sz w:val="22"/>
          <w:szCs w:val="22"/>
          <w:lang w:val="es-ES"/>
        </w:rPr>
        <w:t>, así como qu</w:t>
      </w:r>
      <w:r w:rsidR="00FC6B72" w:rsidRPr="00A759CB">
        <w:rPr>
          <w:rFonts w:ascii="Calibri" w:hAnsi="Calibri"/>
          <w:color w:val="auto"/>
          <w:sz w:val="22"/>
          <w:szCs w:val="22"/>
          <w:lang w:val="es-ES"/>
        </w:rPr>
        <w:t>e lo revisaron y comprenden sus requ</w:t>
      </w:r>
      <w:r w:rsidR="003A5C0E" w:rsidRPr="00A759CB">
        <w:rPr>
          <w:rFonts w:ascii="Calibri" w:hAnsi="Calibri"/>
          <w:color w:val="auto"/>
          <w:sz w:val="22"/>
          <w:szCs w:val="22"/>
          <w:lang w:val="es-ES"/>
        </w:rPr>
        <w:t>erimien</w:t>
      </w:r>
      <w:r w:rsidR="00FC6B72" w:rsidRPr="00A759CB">
        <w:rPr>
          <w:rFonts w:ascii="Calibri" w:hAnsi="Calibri"/>
          <w:color w:val="auto"/>
          <w:sz w:val="22"/>
          <w:szCs w:val="22"/>
          <w:lang w:val="es-ES"/>
        </w:rPr>
        <w:t>tos</w:t>
      </w:r>
      <w:r w:rsidRPr="00A759CB">
        <w:rPr>
          <w:rFonts w:ascii="Calibri" w:hAnsi="Calibri"/>
          <w:color w:val="auto"/>
          <w:sz w:val="22"/>
          <w:szCs w:val="22"/>
          <w:lang w:val="es-ES"/>
        </w:rPr>
        <w:t xml:space="preserve">. El administrador del programa guardará esta información. </w:t>
      </w:r>
    </w:p>
    <w:p w:rsidR="0007221F" w:rsidRPr="00A759CB" w:rsidRDefault="00B92CF6" w:rsidP="00920375">
      <w:pPr>
        <w:pStyle w:val="CWDocumentSectionHeading"/>
        <w:spacing w:after="120" w:line="240" w:lineRule="auto"/>
        <w:rPr>
          <w:rFonts w:ascii="Calibri" w:hAnsi="Calibri"/>
          <w:lang w:val="es-ES"/>
        </w:rPr>
      </w:pPr>
      <w:r w:rsidRPr="00A759CB">
        <w:rPr>
          <w:rFonts w:ascii="Calibri" w:hAnsi="Calibri"/>
          <w:lang w:val="es-ES"/>
        </w:rPr>
        <w:t>XI</w:t>
      </w:r>
      <w:r w:rsidR="0007221F" w:rsidRPr="00A759CB">
        <w:rPr>
          <w:rFonts w:ascii="Calibri" w:hAnsi="Calibri"/>
          <w:lang w:val="es-ES"/>
        </w:rPr>
        <w:t xml:space="preserve">. </w:t>
      </w:r>
      <w:r w:rsidR="00DC24D1" w:rsidRPr="00A759CB">
        <w:rPr>
          <w:rFonts w:ascii="Calibri" w:hAnsi="Calibri"/>
          <w:lang w:val="es-ES"/>
        </w:rPr>
        <w:t>ENTRENAMIENTO</w:t>
      </w:r>
    </w:p>
    <w:p w:rsidR="0007221F" w:rsidRPr="00A759CB" w:rsidRDefault="00FC6B72" w:rsidP="0007221F">
      <w:pPr>
        <w:pStyle w:val="CWDocumentSectionHeading"/>
        <w:spacing w:after="120" w:line="240" w:lineRule="auto"/>
        <w:rPr>
          <w:rFonts w:ascii="Calibri" w:hAnsi="Calibri"/>
          <w:color w:val="auto"/>
          <w:sz w:val="22"/>
          <w:szCs w:val="22"/>
          <w:lang w:val="es-ES"/>
        </w:rPr>
      </w:pPr>
      <w:r w:rsidRPr="00A759CB">
        <w:rPr>
          <w:rFonts w:ascii="Calibri" w:hAnsi="Calibri"/>
          <w:color w:val="auto"/>
          <w:sz w:val="22"/>
          <w:szCs w:val="22"/>
          <w:lang w:val="es-ES"/>
        </w:rPr>
        <w:t xml:space="preserve">Todos los empleados que puedan estar expuestos a riesgos de caída deberán recibir </w:t>
      </w:r>
      <w:r w:rsidR="00DC24D1" w:rsidRPr="00A759CB">
        <w:rPr>
          <w:rFonts w:ascii="Calibri" w:hAnsi="Calibri"/>
          <w:color w:val="auto"/>
          <w:sz w:val="22"/>
          <w:szCs w:val="22"/>
          <w:lang w:val="es-ES"/>
        </w:rPr>
        <w:t>entrenamiento</w:t>
      </w:r>
      <w:r w:rsidRPr="00A759CB">
        <w:rPr>
          <w:rFonts w:ascii="Calibri" w:hAnsi="Calibri"/>
          <w:color w:val="auto"/>
          <w:sz w:val="22"/>
          <w:szCs w:val="22"/>
          <w:lang w:val="es-ES"/>
        </w:rPr>
        <w:t xml:space="preserve"> sobre cómo reconocer dichos riesgos y minimizar su exposición a los mismos. Los empleados recibirán </w:t>
      </w:r>
      <w:r w:rsidR="00DC24D1" w:rsidRPr="00A759CB">
        <w:rPr>
          <w:rFonts w:ascii="Calibri" w:hAnsi="Calibri"/>
          <w:color w:val="auto"/>
          <w:sz w:val="22"/>
          <w:szCs w:val="22"/>
          <w:lang w:val="es-ES"/>
        </w:rPr>
        <w:t>entrenamiento</w:t>
      </w:r>
      <w:r w:rsidRPr="00A759CB">
        <w:rPr>
          <w:rFonts w:ascii="Calibri" w:hAnsi="Calibri"/>
          <w:color w:val="auto"/>
          <w:sz w:val="22"/>
          <w:szCs w:val="22"/>
          <w:lang w:val="es-ES"/>
        </w:rPr>
        <w:t xml:space="preserve"> en cuanto sean contratados y antes de que trabajen donde existan riesgos. Aquí se brinda </w:t>
      </w:r>
      <w:r w:rsidR="00E1046B" w:rsidRPr="00A759CB">
        <w:rPr>
          <w:rFonts w:ascii="Calibri" w:hAnsi="Calibri"/>
          <w:color w:val="auto"/>
          <w:sz w:val="22"/>
          <w:szCs w:val="22"/>
          <w:lang w:val="es-ES"/>
        </w:rPr>
        <w:t xml:space="preserve">un </w:t>
      </w:r>
      <w:r w:rsidRPr="00A759CB">
        <w:rPr>
          <w:rFonts w:ascii="Calibri" w:hAnsi="Calibri"/>
          <w:color w:val="auto"/>
          <w:sz w:val="22"/>
          <w:szCs w:val="22"/>
          <w:lang w:val="es-ES"/>
        </w:rPr>
        <w:t xml:space="preserve">guía general de </w:t>
      </w:r>
      <w:r w:rsidR="00DC24D1" w:rsidRPr="00A759CB">
        <w:rPr>
          <w:rFonts w:ascii="Calibri" w:hAnsi="Calibri"/>
          <w:color w:val="auto"/>
          <w:sz w:val="22"/>
          <w:szCs w:val="22"/>
          <w:lang w:val="es-ES"/>
        </w:rPr>
        <w:t>entrenamiento</w:t>
      </w:r>
      <w:r w:rsidRPr="00A759CB">
        <w:rPr>
          <w:rFonts w:ascii="Calibri" w:hAnsi="Calibri"/>
          <w:color w:val="auto"/>
          <w:sz w:val="22"/>
          <w:szCs w:val="22"/>
          <w:lang w:val="es-ES"/>
        </w:rPr>
        <w:t xml:space="preserve"> con los requisitos específicos de </w:t>
      </w:r>
      <w:r w:rsidR="00DC24D1" w:rsidRPr="00A759CB">
        <w:rPr>
          <w:rFonts w:ascii="Calibri" w:hAnsi="Calibri"/>
          <w:color w:val="auto"/>
          <w:sz w:val="22"/>
          <w:szCs w:val="22"/>
          <w:lang w:val="es-ES"/>
        </w:rPr>
        <w:t>entrenamiento</w:t>
      </w:r>
      <w:r w:rsidRPr="00A759CB">
        <w:rPr>
          <w:rFonts w:ascii="Calibri" w:hAnsi="Calibri"/>
          <w:color w:val="auto"/>
          <w:sz w:val="22"/>
          <w:szCs w:val="22"/>
          <w:lang w:val="es-ES"/>
        </w:rPr>
        <w:t xml:space="preserve"> cubiertos en sus respectivas secciones. El </w:t>
      </w:r>
      <w:r w:rsidR="00937C74" w:rsidRPr="00A759CB">
        <w:rPr>
          <w:rFonts w:ascii="Calibri" w:hAnsi="Calibri"/>
          <w:color w:val="auto"/>
          <w:sz w:val="22"/>
          <w:szCs w:val="22"/>
          <w:lang w:val="es-ES"/>
        </w:rPr>
        <w:t>administrador de</w:t>
      </w:r>
      <w:r w:rsidR="00AB1178" w:rsidRPr="00A759CB">
        <w:rPr>
          <w:rFonts w:ascii="Calibri" w:hAnsi="Calibri"/>
          <w:color w:val="auto"/>
          <w:sz w:val="22"/>
          <w:szCs w:val="22"/>
          <w:lang w:val="es-ES"/>
        </w:rPr>
        <w:t>l</w:t>
      </w:r>
      <w:r w:rsidR="00937C74" w:rsidRPr="00A759CB">
        <w:rPr>
          <w:rFonts w:ascii="Calibri" w:hAnsi="Calibri"/>
          <w:color w:val="auto"/>
          <w:sz w:val="22"/>
          <w:szCs w:val="22"/>
          <w:lang w:val="es-ES"/>
        </w:rPr>
        <w:t xml:space="preserve"> programa </w:t>
      </w:r>
      <w:r w:rsidR="00051F10" w:rsidRPr="00A759CB">
        <w:rPr>
          <w:rFonts w:ascii="Calibri" w:hAnsi="Calibri"/>
          <w:color w:val="auto"/>
          <w:sz w:val="22"/>
          <w:szCs w:val="22"/>
          <w:lang w:val="es-ES"/>
        </w:rPr>
        <w:t>(</w:t>
      </w:r>
      <w:r w:rsidRPr="00A759CB">
        <w:rPr>
          <w:rFonts w:ascii="Calibri" w:hAnsi="Calibri"/>
          <w:color w:val="auto"/>
          <w:sz w:val="22"/>
          <w:szCs w:val="22"/>
          <w:lang w:val="es-ES"/>
        </w:rPr>
        <w:t xml:space="preserve">persona </w:t>
      </w:r>
      <w:r w:rsidR="00EB7557" w:rsidRPr="00A759CB">
        <w:rPr>
          <w:rFonts w:ascii="Calibri" w:hAnsi="Calibri"/>
          <w:color w:val="auto"/>
          <w:sz w:val="22"/>
          <w:szCs w:val="22"/>
          <w:lang w:val="es-ES"/>
        </w:rPr>
        <w:t>competent</w:t>
      </w:r>
      <w:r w:rsidRPr="00A759CB">
        <w:rPr>
          <w:rFonts w:ascii="Calibri" w:hAnsi="Calibri"/>
          <w:color w:val="auto"/>
          <w:sz w:val="22"/>
          <w:szCs w:val="22"/>
          <w:lang w:val="es-ES"/>
        </w:rPr>
        <w:t>e</w:t>
      </w:r>
      <w:r w:rsidR="00051F10" w:rsidRPr="00A759CB">
        <w:rPr>
          <w:rFonts w:ascii="Calibri" w:hAnsi="Calibri"/>
          <w:color w:val="auto"/>
          <w:sz w:val="22"/>
          <w:szCs w:val="22"/>
          <w:lang w:val="es-ES"/>
        </w:rPr>
        <w:t>)</w:t>
      </w:r>
      <w:r w:rsidR="00063980" w:rsidRPr="00A759CB">
        <w:rPr>
          <w:rFonts w:ascii="Calibri" w:hAnsi="Calibri"/>
          <w:color w:val="auto"/>
          <w:sz w:val="22"/>
          <w:szCs w:val="22"/>
          <w:lang w:val="es-ES"/>
        </w:rPr>
        <w:t xml:space="preserve"> </w:t>
      </w:r>
      <w:r w:rsidRPr="00A759CB">
        <w:rPr>
          <w:rFonts w:ascii="Calibri" w:hAnsi="Calibri"/>
          <w:color w:val="auto"/>
          <w:sz w:val="22"/>
          <w:szCs w:val="22"/>
          <w:lang w:val="es-ES"/>
        </w:rPr>
        <w:t xml:space="preserve">brindará </w:t>
      </w:r>
      <w:r w:rsidR="00DC24D1" w:rsidRPr="00A759CB">
        <w:rPr>
          <w:rFonts w:ascii="Calibri" w:hAnsi="Calibri"/>
          <w:color w:val="auto"/>
          <w:sz w:val="22"/>
          <w:szCs w:val="22"/>
          <w:lang w:val="es-ES"/>
        </w:rPr>
        <w:t>el entrenamiento</w:t>
      </w:r>
      <w:r w:rsidR="00063980" w:rsidRPr="00A759CB">
        <w:rPr>
          <w:rFonts w:ascii="Calibri" w:hAnsi="Calibri"/>
          <w:color w:val="auto"/>
          <w:sz w:val="22"/>
          <w:szCs w:val="22"/>
          <w:lang w:val="es-ES"/>
        </w:rPr>
        <w:t>.</w:t>
      </w:r>
    </w:p>
    <w:p w:rsidR="0007221F" w:rsidRPr="00A759CB" w:rsidRDefault="00FC6B72" w:rsidP="0007221F">
      <w:pPr>
        <w:pStyle w:val="CWDocumentSectionHeading"/>
        <w:spacing w:after="120" w:line="240" w:lineRule="auto"/>
        <w:rPr>
          <w:rFonts w:ascii="Calibri" w:hAnsi="Calibri"/>
          <w:color w:val="auto"/>
          <w:sz w:val="22"/>
          <w:szCs w:val="22"/>
          <w:lang w:val="es-ES"/>
        </w:rPr>
      </w:pPr>
      <w:r w:rsidRPr="00A759CB">
        <w:rPr>
          <w:rFonts w:ascii="Calibri" w:hAnsi="Calibri"/>
          <w:color w:val="auto"/>
          <w:sz w:val="22"/>
          <w:szCs w:val="22"/>
          <w:lang w:val="es-ES"/>
        </w:rPr>
        <w:t>El</w:t>
      </w:r>
      <w:r w:rsidR="00EB7557" w:rsidRPr="00A759CB">
        <w:rPr>
          <w:rFonts w:ascii="Calibri" w:hAnsi="Calibri"/>
          <w:color w:val="auto"/>
          <w:sz w:val="22"/>
          <w:szCs w:val="22"/>
          <w:lang w:val="es-ES"/>
        </w:rPr>
        <w:t xml:space="preserve"> </w:t>
      </w:r>
      <w:r w:rsidR="00937C74" w:rsidRPr="00A759CB">
        <w:rPr>
          <w:rFonts w:ascii="Calibri" w:hAnsi="Calibri"/>
          <w:color w:val="auto"/>
          <w:sz w:val="22"/>
          <w:szCs w:val="22"/>
          <w:lang w:val="es-ES"/>
        </w:rPr>
        <w:t>administrador de</w:t>
      </w:r>
      <w:r w:rsidR="00AB1178" w:rsidRPr="00A759CB">
        <w:rPr>
          <w:rFonts w:ascii="Calibri" w:hAnsi="Calibri"/>
          <w:color w:val="auto"/>
          <w:sz w:val="22"/>
          <w:szCs w:val="22"/>
          <w:lang w:val="es-ES"/>
        </w:rPr>
        <w:t>l</w:t>
      </w:r>
      <w:r w:rsidR="00937C74" w:rsidRPr="00A759CB">
        <w:rPr>
          <w:rFonts w:ascii="Calibri" w:hAnsi="Calibri"/>
          <w:color w:val="auto"/>
          <w:sz w:val="22"/>
          <w:szCs w:val="22"/>
          <w:lang w:val="es-ES"/>
        </w:rPr>
        <w:t xml:space="preserve"> programa </w:t>
      </w:r>
      <w:r w:rsidRPr="00A759CB">
        <w:rPr>
          <w:rFonts w:ascii="Calibri" w:hAnsi="Calibri"/>
          <w:color w:val="auto"/>
          <w:sz w:val="22"/>
          <w:szCs w:val="22"/>
          <w:lang w:val="es-ES"/>
        </w:rPr>
        <w:t xml:space="preserve">deberá </w:t>
      </w:r>
      <w:r w:rsidR="00AB1178" w:rsidRPr="00A759CB">
        <w:rPr>
          <w:rFonts w:ascii="Calibri" w:hAnsi="Calibri"/>
          <w:color w:val="auto"/>
          <w:sz w:val="22"/>
          <w:szCs w:val="22"/>
          <w:lang w:val="es-ES"/>
        </w:rPr>
        <w:t>entren</w:t>
      </w:r>
      <w:r w:rsidRPr="00A759CB">
        <w:rPr>
          <w:rFonts w:ascii="Calibri" w:hAnsi="Calibri"/>
          <w:color w:val="auto"/>
          <w:sz w:val="22"/>
          <w:szCs w:val="22"/>
          <w:lang w:val="es-ES"/>
        </w:rPr>
        <w:t xml:space="preserve">ar a los empleados en las siguientes áreas: </w:t>
      </w:r>
    </w:p>
    <w:p w:rsidR="0007221F" w:rsidRPr="00A759CB" w:rsidRDefault="00FC6B72" w:rsidP="0007221F">
      <w:pPr>
        <w:pStyle w:val="UnorderedListbullets"/>
        <w:rPr>
          <w:rFonts w:ascii="Calibri" w:hAnsi="Calibri"/>
          <w:sz w:val="22"/>
          <w:szCs w:val="22"/>
          <w:lang w:val="es-ES"/>
        </w:rPr>
      </w:pPr>
      <w:r w:rsidRPr="00A759CB">
        <w:rPr>
          <w:rFonts w:ascii="Calibri" w:hAnsi="Calibri"/>
          <w:sz w:val="22"/>
          <w:szCs w:val="22"/>
          <w:lang w:val="es-ES"/>
        </w:rPr>
        <w:t>Características de los riesgos de caída en un área de trabajo</w:t>
      </w:r>
      <w:r w:rsidR="0093001D" w:rsidRPr="00A759CB">
        <w:rPr>
          <w:rFonts w:ascii="Calibri" w:hAnsi="Calibri"/>
          <w:sz w:val="22"/>
          <w:szCs w:val="22"/>
          <w:lang w:val="es-ES"/>
        </w:rPr>
        <w:t>.</w:t>
      </w:r>
    </w:p>
    <w:p w:rsidR="0007221F" w:rsidRPr="00A759CB" w:rsidRDefault="00FC6B72" w:rsidP="0007221F">
      <w:pPr>
        <w:pStyle w:val="UnorderedListbullets"/>
        <w:rPr>
          <w:rFonts w:ascii="Calibri" w:hAnsi="Calibri"/>
          <w:sz w:val="22"/>
          <w:szCs w:val="22"/>
          <w:lang w:val="es-ES"/>
        </w:rPr>
      </w:pPr>
      <w:r w:rsidRPr="00A759CB">
        <w:rPr>
          <w:rFonts w:ascii="Calibri" w:hAnsi="Calibri"/>
          <w:sz w:val="22"/>
          <w:szCs w:val="22"/>
          <w:lang w:val="es-ES"/>
        </w:rPr>
        <w:t xml:space="preserve">Uso y operación de barandas, sistemas personales </w:t>
      </w:r>
      <w:r w:rsidR="004C1052" w:rsidRPr="00A759CB">
        <w:rPr>
          <w:rFonts w:ascii="Calibri" w:hAnsi="Calibri"/>
          <w:sz w:val="22"/>
          <w:szCs w:val="22"/>
          <w:lang w:val="es-ES"/>
        </w:rPr>
        <w:t>anticaída</w:t>
      </w:r>
      <w:r w:rsidR="00213445" w:rsidRPr="00A759CB">
        <w:rPr>
          <w:rFonts w:ascii="Calibri" w:hAnsi="Calibri"/>
          <w:sz w:val="22"/>
          <w:szCs w:val="22"/>
          <w:lang w:val="es-ES"/>
        </w:rPr>
        <w:t xml:space="preserve"> y otros sistemas de protección</w:t>
      </w:r>
      <w:r w:rsidR="0007221F" w:rsidRPr="00A759CB">
        <w:rPr>
          <w:rFonts w:ascii="Calibri" w:hAnsi="Calibri"/>
          <w:sz w:val="22"/>
          <w:szCs w:val="22"/>
          <w:lang w:val="es-ES"/>
        </w:rPr>
        <w:t>.</w:t>
      </w:r>
    </w:p>
    <w:p w:rsidR="00675D12" w:rsidRPr="00A759CB" w:rsidRDefault="00213445" w:rsidP="0007221F">
      <w:pPr>
        <w:pStyle w:val="UnorderedListbullets"/>
        <w:rPr>
          <w:rFonts w:ascii="Calibri" w:hAnsi="Calibri"/>
          <w:sz w:val="22"/>
          <w:szCs w:val="22"/>
          <w:lang w:val="es-ES"/>
        </w:rPr>
      </w:pPr>
      <w:r w:rsidRPr="00A759CB">
        <w:rPr>
          <w:rFonts w:ascii="Calibri" w:hAnsi="Calibri"/>
          <w:sz w:val="22"/>
          <w:szCs w:val="22"/>
          <w:lang w:val="es-ES"/>
        </w:rPr>
        <w:t xml:space="preserve">Controles de prevención de riesgos de caída para uso específico de </w:t>
      </w:r>
      <w:r w:rsidR="00EF6517" w:rsidRPr="00A759CB">
        <w:rPr>
          <w:rFonts w:ascii="Calibri" w:hAnsi="Calibri"/>
          <w:sz w:val="22"/>
          <w:szCs w:val="22"/>
          <w:lang w:val="es-ES"/>
        </w:rPr>
        <w:t>equipamiento</w:t>
      </w:r>
      <w:r w:rsidR="00AB1178" w:rsidRPr="00A759CB">
        <w:rPr>
          <w:rFonts w:ascii="Calibri" w:hAnsi="Calibri"/>
          <w:sz w:val="22"/>
          <w:szCs w:val="22"/>
          <w:lang w:val="es-ES"/>
        </w:rPr>
        <w:t>s</w:t>
      </w:r>
      <w:r w:rsidRPr="00A759CB">
        <w:rPr>
          <w:rFonts w:ascii="Calibri" w:hAnsi="Calibri"/>
          <w:sz w:val="22"/>
          <w:szCs w:val="22"/>
          <w:lang w:val="es-ES"/>
        </w:rPr>
        <w:t xml:space="preserve"> </w:t>
      </w:r>
      <w:r w:rsidR="0093001D" w:rsidRPr="00A759CB">
        <w:rPr>
          <w:rFonts w:ascii="Calibri" w:hAnsi="Calibri"/>
          <w:sz w:val="22"/>
          <w:szCs w:val="22"/>
          <w:lang w:val="es-ES"/>
        </w:rPr>
        <w:t>(</w:t>
      </w:r>
      <w:r w:rsidR="00AB1178" w:rsidRPr="00A759CB">
        <w:rPr>
          <w:rFonts w:ascii="Calibri" w:hAnsi="Calibri"/>
          <w:sz w:val="22"/>
          <w:szCs w:val="22"/>
          <w:lang w:val="es-ES"/>
        </w:rPr>
        <w:t>por ejemplo</w:t>
      </w:r>
      <w:r w:rsidRPr="00A759CB">
        <w:rPr>
          <w:rFonts w:ascii="Calibri" w:hAnsi="Calibri"/>
          <w:sz w:val="22"/>
          <w:szCs w:val="22"/>
          <w:lang w:val="es-ES"/>
        </w:rPr>
        <w:t xml:space="preserve">, </w:t>
      </w:r>
      <w:r w:rsidR="008F5CC8" w:rsidRPr="00A759CB">
        <w:rPr>
          <w:rFonts w:ascii="Calibri" w:hAnsi="Calibri"/>
          <w:sz w:val="22"/>
          <w:szCs w:val="22"/>
          <w:lang w:val="es-ES"/>
        </w:rPr>
        <w:t>elevador aéreo</w:t>
      </w:r>
      <w:r w:rsidR="00675D12" w:rsidRPr="00A759CB">
        <w:rPr>
          <w:rFonts w:ascii="Calibri" w:hAnsi="Calibri"/>
          <w:sz w:val="22"/>
          <w:szCs w:val="22"/>
          <w:lang w:val="es-ES"/>
        </w:rPr>
        <w:t xml:space="preserve">, </w:t>
      </w:r>
      <w:r w:rsidRPr="00A759CB">
        <w:rPr>
          <w:rFonts w:ascii="Calibri" w:hAnsi="Calibri"/>
          <w:sz w:val="22"/>
          <w:szCs w:val="22"/>
          <w:lang w:val="es-ES"/>
        </w:rPr>
        <w:t>plataformas eleva</w:t>
      </w:r>
      <w:r w:rsidR="00675D12" w:rsidRPr="00A759CB">
        <w:rPr>
          <w:rFonts w:ascii="Calibri" w:hAnsi="Calibri"/>
          <w:sz w:val="22"/>
          <w:szCs w:val="22"/>
          <w:lang w:val="es-ES"/>
        </w:rPr>
        <w:t>d</w:t>
      </w:r>
      <w:r w:rsidRPr="00A759CB">
        <w:rPr>
          <w:rFonts w:ascii="Calibri" w:hAnsi="Calibri"/>
          <w:sz w:val="22"/>
          <w:szCs w:val="22"/>
          <w:lang w:val="es-ES"/>
        </w:rPr>
        <w:t>as</w:t>
      </w:r>
      <w:r w:rsidR="00675D12" w:rsidRPr="00A759CB">
        <w:rPr>
          <w:rFonts w:ascii="Calibri" w:hAnsi="Calibri"/>
          <w:sz w:val="22"/>
          <w:szCs w:val="22"/>
          <w:lang w:val="es-ES"/>
        </w:rPr>
        <w:t xml:space="preserve"> </w:t>
      </w:r>
      <w:r w:rsidRPr="00A759CB">
        <w:rPr>
          <w:rFonts w:ascii="Calibri" w:hAnsi="Calibri"/>
          <w:sz w:val="22"/>
          <w:szCs w:val="22"/>
          <w:lang w:val="es-ES"/>
        </w:rPr>
        <w:t>de trabajo, escaleras</w:t>
      </w:r>
      <w:r w:rsidR="00675D12" w:rsidRPr="00A759CB">
        <w:rPr>
          <w:rFonts w:ascii="Calibri" w:hAnsi="Calibri"/>
          <w:sz w:val="22"/>
          <w:szCs w:val="22"/>
          <w:lang w:val="es-ES"/>
        </w:rPr>
        <w:t>).</w:t>
      </w:r>
    </w:p>
    <w:p w:rsidR="0007221F" w:rsidRPr="00A759CB" w:rsidRDefault="0007221F" w:rsidP="0007221F">
      <w:pPr>
        <w:pStyle w:val="UnorderedListbullets"/>
        <w:rPr>
          <w:rFonts w:ascii="Calibri" w:hAnsi="Calibri"/>
          <w:sz w:val="22"/>
          <w:szCs w:val="22"/>
          <w:lang w:val="es-ES"/>
        </w:rPr>
      </w:pPr>
      <w:r w:rsidRPr="00A759CB">
        <w:rPr>
          <w:rFonts w:ascii="Calibri" w:hAnsi="Calibri"/>
          <w:sz w:val="22"/>
          <w:szCs w:val="22"/>
          <w:lang w:val="es-ES"/>
        </w:rPr>
        <w:t>Us</w:t>
      </w:r>
      <w:r w:rsidR="00213445" w:rsidRPr="00A759CB">
        <w:rPr>
          <w:rFonts w:ascii="Calibri" w:hAnsi="Calibri"/>
          <w:sz w:val="22"/>
          <w:szCs w:val="22"/>
          <w:lang w:val="es-ES"/>
        </w:rPr>
        <w:t xml:space="preserve">o y limitaciones de los sistemas de </w:t>
      </w:r>
      <w:r w:rsidR="009E3BBA" w:rsidRPr="00A759CB">
        <w:rPr>
          <w:rFonts w:ascii="Calibri" w:hAnsi="Calibri"/>
          <w:sz w:val="22"/>
          <w:szCs w:val="22"/>
          <w:lang w:val="es-ES"/>
        </w:rPr>
        <w:t xml:space="preserve">protección contra caídas </w:t>
      </w:r>
      <w:r w:rsidR="00213445" w:rsidRPr="00A759CB">
        <w:rPr>
          <w:rFonts w:ascii="Calibri" w:hAnsi="Calibri"/>
          <w:sz w:val="22"/>
          <w:szCs w:val="22"/>
          <w:lang w:val="es-ES"/>
        </w:rPr>
        <w:t xml:space="preserve">utilizados. </w:t>
      </w:r>
    </w:p>
    <w:p w:rsidR="0007221F" w:rsidRPr="00A759CB" w:rsidRDefault="0007221F" w:rsidP="0007221F">
      <w:pPr>
        <w:pStyle w:val="UnorderedListbullets"/>
        <w:rPr>
          <w:rFonts w:ascii="Calibri" w:hAnsi="Calibri"/>
          <w:sz w:val="22"/>
          <w:szCs w:val="22"/>
          <w:lang w:val="es-ES"/>
        </w:rPr>
      </w:pPr>
      <w:r w:rsidRPr="00A759CB">
        <w:rPr>
          <w:rFonts w:ascii="Calibri" w:hAnsi="Calibri"/>
          <w:sz w:val="22"/>
          <w:szCs w:val="22"/>
          <w:lang w:val="es-ES"/>
        </w:rPr>
        <w:t>Rol</w:t>
      </w:r>
      <w:r w:rsidR="00213445" w:rsidRPr="00A759CB">
        <w:rPr>
          <w:rFonts w:ascii="Calibri" w:hAnsi="Calibri"/>
          <w:sz w:val="22"/>
          <w:szCs w:val="22"/>
          <w:lang w:val="es-ES"/>
        </w:rPr>
        <w:t xml:space="preserve"> de los empleados en los planes de protección </w:t>
      </w:r>
      <w:r w:rsidR="003619C5" w:rsidRPr="00A759CB">
        <w:rPr>
          <w:rFonts w:ascii="Calibri" w:hAnsi="Calibri"/>
          <w:sz w:val="22"/>
          <w:szCs w:val="22"/>
          <w:lang w:val="es-ES"/>
        </w:rPr>
        <w:t>anticaídas</w:t>
      </w:r>
      <w:r w:rsidR="00213445" w:rsidRPr="00A759CB">
        <w:rPr>
          <w:rFonts w:ascii="Calibri" w:hAnsi="Calibri"/>
          <w:sz w:val="22"/>
          <w:szCs w:val="22"/>
          <w:lang w:val="es-ES"/>
        </w:rPr>
        <w:t xml:space="preserve">. </w:t>
      </w:r>
    </w:p>
    <w:p w:rsidR="0007221F" w:rsidRPr="00A759CB" w:rsidRDefault="0093001D" w:rsidP="0007221F">
      <w:pPr>
        <w:pStyle w:val="UnorderedListbullets"/>
        <w:rPr>
          <w:rFonts w:ascii="Calibri" w:hAnsi="Calibri"/>
          <w:sz w:val="22"/>
          <w:szCs w:val="22"/>
          <w:lang w:val="es-ES"/>
        </w:rPr>
      </w:pPr>
      <w:r w:rsidRPr="00A759CB">
        <w:rPr>
          <w:rFonts w:ascii="Calibri" w:hAnsi="Calibri"/>
          <w:sz w:val="22"/>
          <w:szCs w:val="22"/>
          <w:lang w:val="es-ES"/>
        </w:rPr>
        <w:t>Demo</w:t>
      </w:r>
      <w:r w:rsidR="00213445" w:rsidRPr="00A759CB">
        <w:rPr>
          <w:rFonts w:ascii="Calibri" w:hAnsi="Calibri"/>
          <w:sz w:val="22"/>
          <w:szCs w:val="22"/>
          <w:lang w:val="es-ES"/>
        </w:rPr>
        <w:t xml:space="preserve">stración de la capacidad de ponerse y </w:t>
      </w:r>
      <w:r w:rsidR="00AB1178" w:rsidRPr="00A759CB">
        <w:rPr>
          <w:rFonts w:ascii="Calibri" w:hAnsi="Calibri"/>
          <w:sz w:val="22"/>
          <w:szCs w:val="22"/>
          <w:lang w:val="es-ES"/>
        </w:rPr>
        <w:t>quit</w:t>
      </w:r>
      <w:r w:rsidR="00213445" w:rsidRPr="00A759CB">
        <w:rPr>
          <w:rFonts w:ascii="Calibri" w:hAnsi="Calibri"/>
          <w:sz w:val="22"/>
          <w:szCs w:val="22"/>
          <w:lang w:val="es-ES"/>
        </w:rPr>
        <w:t xml:space="preserve">arse los arneses de seguridad y los </w:t>
      </w:r>
      <w:r w:rsidR="0007221F" w:rsidRPr="00A759CB">
        <w:rPr>
          <w:rFonts w:ascii="Calibri" w:hAnsi="Calibri"/>
          <w:sz w:val="22"/>
          <w:szCs w:val="22"/>
          <w:lang w:val="es-ES"/>
        </w:rPr>
        <w:t>PFAS</w:t>
      </w:r>
      <w:r w:rsidRPr="00A759CB">
        <w:rPr>
          <w:rFonts w:ascii="Calibri" w:hAnsi="Calibri"/>
          <w:sz w:val="22"/>
          <w:szCs w:val="22"/>
          <w:lang w:val="es-ES"/>
        </w:rPr>
        <w:t>.</w:t>
      </w:r>
    </w:p>
    <w:p w:rsidR="0007221F" w:rsidRPr="00A759CB" w:rsidRDefault="00E1046B" w:rsidP="0007221F">
      <w:pPr>
        <w:pStyle w:val="UnorderedListbullets"/>
        <w:rPr>
          <w:rFonts w:ascii="Calibri" w:hAnsi="Calibri"/>
          <w:sz w:val="22"/>
          <w:szCs w:val="22"/>
          <w:lang w:val="es-ES"/>
        </w:rPr>
      </w:pPr>
      <w:r w:rsidRPr="00A759CB">
        <w:rPr>
          <w:rFonts w:ascii="Calibri" w:hAnsi="Calibri"/>
          <w:sz w:val="22"/>
          <w:szCs w:val="22"/>
          <w:lang w:val="es-ES"/>
        </w:rPr>
        <w:t>P</w:t>
      </w:r>
      <w:r w:rsidR="00213445" w:rsidRPr="00A759CB">
        <w:rPr>
          <w:rFonts w:ascii="Calibri" w:hAnsi="Calibri"/>
          <w:sz w:val="22"/>
          <w:szCs w:val="22"/>
          <w:lang w:val="es-ES"/>
        </w:rPr>
        <w:t xml:space="preserve">rocedimientos </w:t>
      </w:r>
      <w:r w:rsidRPr="00A759CB">
        <w:rPr>
          <w:rFonts w:ascii="Calibri" w:hAnsi="Calibri"/>
          <w:sz w:val="22"/>
          <w:szCs w:val="22"/>
          <w:lang w:val="es-ES"/>
        </w:rPr>
        <w:t xml:space="preserve">de rescate </w:t>
      </w:r>
      <w:r w:rsidR="00213445" w:rsidRPr="00A759CB">
        <w:rPr>
          <w:rFonts w:ascii="Calibri" w:hAnsi="Calibri"/>
          <w:sz w:val="22"/>
          <w:szCs w:val="22"/>
          <w:lang w:val="es-ES"/>
        </w:rPr>
        <w:t xml:space="preserve">a seguir en caso de caída. </w:t>
      </w:r>
    </w:p>
    <w:p w:rsidR="0007221F" w:rsidRPr="00A759CB" w:rsidRDefault="00213445" w:rsidP="0007221F">
      <w:pPr>
        <w:pStyle w:val="UnorderedListbullets"/>
        <w:rPr>
          <w:rFonts w:ascii="Calibri" w:hAnsi="Calibri"/>
          <w:sz w:val="22"/>
          <w:szCs w:val="22"/>
          <w:lang w:val="es-ES"/>
        </w:rPr>
      </w:pPr>
      <w:r w:rsidRPr="00A759CB">
        <w:rPr>
          <w:rFonts w:ascii="Calibri" w:hAnsi="Calibri"/>
          <w:sz w:val="22"/>
          <w:szCs w:val="22"/>
          <w:lang w:val="es-ES"/>
        </w:rPr>
        <w:t>Resumen de los requisitos de</w:t>
      </w:r>
      <w:r w:rsidR="0007221F" w:rsidRPr="00A759CB">
        <w:rPr>
          <w:rFonts w:ascii="Calibri" w:hAnsi="Calibri"/>
          <w:sz w:val="22"/>
          <w:szCs w:val="22"/>
          <w:lang w:val="es-ES"/>
        </w:rPr>
        <w:t xml:space="preserve"> Cal/OSHA </w:t>
      </w:r>
      <w:r w:rsidRPr="00A759CB">
        <w:rPr>
          <w:rFonts w:ascii="Calibri" w:hAnsi="Calibri"/>
          <w:sz w:val="22"/>
          <w:szCs w:val="22"/>
          <w:lang w:val="es-ES"/>
        </w:rPr>
        <w:t xml:space="preserve">sobre </w:t>
      </w:r>
      <w:r w:rsidR="00264138" w:rsidRPr="00A759CB">
        <w:rPr>
          <w:rFonts w:ascii="Calibri" w:hAnsi="Calibri"/>
          <w:sz w:val="22"/>
          <w:szCs w:val="22"/>
          <w:lang w:val="es-ES"/>
        </w:rPr>
        <w:t xml:space="preserve">la </w:t>
      </w:r>
      <w:r w:rsidRPr="00A759CB">
        <w:rPr>
          <w:rFonts w:ascii="Calibri" w:hAnsi="Calibri"/>
          <w:sz w:val="22"/>
          <w:szCs w:val="22"/>
          <w:lang w:val="es-ES"/>
        </w:rPr>
        <w:t xml:space="preserve">protección </w:t>
      </w:r>
      <w:r w:rsidR="004C1052" w:rsidRPr="00A759CB">
        <w:rPr>
          <w:rFonts w:ascii="Calibri" w:hAnsi="Calibri"/>
          <w:sz w:val="22"/>
          <w:szCs w:val="22"/>
          <w:lang w:val="es-ES"/>
        </w:rPr>
        <w:t>anticaída</w:t>
      </w:r>
      <w:r w:rsidR="0093001D" w:rsidRPr="00A759CB">
        <w:rPr>
          <w:rFonts w:ascii="Calibri" w:hAnsi="Calibri"/>
          <w:sz w:val="22"/>
          <w:szCs w:val="22"/>
          <w:lang w:val="es-ES"/>
        </w:rPr>
        <w:t>.</w:t>
      </w:r>
    </w:p>
    <w:p w:rsidR="00051F10" w:rsidRPr="00A759CB" w:rsidRDefault="00866D2F" w:rsidP="00051F10">
      <w:pPr>
        <w:pStyle w:val="CWDocumentparagraph"/>
        <w:rPr>
          <w:rFonts w:ascii="Calibri" w:eastAsia="Times New Roman" w:hAnsi="Calibri" w:cs="Arial"/>
          <w:sz w:val="22"/>
          <w:szCs w:val="22"/>
          <w:lang w:val="es-ES"/>
        </w:rPr>
      </w:pPr>
      <w:r w:rsidRPr="00A759CB">
        <w:rPr>
          <w:rFonts w:ascii="Calibri" w:eastAsia="Times New Roman" w:hAnsi="Calibri" w:cs="Arial"/>
          <w:sz w:val="22"/>
          <w:szCs w:val="22"/>
          <w:lang w:val="es-ES"/>
        </w:rPr>
        <w:t>El entrenamiento</w:t>
      </w:r>
      <w:r w:rsidR="00213445" w:rsidRPr="00A759CB">
        <w:rPr>
          <w:rFonts w:ascii="Calibri" w:eastAsia="Times New Roman" w:hAnsi="Calibri" w:cs="Arial"/>
          <w:sz w:val="22"/>
          <w:szCs w:val="22"/>
          <w:lang w:val="es-ES"/>
        </w:rPr>
        <w:t xml:space="preserve"> general en seguridad se documentará en los</w:t>
      </w:r>
      <w:r w:rsidR="00051F10" w:rsidRPr="00A759CB">
        <w:rPr>
          <w:rFonts w:ascii="Calibri" w:eastAsia="Times New Roman" w:hAnsi="Calibri" w:cs="Arial"/>
          <w:sz w:val="22"/>
          <w:szCs w:val="22"/>
          <w:lang w:val="es-ES"/>
        </w:rPr>
        <w:t xml:space="preserve"> </w:t>
      </w:r>
      <w:r w:rsidR="00213445" w:rsidRPr="00A759CB">
        <w:rPr>
          <w:rFonts w:ascii="Calibri" w:eastAsia="Times New Roman" w:hAnsi="Calibri" w:cs="Arial"/>
          <w:i/>
          <w:sz w:val="22"/>
          <w:szCs w:val="22"/>
          <w:lang w:val="es-ES"/>
        </w:rPr>
        <w:t>Requisitos G</w:t>
      </w:r>
      <w:r w:rsidR="00051F10" w:rsidRPr="00A759CB">
        <w:rPr>
          <w:rFonts w:ascii="Calibri" w:eastAsia="Times New Roman" w:hAnsi="Calibri" w:cs="Arial"/>
          <w:i/>
          <w:sz w:val="22"/>
          <w:szCs w:val="22"/>
          <w:lang w:val="es-ES"/>
        </w:rPr>
        <w:t>eneral</w:t>
      </w:r>
      <w:r w:rsidR="00213445" w:rsidRPr="00A759CB">
        <w:rPr>
          <w:rFonts w:ascii="Calibri" w:eastAsia="Times New Roman" w:hAnsi="Calibri" w:cs="Arial"/>
          <w:i/>
          <w:sz w:val="22"/>
          <w:szCs w:val="22"/>
          <w:lang w:val="es-ES"/>
        </w:rPr>
        <w:t xml:space="preserve">es de </w:t>
      </w:r>
      <w:r w:rsidRPr="00A759CB">
        <w:rPr>
          <w:rFonts w:ascii="Calibri" w:eastAsia="Times New Roman" w:hAnsi="Calibri" w:cs="Arial"/>
          <w:i/>
          <w:sz w:val="22"/>
          <w:szCs w:val="22"/>
          <w:lang w:val="es-ES"/>
        </w:rPr>
        <w:t>Entrenamiento</w:t>
      </w:r>
      <w:r w:rsidR="00213445" w:rsidRPr="00A759CB">
        <w:rPr>
          <w:rFonts w:ascii="Calibri" w:eastAsia="Times New Roman" w:hAnsi="Calibri" w:cs="Arial"/>
          <w:i/>
          <w:sz w:val="22"/>
          <w:szCs w:val="22"/>
          <w:lang w:val="es-ES"/>
        </w:rPr>
        <w:t xml:space="preserve"> sobre Protección </w:t>
      </w:r>
      <w:r w:rsidR="004C1052" w:rsidRPr="00A759CB">
        <w:rPr>
          <w:rFonts w:ascii="Calibri" w:eastAsia="Times New Roman" w:hAnsi="Calibri" w:cs="Arial"/>
          <w:i/>
          <w:sz w:val="22"/>
          <w:szCs w:val="22"/>
          <w:lang w:val="es-ES"/>
        </w:rPr>
        <w:t>Anticaída</w:t>
      </w:r>
      <w:r w:rsidR="00051F10" w:rsidRPr="00A759CB">
        <w:rPr>
          <w:rFonts w:ascii="Calibri" w:eastAsia="Times New Roman" w:hAnsi="Calibri" w:cs="Arial"/>
          <w:sz w:val="22"/>
          <w:szCs w:val="22"/>
          <w:lang w:val="es-ES"/>
        </w:rPr>
        <w:t xml:space="preserve"> (</w:t>
      </w:r>
      <w:r w:rsidR="00264138" w:rsidRPr="00A759CB">
        <w:rPr>
          <w:rFonts w:ascii="Calibri" w:eastAsia="Times New Roman" w:hAnsi="Calibri" w:cs="Arial"/>
          <w:sz w:val="22"/>
          <w:szCs w:val="22"/>
          <w:lang w:val="es-ES"/>
        </w:rPr>
        <w:t>por ejemplo,</w:t>
      </w:r>
      <w:r w:rsidR="00E54B3A" w:rsidRPr="00A759CB">
        <w:rPr>
          <w:rFonts w:ascii="Calibri" w:eastAsia="Times New Roman" w:hAnsi="Calibri" w:cs="Arial"/>
          <w:sz w:val="22"/>
          <w:szCs w:val="22"/>
          <w:lang w:val="es-ES"/>
        </w:rPr>
        <w:t xml:space="preserve"> escaleras)</w:t>
      </w:r>
      <w:r w:rsidR="00051F10" w:rsidRPr="00A759CB">
        <w:rPr>
          <w:rFonts w:ascii="Calibri" w:eastAsia="Times New Roman" w:hAnsi="Calibri" w:cs="Arial"/>
          <w:sz w:val="22"/>
          <w:szCs w:val="22"/>
          <w:lang w:val="es-ES"/>
        </w:rPr>
        <w:t xml:space="preserve"> </w:t>
      </w:r>
      <w:r w:rsidR="00E1046B" w:rsidRPr="00A759CB">
        <w:rPr>
          <w:rFonts w:ascii="Calibri" w:eastAsia="Times New Roman" w:hAnsi="Calibri" w:cs="Arial"/>
          <w:sz w:val="22"/>
          <w:szCs w:val="22"/>
          <w:lang w:val="es-ES"/>
        </w:rPr>
        <w:t>de</w:t>
      </w:r>
      <w:r w:rsidR="00E54B3A" w:rsidRPr="00A759CB">
        <w:rPr>
          <w:rFonts w:ascii="Calibri" w:eastAsia="Times New Roman" w:hAnsi="Calibri" w:cs="Arial"/>
          <w:sz w:val="22"/>
          <w:szCs w:val="22"/>
          <w:lang w:val="es-ES"/>
        </w:rPr>
        <w:t xml:space="preserve"> las</w:t>
      </w:r>
      <w:r w:rsidR="00051F10" w:rsidRPr="00A759CB">
        <w:rPr>
          <w:rFonts w:ascii="Calibri" w:eastAsia="Times New Roman" w:hAnsi="Calibri" w:cs="Arial"/>
          <w:sz w:val="22"/>
          <w:szCs w:val="22"/>
          <w:lang w:val="es-ES"/>
        </w:rPr>
        <w:t xml:space="preserve"> </w:t>
      </w:r>
      <w:r w:rsidR="004011BC" w:rsidRPr="00A759CB">
        <w:rPr>
          <w:rFonts w:ascii="Calibri" w:eastAsia="Times New Roman" w:hAnsi="Calibri" w:cs="Arial"/>
          <w:sz w:val="22"/>
          <w:szCs w:val="22"/>
          <w:lang w:val="es-ES"/>
        </w:rPr>
        <w:t xml:space="preserve">Herramientas de </w:t>
      </w:r>
      <w:r w:rsidR="00E54B3A" w:rsidRPr="00A759CB">
        <w:rPr>
          <w:rFonts w:ascii="Calibri" w:eastAsia="Times New Roman" w:hAnsi="Calibri" w:cs="Arial"/>
          <w:sz w:val="22"/>
          <w:szCs w:val="22"/>
          <w:lang w:val="es-ES"/>
        </w:rPr>
        <w:t xml:space="preserve">Referencia. </w:t>
      </w:r>
      <w:r w:rsidRPr="00A759CB">
        <w:rPr>
          <w:rFonts w:ascii="Calibri" w:eastAsia="Times New Roman" w:hAnsi="Calibri" w:cs="Arial"/>
          <w:sz w:val="22"/>
          <w:szCs w:val="22"/>
          <w:lang w:val="es-ES"/>
        </w:rPr>
        <w:t>El entrenamiento</w:t>
      </w:r>
      <w:r w:rsidR="00E54B3A" w:rsidRPr="00A759CB">
        <w:rPr>
          <w:rFonts w:ascii="Calibri" w:eastAsia="Times New Roman" w:hAnsi="Calibri" w:cs="Arial"/>
          <w:sz w:val="22"/>
          <w:szCs w:val="22"/>
          <w:lang w:val="es-ES"/>
        </w:rPr>
        <w:t xml:space="preserve"> provist</w:t>
      </w:r>
      <w:r w:rsidR="00264138" w:rsidRPr="00A759CB">
        <w:rPr>
          <w:rFonts w:ascii="Calibri" w:eastAsia="Times New Roman" w:hAnsi="Calibri" w:cs="Arial"/>
          <w:sz w:val="22"/>
          <w:szCs w:val="22"/>
          <w:lang w:val="es-ES"/>
        </w:rPr>
        <w:t>o</w:t>
      </w:r>
      <w:r w:rsidR="00E54B3A" w:rsidRPr="00A759CB">
        <w:rPr>
          <w:rFonts w:ascii="Calibri" w:eastAsia="Times New Roman" w:hAnsi="Calibri" w:cs="Arial"/>
          <w:sz w:val="22"/>
          <w:szCs w:val="22"/>
          <w:lang w:val="es-ES"/>
        </w:rPr>
        <w:t xml:space="preserve"> puede incluir </w:t>
      </w:r>
      <w:r w:rsidR="00051F10" w:rsidRPr="00A759CB">
        <w:rPr>
          <w:rFonts w:ascii="Calibri" w:eastAsia="Times New Roman" w:hAnsi="Calibri" w:cs="Arial"/>
          <w:sz w:val="22"/>
          <w:szCs w:val="22"/>
          <w:lang w:val="es-ES"/>
        </w:rPr>
        <w:t xml:space="preserve">video/DVD, </w:t>
      </w:r>
      <w:r w:rsidR="00E54B3A" w:rsidRPr="00A759CB">
        <w:rPr>
          <w:rFonts w:ascii="Calibri" w:eastAsia="Times New Roman" w:hAnsi="Calibri" w:cs="Arial"/>
          <w:sz w:val="22"/>
          <w:szCs w:val="22"/>
          <w:lang w:val="es-ES"/>
        </w:rPr>
        <w:t>presentación de diapositivas, demostraciones visuales u otras técnicas apropiadas de enseñanza. Tod</w:t>
      </w:r>
      <w:r w:rsidRPr="00A759CB">
        <w:rPr>
          <w:rFonts w:ascii="Calibri" w:eastAsia="Times New Roman" w:hAnsi="Calibri" w:cs="Arial"/>
          <w:sz w:val="22"/>
          <w:szCs w:val="22"/>
          <w:lang w:val="es-ES"/>
        </w:rPr>
        <w:t xml:space="preserve">o el </w:t>
      </w:r>
      <w:r w:rsidRPr="00A759CB">
        <w:rPr>
          <w:rFonts w:ascii="Calibri" w:eastAsia="Times New Roman" w:hAnsi="Calibri" w:cs="Arial"/>
          <w:sz w:val="22"/>
          <w:szCs w:val="22"/>
          <w:lang w:val="es-ES"/>
        </w:rPr>
        <w:lastRenderedPageBreak/>
        <w:t>entrenamiento</w:t>
      </w:r>
      <w:r w:rsidR="00E54B3A" w:rsidRPr="00A759CB">
        <w:rPr>
          <w:rFonts w:ascii="Calibri" w:eastAsia="Times New Roman" w:hAnsi="Calibri" w:cs="Arial"/>
          <w:sz w:val="22"/>
          <w:szCs w:val="22"/>
          <w:lang w:val="es-ES"/>
        </w:rPr>
        <w:t xml:space="preserve"> deberá estar documentad</w:t>
      </w:r>
      <w:r w:rsidRPr="00A759CB">
        <w:rPr>
          <w:rFonts w:ascii="Calibri" w:eastAsia="Times New Roman" w:hAnsi="Calibri" w:cs="Arial"/>
          <w:sz w:val="22"/>
          <w:szCs w:val="22"/>
          <w:lang w:val="es-ES"/>
        </w:rPr>
        <w:t>o</w:t>
      </w:r>
      <w:r w:rsidR="00E54B3A" w:rsidRPr="00A759CB">
        <w:rPr>
          <w:rFonts w:ascii="Calibri" w:eastAsia="Times New Roman" w:hAnsi="Calibri" w:cs="Arial"/>
          <w:sz w:val="22"/>
          <w:szCs w:val="22"/>
          <w:lang w:val="es-ES"/>
        </w:rPr>
        <w:t xml:space="preserve">. Resulta necesario comunicar efectivamente los riesgos de caída y los controles a los empleados. </w:t>
      </w:r>
    </w:p>
    <w:p w:rsidR="0007221F" w:rsidRPr="00A759CB" w:rsidRDefault="00E54B3A" w:rsidP="0007221F">
      <w:pPr>
        <w:pStyle w:val="UnorderedListbullets"/>
        <w:numPr>
          <w:ilvl w:val="0"/>
          <w:numId w:val="0"/>
        </w:numPr>
        <w:rPr>
          <w:rFonts w:ascii="Calibri" w:hAnsi="Calibri"/>
          <w:sz w:val="22"/>
          <w:szCs w:val="22"/>
          <w:lang w:val="es-ES"/>
        </w:rPr>
      </w:pPr>
      <w:r w:rsidRPr="00A759CB">
        <w:rPr>
          <w:rFonts w:ascii="Calibri" w:hAnsi="Calibri"/>
          <w:sz w:val="22"/>
          <w:szCs w:val="22"/>
          <w:lang w:val="es-ES"/>
        </w:rPr>
        <w:t xml:space="preserve">Se mantendrá un registro de certificación de </w:t>
      </w:r>
      <w:r w:rsidR="005A4B39" w:rsidRPr="00A759CB">
        <w:rPr>
          <w:rFonts w:ascii="Calibri" w:hAnsi="Calibri"/>
          <w:sz w:val="22"/>
          <w:szCs w:val="22"/>
          <w:lang w:val="es-ES"/>
        </w:rPr>
        <w:t>entrenamiento</w:t>
      </w:r>
      <w:r w:rsidRPr="00A759CB">
        <w:rPr>
          <w:rFonts w:ascii="Calibri" w:hAnsi="Calibri"/>
          <w:sz w:val="22"/>
          <w:szCs w:val="22"/>
          <w:lang w:val="es-ES"/>
        </w:rPr>
        <w:t xml:space="preserve"> para cada empleado </w:t>
      </w:r>
      <w:r w:rsidR="00BF073C" w:rsidRPr="00A759CB">
        <w:rPr>
          <w:rFonts w:ascii="Calibri" w:hAnsi="Calibri"/>
          <w:sz w:val="22"/>
          <w:szCs w:val="22"/>
          <w:lang w:val="es-ES"/>
        </w:rPr>
        <w:t>sobre</w:t>
      </w:r>
      <w:r w:rsidRPr="00A759CB">
        <w:rPr>
          <w:rFonts w:ascii="Calibri" w:hAnsi="Calibri"/>
          <w:sz w:val="22"/>
          <w:szCs w:val="22"/>
          <w:lang w:val="es-ES"/>
        </w:rPr>
        <w:t xml:space="preserve"> los </w:t>
      </w:r>
      <w:r w:rsidR="00EF6517" w:rsidRPr="00A759CB">
        <w:rPr>
          <w:rFonts w:ascii="Calibri" w:hAnsi="Calibri"/>
          <w:sz w:val="22"/>
          <w:szCs w:val="22"/>
          <w:lang w:val="es-ES"/>
        </w:rPr>
        <w:t>equipamiento</w:t>
      </w:r>
      <w:r w:rsidRPr="00A759CB">
        <w:rPr>
          <w:rFonts w:ascii="Calibri" w:hAnsi="Calibri"/>
          <w:sz w:val="22"/>
          <w:szCs w:val="22"/>
          <w:lang w:val="es-ES"/>
        </w:rPr>
        <w:t xml:space="preserve">s que requieran </w:t>
      </w:r>
      <w:r w:rsidR="00F25253" w:rsidRPr="00A759CB">
        <w:rPr>
          <w:rFonts w:ascii="Calibri" w:hAnsi="Calibri"/>
          <w:sz w:val="22"/>
          <w:szCs w:val="22"/>
          <w:lang w:val="es-ES"/>
        </w:rPr>
        <w:t>entrenamiento</w:t>
      </w:r>
      <w:r w:rsidRPr="00A759CB">
        <w:rPr>
          <w:rFonts w:ascii="Calibri" w:hAnsi="Calibri"/>
          <w:sz w:val="22"/>
          <w:szCs w:val="22"/>
          <w:lang w:val="es-ES"/>
        </w:rPr>
        <w:t xml:space="preserve"> específic</w:t>
      </w:r>
      <w:r w:rsidR="00F25253" w:rsidRPr="00A759CB">
        <w:rPr>
          <w:rFonts w:ascii="Calibri" w:hAnsi="Calibri"/>
          <w:sz w:val="22"/>
          <w:szCs w:val="22"/>
          <w:lang w:val="es-ES"/>
        </w:rPr>
        <w:t>o</w:t>
      </w:r>
      <w:r w:rsidRPr="00A759CB">
        <w:rPr>
          <w:rFonts w:ascii="Calibri" w:hAnsi="Calibri"/>
          <w:sz w:val="22"/>
          <w:szCs w:val="22"/>
          <w:lang w:val="es-ES"/>
        </w:rPr>
        <w:t xml:space="preserve"> de protección </w:t>
      </w:r>
      <w:r w:rsidR="004C1052" w:rsidRPr="00A759CB">
        <w:rPr>
          <w:rFonts w:ascii="Calibri" w:hAnsi="Calibri"/>
          <w:sz w:val="22"/>
          <w:szCs w:val="22"/>
          <w:lang w:val="es-ES"/>
        </w:rPr>
        <w:t>anticaída</w:t>
      </w:r>
      <w:r w:rsidRPr="00A759CB">
        <w:rPr>
          <w:rFonts w:ascii="Calibri" w:hAnsi="Calibri"/>
          <w:sz w:val="22"/>
          <w:szCs w:val="22"/>
          <w:lang w:val="es-ES"/>
        </w:rPr>
        <w:t>.</w:t>
      </w:r>
      <w:r w:rsidR="00EE2D1F" w:rsidRPr="00A759CB">
        <w:rPr>
          <w:rFonts w:ascii="Calibri" w:hAnsi="Calibri"/>
          <w:sz w:val="22"/>
          <w:szCs w:val="22"/>
          <w:lang w:val="es-ES"/>
        </w:rPr>
        <w:t xml:space="preserve"> </w:t>
      </w:r>
      <w:r w:rsidRPr="00A759CB">
        <w:rPr>
          <w:rFonts w:ascii="Calibri" w:hAnsi="Calibri"/>
          <w:sz w:val="22"/>
          <w:szCs w:val="22"/>
          <w:lang w:val="es-ES"/>
        </w:rPr>
        <w:t xml:space="preserve">El registro contendrá el nombre del empleado </w:t>
      </w:r>
      <w:r w:rsidR="00BF073C" w:rsidRPr="00A759CB">
        <w:rPr>
          <w:rFonts w:ascii="Calibri" w:hAnsi="Calibri"/>
          <w:sz w:val="22"/>
          <w:szCs w:val="22"/>
          <w:lang w:val="es-ES"/>
        </w:rPr>
        <w:t>entren</w:t>
      </w:r>
      <w:r w:rsidRPr="00A759CB">
        <w:rPr>
          <w:rFonts w:ascii="Calibri" w:hAnsi="Calibri"/>
          <w:sz w:val="22"/>
          <w:szCs w:val="22"/>
          <w:lang w:val="es-ES"/>
        </w:rPr>
        <w:t>ado, fecha(s) de</w:t>
      </w:r>
      <w:r w:rsidR="00F25253" w:rsidRPr="00A759CB">
        <w:rPr>
          <w:rFonts w:ascii="Calibri" w:hAnsi="Calibri"/>
          <w:sz w:val="22"/>
          <w:szCs w:val="22"/>
          <w:lang w:val="es-ES"/>
        </w:rPr>
        <w:t>l entrenamiento</w:t>
      </w:r>
      <w:r w:rsidRPr="00A759CB">
        <w:rPr>
          <w:rFonts w:ascii="Calibri" w:hAnsi="Calibri"/>
          <w:sz w:val="22"/>
          <w:szCs w:val="22"/>
          <w:lang w:val="es-ES"/>
        </w:rPr>
        <w:t xml:space="preserve">, tema específico </w:t>
      </w:r>
      <w:r w:rsidR="00F25253" w:rsidRPr="00A759CB">
        <w:rPr>
          <w:rFonts w:ascii="Calibri" w:hAnsi="Calibri"/>
          <w:sz w:val="22"/>
          <w:szCs w:val="22"/>
          <w:lang w:val="es-ES"/>
        </w:rPr>
        <w:t>del entrenamiento</w:t>
      </w:r>
      <w:r w:rsidRPr="00A759CB">
        <w:rPr>
          <w:rFonts w:ascii="Calibri" w:hAnsi="Calibri"/>
          <w:sz w:val="22"/>
          <w:szCs w:val="22"/>
          <w:lang w:val="es-ES"/>
        </w:rPr>
        <w:t xml:space="preserve">, y firma de la persona que realizó </w:t>
      </w:r>
      <w:r w:rsidR="00F25253" w:rsidRPr="00A759CB">
        <w:rPr>
          <w:rFonts w:ascii="Calibri" w:hAnsi="Calibri"/>
          <w:sz w:val="22"/>
          <w:szCs w:val="22"/>
          <w:lang w:val="es-ES"/>
        </w:rPr>
        <w:t>el entrenamiento</w:t>
      </w:r>
      <w:r w:rsidRPr="00A759CB">
        <w:rPr>
          <w:rFonts w:ascii="Calibri" w:hAnsi="Calibri"/>
          <w:sz w:val="22"/>
          <w:szCs w:val="22"/>
          <w:lang w:val="es-ES"/>
        </w:rPr>
        <w:t xml:space="preserve">. Se realizará </w:t>
      </w:r>
      <w:r w:rsidR="00E1046B" w:rsidRPr="00A759CB">
        <w:rPr>
          <w:rFonts w:ascii="Calibri" w:hAnsi="Calibri"/>
          <w:sz w:val="22"/>
          <w:szCs w:val="22"/>
          <w:lang w:val="es-ES"/>
        </w:rPr>
        <w:t>un nuev</w:t>
      </w:r>
      <w:r w:rsidR="00BF073C" w:rsidRPr="00A759CB">
        <w:rPr>
          <w:rFonts w:ascii="Calibri" w:hAnsi="Calibri"/>
          <w:sz w:val="22"/>
          <w:szCs w:val="22"/>
          <w:lang w:val="es-ES"/>
        </w:rPr>
        <w:t>o</w:t>
      </w:r>
      <w:r w:rsidR="00E1046B" w:rsidRPr="00A759CB">
        <w:rPr>
          <w:rFonts w:ascii="Calibri" w:hAnsi="Calibri"/>
          <w:sz w:val="22"/>
          <w:szCs w:val="22"/>
          <w:lang w:val="es-ES"/>
        </w:rPr>
        <w:t xml:space="preserve"> </w:t>
      </w:r>
      <w:r w:rsidR="00F25253" w:rsidRPr="00A759CB">
        <w:rPr>
          <w:rFonts w:ascii="Calibri" w:hAnsi="Calibri"/>
          <w:sz w:val="22"/>
          <w:szCs w:val="22"/>
          <w:lang w:val="es-ES"/>
        </w:rPr>
        <w:t>entrenamiento</w:t>
      </w:r>
      <w:r w:rsidRPr="00A759CB">
        <w:rPr>
          <w:rFonts w:ascii="Calibri" w:hAnsi="Calibri"/>
          <w:sz w:val="22"/>
          <w:szCs w:val="22"/>
          <w:lang w:val="es-ES"/>
        </w:rPr>
        <w:t xml:space="preserve"> en caso de cambio en el sistema de </w:t>
      </w:r>
      <w:r w:rsidR="009E3BBA" w:rsidRPr="00A759CB">
        <w:rPr>
          <w:rFonts w:ascii="Calibri" w:hAnsi="Calibri"/>
          <w:sz w:val="22"/>
          <w:szCs w:val="22"/>
          <w:lang w:val="es-ES"/>
        </w:rPr>
        <w:t xml:space="preserve">protección contra caídas </w:t>
      </w:r>
      <w:r w:rsidR="00E1046B" w:rsidRPr="00A759CB">
        <w:rPr>
          <w:rFonts w:ascii="Calibri" w:hAnsi="Calibri"/>
          <w:sz w:val="22"/>
          <w:szCs w:val="22"/>
          <w:lang w:val="es-ES"/>
        </w:rPr>
        <w:t>utilizado</w:t>
      </w:r>
      <w:r w:rsidRPr="00A759CB">
        <w:rPr>
          <w:rFonts w:ascii="Calibri" w:hAnsi="Calibri"/>
          <w:sz w:val="22"/>
          <w:szCs w:val="22"/>
          <w:lang w:val="es-ES"/>
        </w:rPr>
        <w:t xml:space="preserve"> o si las acciones del empleado demuestran que el </w:t>
      </w:r>
      <w:r w:rsidR="00E1046B" w:rsidRPr="00A759CB">
        <w:rPr>
          <w:rFonts w:ascii="Calibri" w:hAnsi="Calibri"/>
          <w:sz w:val="22"/>
          <w:szCs w:val="22"/>
          <w:lang w:val="es-ES"/>
        </w:rPr>
        <w:t>mismo</w:t>
      </w:r>
      <w:r w:rsidRPr="00A759CB">
        <w:rPr>
          <w:rFonts w:ascii="Calibri" w:hAnsi="Calibri"/>
          <w:sz w:val="22"/>
          <w:szCs w:val="22"/>
          <w:lang w:val="es-ES"/>
        </w:rPr>
        <w:t xml:space="preserve"> no </w:t>
      </w:r>
      <w:r w:rsidR="00E1046B" w:rsidRPr="00A759CB">
        <w:rPr>
          <w:rFonts w:ascii="Calibri" w:hAnsi="Calibri"/>
          <w:sz w:val="22"/>
          <w:szCs w:val="22"/>
          <w:lang w:val="es-ES"/>
        </w:rPr>
        <w:t>comprendió ni adquirió las</w:t>
      </w:r>
      <w:r w:rsidRPr="00A759CB">
        <w:rPr>
          <w:rFonts w:ascii="Calibri" w:hAnsi="Calibri"/>
          <w:sz w:val="22"/>
          <w:szCs w:val="22"/>
          <w:lang w:val="es-ES"/>
        </w:rPr>
        <w:t xml:space="preserve"> </w:t>
      </w:r>
      <w:r w:rsidR="00BF073C" w:rsidRPr="00A759CB">
        <w:rPr>
          <w:rFonts w:ascii="Calibri" w:hAnsi="Calibri"/>
          <w:sz w:val="22"/>
          <w:szCs w:val="22"/>
          <w:lang w:val="es-ES"/>
        </w:rPr>
        <w:t>habilidade</w:t>
      </w:r>
      <w:r w:rsidRPr="00A759CB">
        <w:rPr>
          <w:rFonts w:ascii="Calibri" w:hAnsi="Calibri"/>
          <w:sz w:val="22"/>
          <w:szCs w:val="22"/>
          <w:lang w:val="es-ES"/>
        </w:rPr>
        <w:t xml:space="preserve">s importantes para la protección </w:t>
      </w:r>
      <w:r w:rsidR="004C1052" w:rsidRPr="00A759CB">
        <w:rPr>
          <w:rFonts w:ascii="Calibri" w:hAnsi="Calibri"/>
          <w:sz w:val="22"/>
          <w:szCs w:val="22"/>
          <w:lang w:val="es-ES"/>
        </w:rPr>
        <w:t>anticaída</w:t>
      </w:r>
      <w:r w:rsidRPr="00A759CB">
        <w:rPr>
          <w:rFonts w:ascii="Calibri" w:hAnsi="Calibri"/>
          <w:sz w:val="22"/>
          <w:szCs w:val="22"/>
          <w:lang w:val="es-ES"/>
        </w:rPr>
        <w:t xml:space="preserve">. </w:t>
      </w:r>
    </w:p>
    <w:p w:rsidR="00920375" w:rsidRPr="00A759CB" w:rsidRDefault="00E54B3A" w:rsidP="00264138">
      <w:pPr>
        <w:pStyle w:val="CWDocumentparagraph"/>
        <w:spacing w:after="240"/>
        <w:rPr>
          <w:rFonts w:ascii="Calibri" w:eastAsia="Times New Roman" w:hAnsi="Calibri" w:cs="Arial"/>
          <w:sz w:val="22"/>
          <w:szCs w:val="22"/>
          <w:lang w:val="es-ES"/>
        </w:rPr>
      </w:pPr>
      <w:r w:rsidRPr="00A759CB">
        <w:rPr>
          <w:rFonts w:ascii="Calibri" w:eastAsia="Times New Roman" w:hAnsi="Calibri" w:cs="Arial"/>
          <w:sz w:val="22"/>
          <w:szCs w:val="22"/>
          <w:lang w:val="es-ES"/>
        </w:rPr>
        <w:t xml:space="preserve">Los requisitos de protección </w:t>
      </w:r>
      <w:r w:rsidR="004C1052" w:rsidRPr="00A759CB">
        <w:rPr>
          <w:rFonts w:ascii="Calibri" w:eastAsia="Times New Roman" w:hAnsi="Calibri" w:cs="Arial"/>
          <w:sz w:val="22"/>
          <w:szCs w:val="22"/>
          <w:lang w:val="es-ES"/>
        </w:rPr>
        <w:t>anticaída</w:t>
      </w:r>
      <w:r w:rsidRPr="00A759CB">
        <w:rPr>
          <w:rFonts w:ascii="Calibri" w:eastAsia="Times New Roman" w:hAnsi="Calibri" w:cs="Arial"/>
          <w:sz w:val="22"/>
          <w:szCs w:val="22"/>
          <w:lang w:val="es-ES"/>
        </w:rPr>
        <w:t xml:space="preserve"> </w:t>
      </w:r>
      <w:r w:rsidR="00E1046B" w:rsidRPr="00A759CB">
        <w:rPr>
          <w:rFonts w:ascii="Calibri" w:eastAsia="Times New Roman" w:hAnsi="Calibri" w:cs="Arial"/>
          <w:sz w:val="22"/>
          <w:szCs w:val="22"/>
          <w:lang w:val="es-ES"/>
        </w:rPr>
        <w:t>relativos a</w:t>
      </w:r>
      <w:r w:rsidRPr="00A759CB">
        <w:rPr>
          <w:rFonts w:ascii="Calibri" w:eastAsia="Times New Roman" w:hAnsi="Calibri" w:cs="Arial"/>
          <w:sz w:val="22"/>
          <w:szCs w:val="22"/>
          <w:lang w:val="es-ES"/>
        </w:rPr>
        <w:t xml:space="preserve"> frecuencia </w:t>
      </w:r>
      <w:r w:rsidR="00A77328" w:rsidRPr="00A759CB">
        <w:rPr>
          <w:rFonts w:ascii="Calibri" w:eastAsia="Times New Roman" w:hAnsi="Calibri" w:cs="Arial"/>
          <w:sz w:val="22"/>
          <w:szCs w:val="22"/>
          <w:lang w:val="es-ES"/>
        </w:rPr>
        <w:t>del entrenamiento</w:t>
      </w:r>
      <w:r w:rsidRPr="00A759CB">
        <w:rPr>
          <w:rFonts w:ascii="Calibri" w:eastAsia="Times New Roman" w:hAnsi="Calibri" w:cs="Arial"/>
          <w:sz w:val="22"/>
          <w:szCs w:val="22"/>
          <w:lang w:val="es-ES"/>
        </w:rPr>
        <w:t xml:space="preserve"> general y específica al </w:t>
      </w:r>
      <w:r w:rsidR="00EF6517" w:rsidRPr="00A759CB">
        <w:rPr>
          <w:rFonts w:ascii="Calibri" w:eastAsia="Times New Roman" w:hAnsi="Calibri" w:cs="Arial"/>
          <w:sz w:val="22"/>
          <w:szCs w:val="22"/>
          <w:lang w:val="es-ES"/>
        </w:rPr>
        <w:t>equipamiento</w:t>
      </w:r>
      <w:r w:rsidRPr="00A759CB">
        <w:rPr>
          <w:rFonts w:ascii="Calibri" w:eastAsia="Times New Roman" w:hAnsi="Calibri" w:cs="Arial"/>
          <w:sz w:val="22"/>
          <w:szCs w:val="22"/>
          <w:lang w:val="es-ES"/>
        </w:rPr>
        <w:t xml:space="preserve"> será</w:t>
      </w:r>
      <w:r w:rsidR="00E1046B" w:rsidRPr="00A759CB">
        <w:rPr>
          <w:rFonts w:ascii="Calibri" w:eastAsia="Times New Roman" w:hAnsi="Calibri" w:cs="Arial"/>
          <w:sz w:val="22"/>
          <w:szCs w:val="22"/>
          <w:lang w:val="es-ES"/>
        </w:rPr>
        <w:t>n</w:t>
      </w:r>
      <w:r w:rsidRPr="00A759CB">
        <w:rPr>
          <w:rFonts w:ascii="Calibri" w:eastAsia="Times New Roman" w:hAnsi="Calibri" w:cs="Arial"/>
          <w:sz w:val="22"/>
          <w:szCs w:val="22"/>
          <w:lang w:val="es-ES"/>
        </w:rPr>
        <w:t xml:space="preserve"> revisados con los emplea</w:t>
      </w:r>
      <w:r w:rsidR="00E1046B" w:rsidRPr="00A759CB">
        <w:rPr>
          <w:rFonts w:ascii="Calibri" w:eastAsia="Times New Roman" w:hAnsi="Calibri" w:cs="Arial"/>
          <w:sz w:val="22"/>
          <w:szCs w:val="22"/>
          <w:lang w:val="es-ES"/>
        </w:rPr>
        <w:t>d</w:t>
      </w:r>
      <w:r w:rsidRPr="00A759CB">
        <w:rPr>
          <w:rFonts w:ascii="Calibri" w:eastAsia="Times New Roman" w:hAnsi="Calibri" w:cs="Arial"/>
          <w:sz w:val="22"/>
          <w:szCs w:val="22"/>
          <w:lang w:val="es-ES"/>
        </w:rPr>
        <w:t xml:space="preserve">os todos los años. Se volverá a </w:t>
      </w:r>
      <w:r w:rsidR="00BF073C" w:rsidRPr="00A759CB">
        <w:rPr>
          <w:rFonts w:ascii="Calibri" w:eastAsia="Times New Roman" w:hAnsi="Calibri" w:cs="Arial"/>
          <w:sz w:val="22"/>
          <w:szCs w:val="22"/>
          <w:lang w:val="es-ES"/>
        </w:rPr>
        <w:t>entren</w:t>
      </w:r>
      <w:r w:rsidRPr="00A759CB">
        <w:rPr>
          <w:rFonts w:ascii="Calibri" w:eastAsia="Times New Roman" w:hAnsi="Calibri" w:cs="Arial"/>
          <w:sz w:val="22"/>
          <w:szCs w:val="22"/>
          <w:lang w:val="es-ES"/>
        </w:rPr>
        <w:t>ar si hubiera incidentes asociados a los riesgos de caída.</w:t>
      </w:r>
      <w:r w:rsidR="00A759CB">
        <w:rPr>
          <w:rFonts w:ascii="Calibri" w:eastAsia="Times New Roman" w:hAnsi="Calibri" w:cs="Arial"/>
          <w:sz w:val="22"/>
          <w:szCs w:val="22"/>
          <w:lang w:val="es-ES"/>
        </w:rPr>
        <w:t xml:space="preserve"> </w:t>
      </w:r>
    </w:p>
    <w:p w:rsidR="00B83004" w:rsidRPr="00A759CB" w:rsidRDefault="00B83004" w:rsidP="00264138">
      <w:pPr>
        <w:pStyle w:val="CWDocumentparagraph"/>
        <w:spacing w:after="240"/>
        <w:rPr>
          <w:rFonts w:ascii="Calibri" w:hAnsi="Calibri"/>
          <w:lang w:val="es-ES"/>
        </w:rPr>
      </w:pPr>
    </w:p>
    <w:p w:rsidR="00B83004" w:rsidRPr="00A759CB" w:rsidRDefault="00B83004">
      <w:pPr>
        <w:spacing w:after="0" w:line="240" w:lineRule="auto"/>
        <w:rPr>
          <w:rFonts w:eastAsia="Calibri" w:cs="Arial"/>
          <w:color w:val="1267A3"/>
          <w:sz w:val="32"/>
          <w:szCs w:val="32"/>
          <w:lang w:val="es-ES"/>
        </w:rPr>
      </w:pPr>
      <w:r w:rsidRPr="00A759CB">
        <w:rPr>
          <w:lang w:val="es-ES"/>
        </w:rPr>
        <w:br w:type="page"/>
      </w:r>
    </w:p>
    <w:p w:rsidR="00EC6AFD" w:rsidRPr="00A759CB" w:rsidRDefault="007A407A" w:rsidP="00920375">
      <w:pPr>
        <w:pStyle w:val="CWDocumentSectionHeading"/>
        <w:spacing w:after="120" w:line="240" w:lineRule="auto"/>
        <w:rPr>
          <w:rFonts w:ascii="Calibri" w:hAnsi="Calibri"/>
          <w:lang w:val="es-ES"/>
        </w:rPr>
      </w:pPr>
      <w:r w:rsidRPr="00A759CB">
        <w:rPr>
          <w:rFonts w:ascii="Calibri" w:hAnsi="Calibri"/>
          <w:lang w:val="es-ES"/>
        </w:rPr>
        <w:lastRenderedPageBreak/>
        <w:t>X</w:t>
      </w:r>
      <w:r w:rsidR="00622AE3" w:rsidRPr="00A759CB">
        <w:rPr>
          <w:rFonts w:ascii="Calibri" w:hAnsi="Calibri"/>
          <w:lang w:val="es-ES"/>
        </w:rPr>
        <w:t>I</w:t>
      </w:r>
      <w:r w:rsidR="00B92CF6" w:rsidRPr="00A759CB">
        <w:rPr>
          <w:rFonts w:ascii="Calibri" w:hAnsi="Calibri"/>
          <w:lang w:val="es-ES"/>
        </w:rPr>
        <w:t>I</w:t>
      </w:r>
      <w:r w:rsidR="00EC6AFD" w:rsidRPr="00A759CB">
        <w:rPr>
          <w:rFonts w:ascii="Calibri" w:hAnsi="Calibri"/>
          <w:lang w:val="es-ES"/>
        </w:rPr>
        <w:t xml:space="preserve">. </w:t>
      </w:r>
      <w:r w:rsidR="001441F8" w:rsidRPr="00A759CB">
        <w:rPr>
          <w:rFonts w:ascii="Calibri" w:hAnsi="Calibri"/>
          <w:lang w:val="es-ES"/>
        </w:rPr>
        <w:t>MANTENIMIENTO DE REGISTROS</w:t>
      </w:r>
    </w:p>
    <w:p w:rsidR="00EC6AFD" w:rsidRPr="00A759CB" w:rsidRDefault="001441F8" w:rsidP="00EC6AFD">
      <w:pPr>
        <w:pStyle w:val="CWDocumentparagraph"/>
        <w:rPr>
          <w:rFonts w:ascii="Calibri" w:eastAsia="Times New Roman" w:hAnsi="Calibri" w:cs="Arial"/>
          <w:sz w:val="22"/>
          <w:szCs w:val="22"/>
          <w:lang w:val="es-ES"/>
        </w:rPr>
      </w:pPr>
      <w:r w:rsidRPr="00A759CB">
        <w:rPr>
          <w:rFonts w:ascii="Calibri" w:eastAsia="Times New Roman" w:hAnsi="Calibri" w:cs="Arial"/>
          <w:sz w:val="22"/>
          <w:szCs w:val="22"/>
          <w:lang w:val="es-ES"/>
        </w:rPr>
        <w:t>El</w:t>
      </w:r>
      <w:r w:rsidR="00A03A67" w:rsidRPr="00A759CB">
        <w:rPr>
          <w:rFonts w:ascii="Calibri" w:eastAsia="Times New Roman" w:hAnsi="Calibri" w:cs="Arial"/>
          <w:sz w:val="22"/>
          <w:szCs w:val="22"/>
          <w:lang w:val="es-ES"/>
        </w:rPr>
        <w:t xml:space="preserve"> </w:t>
      </w:r>
      <w:r w:rsidR="00937C74" w:rsidRPr="00A759CB">
        <w:rPr>
          <w:rFonts w:ascii="Calibri" w:eastAsia="Times New Roman" w:hAnsi="Calibri" w:cs="Arial"/>
          <w:sz w:val="22"/>
          <w:szCs w:val="22"/>
          <w:lang w:val="es-ES"/>
        </w:rPr>
        <w:t>administrador de</w:t>
      </w:r>
      <w:r w:rsidR="00B83004" w:rsidRPr="00A759CB">
        <w:rPr>
          <w:rFonts w:ascii="Calibri" w:eastAsia="Times New Roman" w:hAnsi="Calibri" w:cs="Arial"/>
          <w:sz w:val="22"/>
          <w:szCs w:val="22"/>
          <w:lang w:val="es-ES"/>
        </w:rPr>
        <w:t>l</w:t>
      </w:r>
      <w:r w:rsidR="00937C74" w:rsidRPr="00A759CB">
        <w:rPr>
          <w:rFonts w:ascii="Calibri" w:eastAsia="Times New Roman" w:hAnsi="Calibri" w:cs="Arial"/>
          <w:sz w:val="22"/>
          <w:szCs w:val="22"/>
          <w:lang w:val="es-ES"/>
        </w:rPr>
        <w:t xml:space="preserve"> programa </w:t>
      </w:r>
      <w:r w:rsidRPr="00A759CB">
        <w:rPr>
          <w:rFonts w:ascii="Calibri" w:eastAsia="Times New Roman" w:hAnsi="Calibri" w:cs="Arial"/>
          <w:sz w:val="22"/>
          <w:szCs w:val="22"/>
          <w:lang w:val="es-ES"/>
        </w:rPr>
        <w:t>es</w:t>
      </w:r>
      <w:r w:rsidR="00EC6AFD" w:rsidRPr="00A759CB">
        <w:rPr>
          <w:rFonts w:ascii="Calibri" w:eastAsia="Times New Roman" w:hAnsi="Calibri" w:cs="Arial"/>
          <w:sz w:val="22"/>
          <w:szCs w:val="22"/>
          <w:lang w:val="es-ES"/>
        </w:rPr>
        <w:t xml:space="preserve"> </w:t>
      </w:r>
      <w:r w:rsidRPr="00A759CB">
        <w:rPr>
          <w:rFonts w:ascii="Calibri" w:eastAsia="Times New Roman" w:hAnsi="Calibri" w:cs="Arial"/>
          <w:sz w:val="22"/>
          <w:szCs w:val="22"/>
          <w:lang w:val="es-ES"/>
        </w:rPr>
        <w:t>responsable</w:t>
      </w:r>
      <w:r w:rsidR="00EC6AFD" w:rsidRPr="00A759CB">
        <w:rPr>
          <w:rFonts w:ascii="Calibri" w:eastAsia="Times New Roman" w:hAnsi="Calibri" w:cs="Arial"/>
          <w:sz w:val="22"/>
          <w:szCs w:val="22"/>
          <w:lang w:val="es-ES"/>
        </w:rPr>
        <w:t xml:space="preserve"> </w:t>
      </w:r>
      <w:r w:rsidR="00B83004" w:rsidRPr="00A759CB">
        <w:rPr>
          <w:rFonts w:ascii="Calibri" w:eastAsia="Times New Roman" w:hAnsi="Calibri" w:cs="Arial"/>
          <w:sz w:val="22"/>
          <w:szCs w:val="22"/>
          <w:lang w:val="es-ES"/>
        </w:rPr>
        <w:t xml:space="preserve">por </w:t>
      </w:r>
      <w:r w:rsidRPr="00A759CB">
        <w:rPr>
          <w:rFonts w:ascii="Calibri" w:eastAsia="Times New Roman" w:hAnsi="Calibri" w:cs="Arial"/>
          <w:sz w:val="22"/>
          <w:szCs w:val="22"/>
          <w:lang w:val="es-ES"/>
        </w:rPr>
        <w:t>el mantenimiento de los siguientes registros</w:t>
      </w:r>
      <w:r w:rsidR="00EC6AFD" w:rsidRPr="00A759CB">
        <w:rPr>
          <w:rFonts w:ascii="Calibri" w:eastAsia="Times New Roman" w:hAnsi="Calibri" w:cs="Arial"/>
          <w:sz w:val="22"/>
          <w:szCs w:val="22"/>
          <w:lang w:val="es-ES"/>
        </w:rPr>
        <w:t>:</w:t>
      </w:r>
    </w:p>
    <w:p w:rsidR="00EC6AFD" w:rsidRPr="00A759CB" w:rsidRDefault="001441F8" w:rsidP="00A03A67">
      <w:pPr>
        <w:pStyle w:val="UnorderedListbullets"/>
        <w:rPr>
          <w:rFonts w:ascii="Calibri" w:hAnsi="Calibri" w:cs="Arial"/>
          <w:sz w:val="22"/>
          <w:szCs w:val="22"/>
          <w:lang w:val="es-ES"/>
        </w:rPr>
      </w:pPr>
      <w:r w:rsidRPr="00A759CB">
        <w:rPr>
          <w:rFonts w:ascii="Calibri" w:hAnsi="Calibri" w:cs="Arial"/>
          <w:sz w:val="22"/>
          <w:szCs w:val="22"/>
          <w:lang w:val="es-ES"/>
        </w:rPr>
        <w:t>Documento del</w:t>
      </w:r>
      <w:r w:rsidR="00EC6AFD" w:rsidRPr="00A759CB">
        <w:rPr>
          <w:rFonts w:ascii="Calibri" w:hAnsi="Calibri" w:cs="Arial"/>
          <w:sz w:val="22"/>
          <w:szCs w:val="22"/>
          <w:lang w:val="es-ES"/>
        </w:rPr>
        <w:t xml:space="preserve"> </w:t>
      </w:r>
      <w:r w:rsidR="009C122A" w:rsidRPr="00A759CB">
        <w:rPr>
          <w:rFonts w:ascii="Calibri" w:hAnsi="Calibri" w:cs="Arial"/>
          <w:sz w:val="22"/>
          <w:szCs w:val="22"/>
          <w:lang w:val="es-ES"/>
        </w:rPr>
        <w:t>Programa de Protección contra Caídas</w:t>
      </w:r>
      <w:r w:rsidR="00EF68C6" w:rsidRPr="00A759CB">
        <w:rPr>
          <w:rFonts w:ascii="Calibri" w:hAnsi="Calibri" w:cs="Arial"/>
          <w:sz w:val="22"/>
          <w:szCs w:val="22"/>
          <w:lang w:val="es-ES"/>
        </w:rPr>
        <w:t>.</w:t>
      </w:r>
    </w:p>
    <w:p w:rsidR="009303B5" w:rsidRPr="00A759CB" w:rsidRDefault="00B83004" w:rsidP="00A03A67">
      <w:pPr>
        <w:pStyle w:val="UnorderedListbullets"/>
        <w:rPr>
          <w:rFonts w:ascii="Calibri" w:hAnsi="Calibri" w:cs="Arial"/>
          <w:sz w:val="22"/>
          <w:szCs w:val="22"/>
          <w:lang w:val="es-ES"/>
        </w:rPr>
      </w:pPr>
      <w:r w:rsidRPr="00A759CB">
        <w:rPr>
          <w:rFonts w:ascii="Calibri" w:hAnsi="Calibri" w:cs="Arial"/>
          <w:sz w:val="22"/>
          <w:szCs w:val="22"/>
          <w:lang w:val="es-ES"/>
        </w:rPr>
        <w:t>Hoja de Trabajo</w:t>
      </w:r>
      <w:r w:rsidR="001441F8" w:rsidRPr="00A759CB">
        <w:rPr>
          <w:rFonts w:ascii="Calibri" w:hAnsi="Calibri" w:cs="Arial"/>
          <w:sz w:val="22"/>
          <w:szCs w:val="22"/>
          <w:lang w:val="es-ES"/>
        </w:rPr>
        <w:t xml:space="preserve"> </w:t>
      </w:r>
      <w:r w:rsidR="00602DC7" w:rsidRPr="00A759CB">
        <w:rPr>
          <w:rFonts w:ascii="Calibri" w:hAnsi="Calibri" w:cs="Arial"/>
          <w:sz w:val="22"/>
          <w:szCs w:val="22"/>
          <w:lang w:val="es-ES"/>
        </w:rPr>
        <w:t>para</w:t>
      </w:r>
      <w:r w:rsidR="001441F8" w:rsidRPr="00A759CB">
        <w:rPr>
          <w:rFonts w:ascii="Calibri" w:hAnsi="Calibri" w:cs="Arial"/>
          <w:sz w:val="22"/>
          <w:szCs w:val="22"/>
          <w:lang w:val="es-ES"/>
        </w:rPr>
        <w:t xml:space="preserve"> </w:t>
      </w:r>
      <w:r w:rsidR="00602DC7" w:rsidRPr="00A759CB">
        <w:rPr>
          <w:rFonts w:ascii="Calibri" w:hAnsi="Calibri" w:cs="Arial"/>
          <w:sz w:val="22"/>
          <w:szCs w:val="22"/>
          <w:lang w:val="es-ES"/>
        </w:rPr>
        <w:t xml:space="preserve">la </w:t>
      </w:r>
      <w:r w:rsidR="001441F8" w:rsidRPr="00A759CB">
        <w:rPr>
          <w:rFonts w:ascii="Calibri" w:hAnsi="Calibri" w:cs="Arial"/>
          <w:sz w:val="22"/>
          <w:szCs w:val="22"/>
          <w:lang w:val="es-ES"/>
        </w:rPr>
        <w:t>Evaluación de Riesgos de Caída</w:t>
      </w:r>
      <w:r w:rsidR="00EF68C6" w:rsidRPr="00A759CB">
        <w:rPr>
          <w:rFonts w:ascii="Calibri" w:hAnsi="Calibri" w:cs="Arial"/>
          <w:sz w:val="22"/>
          <w:szCs w:val="22"/>
          <w:lang w:val="es-ES"/>
        </w:rPr>
        <w:t>.</w:t>
      </w:r>
    </w:p>
    <w:p w:rsidR="00D25DA1" w:rsidRPr="00A759CB" w:rsidRDefault="001441F8" w:rsidP="00A03A67">
      <w:pPr>
        <w:pStyle w:val="UnorderedListbullets"/>
        <w:rPr>
          <w:rFonts w:ascii="Calibri" w:hAnsi="Calibri" w:cs="Arial"/>
          <w:sz w:val="22"/>
          <w:szCs w:val="22"/>
          <w:lang w:val="es-ES"/>
        </w:rPr>
      </w:pPr>
      <w:r w:rsidRPr="00A759CB">
        <w:rPr>
          <w:rFonts w:ascii="Calibri" w:hAnsi="Calibri" w:cs="Arial"/>
          <w:sz w:val="22"/>
          <w:szCs w:val="22"/>
          <w:lang w:val="es-ES"/>
        </w:rPr>
        <w:t xml:space="preserve">Inventario del </w:t>
      </w:r>
      <w:r w:rsidR="00EF6517" w:rsidRPr="00A759CB">
        <w:rPr>
          <w:rFonts w:ascii="Calibri" w:hAnsi="Calibri" w:cs="Arial"/>
          <w:sz w:val="22"/>
          <w:szCs w:val="22"/>
          <w:lang w:val="es-ES"/>
        </w:rPr>
        <w:t>Equipamiento</w:t>
      </w:r>
      <w:r w:rsidRPr="00A759CB">
        <w:rPr>
          <w:rFonts w:ascii="Calibri" w:hAnsi="Calibri" w:cs="Arial"/>
          <w:sz w:val="22"/>
          <w:szCs w:val="22"/>
          <w:lang w:val="es-ES"/>
        </w:rPr>
        <w:t xml:space="preserve"> de</w:t>
      </w:r>
      <w:r w:rsidR="00D25DA1" w:rsidRPr="00A759CB">
        <w:rPr>
          <w:rFonts w:ascii="Calibri" w:hAnsi="Calibri" w:cs="Arial"/>
          <w:sz w:val="22"/>
          <w:szCs w:val="22"/>
          <w:lang w:val="es-ES"/>
        </w:rPr>
        <w:t xml:space="preserve"> </w:t>
      </w:r>
      <w:r w:rsidR="00E54B3A" w:rsidRPr="00A759CB">
        <w:rPr>
          <w:rFonts w:ascii="Calibri" w:hAnsi="Calibri" w:cs="Arial"/>
          <w:sz w:val="22"/>
          <w:szCs w:val="22"/>
          <w:lang w:val="es-ES"/>
        </w:rPr>
        <w:t xml:space="preserve">Protección </w:t>
      </w:r>
      <w:r w:rsidR="004C1052" w:rsidRPr="00A759CB">
        <w:rPr>
          <w:rFonts w:ascii="Calibri" w:hAnsi="Calibri" w:cs="Arial"/>
          <w:sz w:val="22"/>
          <w:szCs w:val="22"/>
          <w:lang w:val="es-ES"/>
        </w:rPr>
        <w:t>Anticaída</w:t>
      </w:r>
      <w:r w:rsidRPr="00A759CB">
        <w:rPr>
          <w:rFonts w:ascii="Calibri" w:hAnsi="Calibri" w:cs="Arial"/>
          <w:sz w:val="22"/>
          <w:szCs w:val="22"/>
          <w:lang w:val="es-ES"/>
        </w:rPr>
        <w:t xml:space="preserve"> para todos los trabajos en altura.</w:t>
      </w:r>
    </w:p>
    <w:p w:rsidR="00EC6AFD" w:rsidRPr="00A759CB" w:rsidRDefault="001441F8" w:rsidP="00A03A67">
      <w:pPr>
        <w:pStyle w:val="UnorderedListbullets"/>
        <w:rPr>
          <w:rFonts w:ascii="Calibri" w:hAnsi="Calibri" w:cs="Arial"/>
          <w:sz w:val="22"/>
          <w:szCs w:val="22"/>
          <w:lang w:val="es-ES"/>
        </w:rPr>
      </w:pPr>
      <w:r w:rsidRPr="00A759CB">
        <w:rPr>
          <w:rFonts w:ascii="Calibri" w:hAnsi="Calibri" w:cs="Arial"/>
          <w:sz w:val="22"/>
          <w:szCs w:val="22"/>
          <w:lang w:val="es-ES"/>
        </w:rPr>
        <w:t>Lista de todas las tareas no rutinarias para</w:t>
      </w:r>
      <w:r w:rsidR="00B83004" w:rsidRPr="00A759CB">
        <w:rPr>
          <w:rFonts w:ascii="Calibri" w:hAnsi="Calibri" w:cs="Arial"/>
          <w:sz w:val="22"/>
          <w:szCs w:val="22"/>
          <w:lang w:val="es-ES"/>
        </w:rPr>
        <w:t xml:space="preserve"> los</w:t>
      </w:r>
      <w:r w:rsidRPr="00A759CB">
        <w:rPr>
          <w:rFonts w:ascii="Calibri" w:hAnsi="Calibri" w:cs="Arial"/>
          <w:sz w:val="22"/>
          <w:szCs w:val="22"/>
          <w:lang w:val="es-ES"/>
        </w:rPr>
        <w:t xml:space="preserve"> trabajos en altura</w:t>
      </w:r>
      <w:r w:rsidR="00EF68C6" w:rsidRPr="00A759CB">
        <w:rPr>
          <w:rFonts w:ascii="Calibri" w:hAnsi="Calibri" w:cs="Arial"/>
          <w:sz w:val="22"/>
          <w:szCs w:val="22"/>
          <w:lang w:val="es-ES"/>
        </w:rPr>
        <w:t>.</w:t>
      </w:r>
    </w:p>
    <w:p w:rsidR="00EC6AFD" w:rsidRPr="00A759CB" w:rsidRDefault="001441F8" w:rsidP="00A03A67">
      <w:pPr>
        <w:pStyle w:val="UnorderedListbullets"/>
        <w:rPr>
          <w:rFonts w:ascii="Calibri" w:hAnsi="Calibri" w:cs="Arial"/>
          <w:sz w:val="22"/>
          <w:szCs w:val="22"/>
          <w:lang w:val="es-ES"/>
        </w:rPr>
      </w:pPr>
      <w:r w:rsidRPr="00A759CB">
        <w:rPr>
          <w:rFonts w:ascii="Calibri" w:hAnsi="Calibri" w:cs="Arial"/>
          <w:sz w:val="22"/>
          <w:szCs w:val="22"/>
          <w:lang w:val="es-ES"/>
        </w:rPr>
        <w:t>Lista de todo el</w:t>
      </w:r>
      <w:r w:rsidR="00057A73" w:rsidRPr="00A759CB">
        <w:rPr>
          <w:rFonts w:ascii="Calibri" w:hAnsi="Calibri" w:cs="Arial"/>
          <w:sz w:val="22"/>
          <w:szCs w:val="22"/>
          <w:lang w:val="es-ES"/>
        </w:rPr>
        <w:t xml:space="preserve"> </w:t>
      </w:r>
      <w:r w:rsidR="00EF6517" w:rsidRPr="00A759CB">
        <w:rPr>
          <w:rFonts w:ascii="Calibri" w:hAnsi="Calibri" w:cs="Arial"/>
          <w:sz w:val="22"/>
          <w:szCs w:val="22"/>
          <w:lang w:val="es-ES"/>
        </w:rPr>
        <w:t>equipamiento</w:t>
      </w:r>
      <w:r w:rsidR="00057A73" w:rsidRPr="00A759CB">
        <w:rPr>
          <w:rFonts w:ascii="Calibri" w:hAnsi="Calibri" w:cs="Arial"/>
          <w:sz w:val="22"/>
          <w:szCs w:val="22"/>
          <w:lang w:val="es-ES"/>
        </w:rPr>
        <w:t xml:space="preserve"> personal </w:t>
      </w:r>
      <w:r w:rsidR="004C1052" w:rsidRPr="00A759CB">
        <w:rPr>
          <w:rFonts w:ascii="Calibri" w:hAnsi="Calibri" w:cs="Arial"/>
          <w:sz w:val="22"/>
          <w:szCs w:val="22"/>
          <w:lang w:val="es-ES"/>
        </w:rPr>
        <w:t>anticaída</w:t>
      </w:r>
      <w:r w:rsidR="00057A73" w:rsidRPr="00A759CB">
        <w:rPr>
          <w:rFonts w:ascii="Calibri" w:hAnsi="Calibri" w:cs="Arial"/>
          <w:sz w:val="22"/>
          <w:szCs w:val="22"/>
          <w:lang w:val="es-ES"/>
        </w:rPr>
        <w:t xml:space="preserve"> </w:t>
      </w:r>
      <w:r w:rsidRPr="00A759CB">
        <w:rPr>
          <w:rFonts w:ascii="Calibri" w:hAnsi="Calibri" w:cs="Arial"/>
          <w:sz w:val="22"/>
          <w:szCs w:val="22"/>
          <w:lang w:val="es-ES"/>
        </w:rPr>
        <w:t>e inspecciones semestrales</w:t>
      </w:r>
      <w:r w:rsidR="00EF68C6" w:rsidRPr="00A759CB">
        <w:rPr>
          <w:rFonts w:ascii="Calibri" w:hAnsi="Calibri" w:cs="Arial"/>
          <w:sz w:val="22"/>
          <w:szCs w:val="22"/>
          <w:lang w:val="es-ES"/>
        </w:rPr>
        <w:t>.</w:t>
      </w:r>
      <w:r w:rsidR="001E3D24" w:rsidRPr="00A759CB">
        <w:rPr>
          <w:rFonts w:ascii="Calibri" w:hAnsi="Calibri" w:cs="Arial"/>
          <w:sz w:val="22"/>
          <w:szCs w:val="22"/>
          <w:lang w:val="es-ES"/>
        </w:rPr>
        <w:t xml:space="preserve"> </w:t>
      </w:r>
    </w:p>
    <w:p w:rsidR="00D25DA1" w:rsidRPr="00A759CB" w:rsidRDefault="001441F8" w:rsidP="00A03A67">
      <w:pPr>
        <w:pStyle w:val="UnorderedListbullets"/>
        <w:rPr>
          <w:rFonts w:ascii="Calibri" w:hAnsi="Calibri" w:cs="Arial"/>
          <w:sz w:val="22"/>
          <w:szCs w:val="22"/>
          <w:lang w:val="es-ES"/>
        </w:rPr>
      </w:pPr>
      <w:r w:rsidRPr="00A759CB">
        <w:rPr>
          <w:rFonts w:ascii="Calibri" w:hAnsi="Calibri" w:cs="Arial"/>
          <w:sz w:val="22"/>
          <w:szCs w:val="22"/>
          <w:lang w:val="es-ES"/>
        </w:rPr>
        <w:t>Lista de todos los puntos de anclaje y certificaciones</w:t>
      </w:r>
      <w:r w:rsidR="00EF68C6" w:rsidRPr="00A759CB">
        <w:rPr>
          <w:rFonts w:ascii="Calibri" w:hAnsi="Calibri" w:cs="Arial"/>
          <w:sz w:val="22"/>
          <w:szCs w:val="22"/>
          <w:lang w:val="es-ES"/>
        </w:rPr>
        <w:t>.</w:t>
      </w:r>
    </w:p>
    <w:p w:rsidR="00D25DA1" w:rsidRPr="00A759CB" w:rsidRDefault="001441F8" w:rsidP="00A03A67">
      <w:pPr>
        <w:pStyle w:val="UnorderedListbullets"/>
        <w:rPr>
          <w:rFonts w:ascii="Calibri" w:hAnsi="Calibri" w:cs="Arial"/>
          <w:sz w:val="22"/>
          <w:szCs w:val="22"/>
          <w:lang w:val="es-ES"/>
        </w:rPr>
      </w:pPr>
      <w:r w:rsidRPr="00A759CB">
        <w:rPr>
          <w:rFonts w:ascii="Calibri" w:hAnsi="Calibri" w:cs="Arial"/>
          <w:sz w:val="22"/>
          <w:szCs w:val="22"/>
          <w:lang w:val="es-ES"/>
        </w:rPr>
        <w:t xml:space="preserve">Registros escritos de </w:t>
      </w:r>
      <w:r w:rsidR="00A77328" w:rsidRPr="00A759CB">
        <w:rPr>
          <w:rFonts w:ascii="Calibri" w:hAnsi="Calibri" w:cs="Arial"/>
          <w:sz w:val="22"/>
          <w:szCs w:val="22"/>
          <w:lang w:val="es-ES"/>
        </w:rPr>
        <w:t>entrenamiento</w:t>
      </w:r>
      <w:r w:rsidRPr="00A759CB">
        <w:rPr>
          <w:rFonts w:ascii="Calibri" w:hAnsi="Calibri" w:cs="Arial"/>
          <w:sz w:val="22"/>
          <w:szCs w:val="22"/>
          <w:lang w:val="es-ES"/>
        </w:rPr>
        <w:t xml:space="preserve"> para cada empleado, detallando el alcance </w:t>
      </w:r>
      <w:r w:rsidR="00A77328" w:rsidRPr="00A759CB">
        <w:rPr>
          <w:rFonts w:ascii="Calibri" w:hAnsi="Calibri" w:cs="Arial"/>
          <w:sz w:val="22"/>
          <w:szCs w:val="22"/>
          <w:lang w:val="es-ES"/>
        </w:rPr>
        <w:t>del entrenamiento</w:t>
      </w:r>
      <w:r w:rsidRPr="00A759CB">
        <w:rPr>
          <w:rFonts w:ascii="Calibri" w:hAnsi="Calibri" w:cs="Arial"/>
          <w:sz w:val="22"/>
          <w:szCs w:val="22"/>
          <w:lang w:val="es-ES"/>
        </w:rPr>
        <w:t xml:space="preserve"> recibid</w:t>
      </w:r>
      <w:r w:rsidR="00B83004" w:rsidRPr="00A759CB">
        <w:rPr>
          <w:rFonts w:ascii="Calibri" w:hAnsi="Calibri" w:cs="Arial"/>
          <w:sz w:val="22"/>
          <w:szCs w:val="22"/>
          <w:lang w:val="es-ES"/>
        </w:rPr>
        <w:t>o</w:t>
      </w:r>
      <w:r w:rsidRPr="00A759CB">
        <w:rPr>
          <w:rFonts w:ascii="Calibri" w:hAnsi="Calibri" w:cs="Arial"/>
          <w:sz w:val="22"/>
          <w:szCs w:val="22"/>
          <w:lang w:val="es-ES"/>
        </w:rPr>
        <w:t xml:space="preserve"> y la fecha de </w:t>
      </w:r>
      <w:r w:rsidR="00A77328" w:rsidRPr="00A759CB">
        <w:rPr>
          <w:rFonts w:ascii="Calibri" w:hAnsi="Calibri" w:cs="Arial"/>
          <w:sz w:val="22"/>
          <w:szCs w:val="22"/>
          <w:lang w:val="es-ES"/>
        </w:rPr>
        <w:t>entrenamiento</w:t>
      </w:r>
      <w:r w:rsidRPr="00A759CB">
        <w:rPr>
          <w:rFonts w:ascii="Calibri" w:hAnsi="Calibri" w:cs="Arial"/>
          <w:sz w:val="22"/>
          <w:szCs w:val="22"/>
          <w:lang w:val="es-ES"/>
        </w:rPr>
        <w:t xml:space="preserve">. </w:t>
      </w:r>
    </w:p>
    <w:p w:rsidR="00EC6AFD" w:rsidRPr="00A759CB" w:rsidRDefault="001441F8" w:rsidP="00A03A67">
      <w:pPr>
        <w:pStyle w:val="UnorderedListbullets"/>
        <w:rPr>
          <w:rFonts w:ascii="Calibri" w:hAnsi="Calibri" w:cs="Arial"/>
          <w:sz w:val="22"/>
          <w:szCs w:val="22"/>
          <w:lang w:val="es-ES"/>
        </w:rPr>
      </w:pPr>
      <w:r w:rsidRPr="00A759CB">
        <w:rPr>
          <w:rFonts w:ascii="Calibri" w:hAnsi="Calibri" w:cs="Arial"/>
          <w:sz w:val="22"/>
          <w:szCs w:val="22"/>
          <w:lang w:val="es-ES"/>
        </w:rPr>
        <w:t>Revisión anual del Programa de</w:t>
      </w:r>
      <w:r w:rsidR="00D25DA1" w:rsidRPr="00A759CB">
        <w:rPr>
          <w:rFonts w:ascii="Calibri" w:hAnsi="Calibri" w:cs="Arial"/>
          <w:sz w:val="22"/>
          <w:szCs w:val="22"/>
          <w:lang w:val="es-ES"/>
        </w:rPr>
        <w:t xml:space="preserve"> </w:t>
      </w:r>
      <w:r w:rsidRPr="00A759CB">
        <w:rPr>
          <w:rFonts w:ascii="Calibri" w:hAnsi="Calibri" w:cs="Arial"/>
          <w:sz w:val="22"/>
          <w:szCs w:val="22"/>
          <w:lang w:val="es-ES"/>
        </w:rPr>
        <w:t xml:space="preserve">Protección </w:t>
      </w:r>
      <w:r w:rsidR="004C1052" w:rsidRPr="00A759CB">
        <w:rPr>
          <w:rFonts w:ascii="Calibri" w:hAnsi="Calibri" w:cs="Arial"/>
          <w:sz w:val="22"/>
          <w:szCs w:val="22"/>
          <w:lang w:val="es-ES"/>
        </w:rPr>
        <w:t>Anticaída</w:t>
      </w:r>
      <w:r w:rsidRPr="00A759CB">
        <w:rPr>
          <w:rFonts w:ascii="Calibri" w:hAnsi="Calibri" w:cs="Arial"/>
          <w:sz w:val="22"/>
          <w:szCs w:val="22"/>
          <w:lang w:val="es-ES"/>
        </w:rPr>
        <w:t xml:space="preserve"> </w:t>
      </w:r>
    </w:p>
    <w:p w:rsidR="000F06CA" w:rsidRPr="00A759CB" w:rsidRDefault="00DC7E4D" w:rsidP="00920375">
      <w:pPr>
        <w:pStyle w:val="UnorderedListbullets"/>
        <w:numPr>
          <w:ilvl w:val="0"/>
          <w:numId w:val="0"/>
        </w:numPr>
        <w:rPr>
          <w:rFonts w:ascii="Calibri" w:hAnsi="Calibri" w:cs="Arial"/>
          <w:color w:val="1267A3"/>
          <w:sz w:val="32"/>
          <w:szCs w:val="32"/>
          <w:lang w:val="es-ES"/>
        </w:rPr>
      </w:pPr>
      <w:r w:rsidRPr="00A759CB">
        <w:rPr>
          <w:rFonts w:ascii="Calibri" w:hAnsi="Calibri" w:cs="Arial"/>
          <w:lang w:val="es-ES"/>
        </w:rPr>
        <w:br w:type="page"/>
      </w:r>
      <w:r w:rsidR="000F06CA" w:rsidRPr="00A759CB">
        <w:rPr>
          <w:rFonts w:ascii="Calibri" w:hAnsi="Calibri"/>
          <w:color w:val="1267A3"/>
          <w:sz w:val="32"/>
          <w:szCs w:val="32"/>
          <w:lang w:val="es-ES"/>
        </w:rPr>
        <w:lastRenderedPageBreak/>
        <w:t>X</w:t>
      </w:r>
      <w:r w:rsidR="00E51A01" w:rsidRPr="00A759CB">
        <w:rPr>
          <w:rFonts w:ascii="Calibri" w:hAnsi="Calibri"/>
          <w:color w:val="1267A3"/>
          <w:sz w:val="32"/>
          <w:szCs w:val="32"/>
          <w:lang w:val="es-ES"/>
        </w:rPr>
        <w:t>I</w:t>
      </w:r>
      <w:r w:rsidR="000F06CA" w:rsidRPr="00A759CB">
        <w:rPr>
          <w:rFonts w:ascii="Calibri" w:hAnsi="Calibri"/>
          <w:color w:val="1267A3"/>
          <w:sz w:val="32"/>
          <w:szCs w:val="32"/>
          <w:lang w:val="es-ES"/>
        </w:rPr>
        <w:t>I</w:t>
      </w:r>
      <w:r w:rsidR="00B92CF6" w:rsidRPr="00A759CB">
        <w:rPr>
          <w:rFonts w:ascii="Calibri" w:hAnsi="Calibri"/>
          <w:color w:val="1267A3"/>
          <w:sz w:val="32"/>
          <w:szCs w:val="32"/>
          <w:lang w:val="es-ES"/>
        </w:rPr>
        <w:t>I</w:t>
      </w:r>
      <w:r w:rsidR="000F06CA" w:rsidRPr="00A759CB">
        <w:rPr>
          <w:rFonts w:ascii="Calibri" w:hAnsi="Calibri"/>
          <w:color w:val="1267A3"/>
          <w:sz w:val="32"/>
          <w:szCs w:val="32"/>
          <w:lang w:val="es-ES"/>
        </w:rPr>
        <w:t xml:space="preserve">. </w:t>
      </w:r>
      <w:r w:rsidR="001441F8" w:rsidRPr="00A759CB">
        <w:rPr>
          <w:rFonts w:ascii="Calibri" w:hAnsi="Calibri"/>
          <w:color w:val="1267A3"/>
          <w:sz w:val="32"/>
          <w:szCs w:val="32"/>
          <w:lang w:val="es-ES"/>
        </w:rPr>
        <w:t xml:space="preserve">REFERENCIAS </w:t>
      </w:r>
      <w:r w:rsidR="000F06CA" w:rsidRPr="00A759CB">
        <w:rPr>
          <w:rFonts w:ascii="Calibri" w:hAnsi="Calibri"/>
          <w:color w:val="1267A3"/>
          <w:sz w:val="32"/>
          <w:szCs w:val="32"/>
          <w:lang w:val="es-ES"/>
        </w:rPr>
        <w:t xml:space="preserve">CAL/OSHA </w:t>
      </w:r>
    </w:p>
    <w:p w:rsidR="00E759A4" w:rsidRPr="00A759CB" w:rsidRDefault="001441F8" w:rsidP="000F06CA">
      <w:pPr>
        <w:pStyle w:val="CWDocumentSectionHeading"/>
        <w:rPr>
          <w:rFonts w:ascii="Calibri" w:hAnsi="Calibri"/>
          <w:sz w:val="24"/>
          <w:szCs w:val="24"/>
          <w:lang w:val="es-ES"/>
        </w:rPr>
      </w:pPr>
      <w:r w:rsidRPr="00A759CB">
        <w:rPr>
          <w:rFonts w:ascii="Calibri" w:hAnsi="Calibri"/>
          <w:sz w:val="24"/>
          <w:szCs w:val="24"/>
          <w:lang w:val="es-ES"/>
        </w:rPr>
        <w:t>Título</w:t>
      </w:r>
      <w:r w:rsidR="00687910" w:rsidRPr="00A759CB">
        <w:rPr>
          <w:rFonts w:ascii="Calibri" w:hAnsi="Calibri"/>
          <w:sz w:val="24"/>
          <w:szCs w:val="24"/>
          <w:lang w:val="es-ES"/>
        </w:rPr>
        <w:t xml:space="preserve"> 8,</w:t>
      </w:r>
      <w:r w:rsidR="00E759A4" w:rsidRPr="00A759CB">
        <w:rPr>
          <w:rFonts w:ascii="Calibri" w:hAnsi="Calibri"/>
          <w:sz w:val="24"/>
          <w:szCs w:val="24"/>
          <w:lang w:val="es-ES"/>
        </w:rPr>
        <w:t xml:space="preserve"> </w:t>
      </w:r>
      <w:r w:rsidRPr="00A759CB">
        <w:rPr>
          <w:rFonts w:ascii="Calibri" w:hAnsi="Calibri"/>
          <w:sz w:val="24"/>
          <w:szCs w:val="24"/>
          <w:lang w:val="es-ES"/>
        </w:rPr>
        <w:t>Subcapítulo</w:t>
      </w:r>
      <w:r w:rsidR="00687910" w:rsidRPr="00A759CB">
        <w:rPr>
          <w:rFonts w:ascii="Calibri" w:hAnsi="Calibri"/>
          <w:sz w:val="24"/>
          <w:szCs w:val="24"/>
          <w:lang w:val="es-ES"/>
        </w:rPr>
        <w:t xml:space="preserve"> 7 – </w:t>
      </w:r>
      <w:r w:rsidRPr="00A759CB">
        <w:rPr>
          <w:rFonts w:ascii="Calibri" w:hAnsi="Calibri"/>
          <w:sz w:val="24"/>
          <w:szCs w:val="24"/>
          <w:lang w:val="es-ES"/>
        </w:rPr>
        <w:t xml:space="preserve">Órdenes </w:t>
      </w:r>
      <w:r w:rsidR="00687910" w:rsidRPr="00A759CB">
        <w:rPr>
          <w:rFonts w:ascii="Calibri" w:hAnsi="Calibri"/>
          <w:sz w:val="24"/>
          <w:szCs w:val="24"/>
          <w:lang w:val="es-ES"/>
        </w:rPr>
        <w:t>General</w:t>
      </w:r>
      <w:r w:rsidRPr="00A759CB">
        <w:rPr>
          <w:rFonts w:ascii="Calibri" w:hAnsi="Calibri"/>
          <w:sz w:val="24"/>
          <w:szCs w:val="24"/>
          <w:lang w:val="es-ES"/>
        </w:rPr>
        <w:t>es de Seguridad de la</w:t>
      </w:r>
      <w:r w:rsidR="00687910" w:rsidRPr="00A759CB">
        <w:rPr>
          <w:rFonts w:ascii="Calibri" w:hAnsi="Calibri"/>
          <w:sz w:val="24"/>
          <w:szCs w:val="24"/>
          <w:lang w:val="es-ES"/>
        </w:rPr>
        <w:t xml:space="preserve"> </w:t>
      </w:r>
      <w:r w:rsidR="00E759A4" w:rsidRPr="00A759CB">
        <w:rPr>
          <w:rFonts w:ascii="Calibri" w:hAnsi="Calibri"/>
          <w:sz w:val="24"/>
          <w:szCs w:val="24"/>
          <w:lang w:val="es-ES"/>
        </w:rPr>
        <w:t>Industr</w:t>
      </w:r>
      <w:r w:rsidRPr="00A759CB">
        <w:rPr>
          <w:rFonts w:ascii="Calibri" w:hAnsi="Calibri"/>
          <w:sz w:val="24"/>
          <w:szCs w:val="24"/>
          <w:lang w:val="es-ES"/>
        </w:rPr>
        <w:t>ia</w:t>
      </w:r>
    </w:p>
    <w:p w:rsidR="00E759A4" w:rsidRPr="00A759CB" w:rsidRDefault="00A46646" w:rsidP="000F06CA">
      <w:pPr>
        <w:pStyle w:val="CWDocumentSectionHeading"/>
        <w:rPr>
          <w:rFonts w:ascii="Calibri" w:hAnsi="Calibri"/>
          <w:color w:val="auto"/>
          <w:sz w:val="22"/>
          <w:szCs w:val="22"/>
          <w:lang w:val="es-ES"/>
        </w:rPr>
      </w:pPr>
      <w:r w:rsidRPr="00A759CB">
        <w:rPr>
          <w:rFonts w:ascii="Calibri" w:hAnsi="Calibri"/>
          <w:color w:val="auto"/>
          <w:sz w:val="22"/>
          <w:szCs w:val="22"/>
          <w:lang w:val="es-ES"/>
        </w:rPr>
        <w:t>3209.</w:t>
      </w:r>
      <w:r w:rsidRPr="00A759CB">
        <w:rPr>
          <w:rFonts w:ascii="Calibri" w:hAnsi="Calibri"/>
          <w:color w:val="auto"/>
          <w:sz w:val="22"/>
          <w:szCs w:val="22"/>
          <w:lang w:val="es-ES"/>
        </w:rPr>
        <w:tab/>
      </w:r>
      <w:r w:rsidR="001441F8" w:rsidRPr="00A759CB">
        <w:rPr>
          <w:rFonts w:ascii="Calibri" w:hAnsi="Calibri"/>
          <w:color w:val="auto"/>
          <w:sz w:val="22"/>
          <w:szCs w:val="22"/>
          <w:lang w:val="es-ES"/>
        </w:rPr>
        <w:t>Barandas Estándar</w:t>
      </w:r>
      <w:r w:rsidR="00E759A4" w:rsidRPr="00A759CB">
        <w:rPr>
          <w:rFonts w:ascii="Calibri" w:hAnsi="Calibri"/>
          <w:color w:val="auto"/>
          <w:sz w:val="22"/>
          <w:szCs w:val="22"/>
          <w:lang w:val="es-ES"/>
        </w:rPr>
        <w:t xml:space="preserve"> </w:t>
      </w:r>
      <w:hyperlink r:id="rId15" w:history="1">
        <w:r w:rsidR="00E759A4" w:rsidRPr="00A759CB">
          <w:rPr>
            <w:rStyle w:val="Hyperlink"/>
            <w:rFonts w:ascii="Calibri" w:hAnsi="Calibri"/>
            <w:sz w:val="22"/>
            <w:szCs w:val="22"/>
            <w:lang w:val="es-ES"/>
          </w:rPr>
          <w:t>https://www.dir.ca.gov/Title8/3209.html</w:t>
        </w:r>
      </w:hyperlink>
    </w:p>
    <w:p w:rsidR="00E759A4" w:rsidRPr="00A759CB" w:rsidRDefault="00A46646" w:rsidP="000F06CA">
      <w:pPr>
        <w:pStyle w:val="CWDocumentSectionHeading"/>
        <w:rPr>
          <w:rFonts w:ascii="Calibri" w:hAnsi="Calibri"/>
          <w:color w:val="auto"/>
          <w:sz w:val="22"/>
          <w:szCs w:val="22"/>
          <w:lang w:val="es-ES"/>
        </w:rPr>
      </w:pPr>
      <w:r w:rsidRPr="00A759CB">
        <w:rPr>
          <w:rFonts w:ascii="Calibri" w:hAnsi="Calibri"/>
          <w:color w:val="auto"/>
          <w:sz w:val="22"/>
          <w:szCs w:val="22"/>
          <w:lang w:val="es-ES"/>
        </w:rPr>
        <w:t>3210.</w:t>
      </w:r>
      <w:r w:rsidRPr="00A759CB">
        <w:rPr>
          <w:rFonts w:ascii="Calibri" w:hAnsi="Calibri"/>
          <w:color w:val="auto"/>
          <w:sz w:val="22"/>
          <w:szCs w:val="22"/>
          <w:lang w:val="es-ES"/>
        </w:rPr>
        <w:tab/>
      </w:r>
      <w:r w:rsidR="001441F8" w:rsidRPr="00A759CB">
        <w:rPr>
          <w:rFonts w:ascii="Calibri" w:hAnsi="Calibri"/>
          <w:color w:val="auto"/>
          <w:sz w:val="22"/>
          <w:szCs w:val="22"/>
          <w:lang w:val="es-ES"/>
        </w:rPr>
        <w:t>Lugares Elevados</w:t>
      </w:r>
      <w:r w:rsidR="0024287D" w:rsidRPr="00A759CB">
        <w:rPr>
          <w:rFonts w:ascii="Calibri" w:hAnsi="Calibri"/>
          <w:color w:val="auto"/>
          <w:sz w:val="22"/>
          <w:szCs w:val="22"/>
          <w:lang w:val="es-ES"/>
        </w:rPr>
        <w:t xml:space="preserve"> </w:t>
      </w:r>
      <w:hyperlink r:id="rId16" w:history="1">
        <w:r w:rsidR="00E759A4" w:rsidRPr="00A759CB">
          <w:rPr>
            <w:rStyle w:val="Hyperlink"/>
            <w:rFonts w:ascii="Calibri" w:hAnsi="Calibri"/>
            <w:sz w:val="22"/>
            <w:szCs w:val="22"/>
            <w:lang w:val="es-ES"/>
          </w:rPr>
          <w:t>https://www.dir.ca.gov/Title8/3210.html</w:t>
        </w:r>
      </w:hyperlink>
    </w:p>
    <w:p w:rsidR="00BD6390" w:rsidRPr="00A759CB" w:rsidRDefault="00A46646" w:rsidP="000F06CA">
      <w:pPr>
        <w:pStyle w:val="CWDocumentSectionHeading"/>
        <w:rPr>
          <w:rFonts w:ascii="Calibri" w:hAnsi="Calibri"/>
          <w:color w:val="auto"/>
          <w:sz w:val="22"/>
          <w:szCs w:val="22"/>
          <w:lang w:val="es-ES"/>
        </w:rPr>
      </w:pPr>
      <w:r w:rsidRPr="00A759CB">
        <w:rPr>
          <w:rFonts w:ascii="Calibri" w:hAnsi="Calibri"/>
          <w:color w:val="auto"/>
          <w:sz w:val="22"/>
          <w:szCs w:val="22"/>
          <w:lang w:val="es-ES"/>
        </w:rPr>
        <w:t>3211.</w:t>
      </w:r>
      <w:r w:rsidRPr="00A759CB">
        <w:rPr>
          <w:rFonts w:ascii="Calibri" w:hAnsi="Calibri"/>
          <w:color w:val="auto"/>
          <w:sz w:val="22"/>
          <w:szCs w:val="22"/>
          <w:lang w:val="es-ES"/>
        </w:rPr>
        <w:tab/>
      </w:r>
      <w:r w:rsidR="001441F8" w:rsidRPr="00A759CB">
        <w:rPr>
          <w:rFonts w:ascii="Calibri" w:hAnsi="Calibri"/>
          <w:color w:val="auto"/>
          <w:sz w:val="22"/>
          <w:szCs w:val="22"/>
          <w:lang w:val="es-ES"/>
        </w:rPr>
        <w:t>Aberturas en Pared</w:t>
      </w:r>
      <w:r w:rsidR="0024287D" w:rsidRPr="00A759CB">
        <w:rPr>
          <w:rFonts w:ascii="Calibri" w:hAnsi="Calibri"/>
          <w:color w:val="auto"/>
          <w:sz w:val="22"/>
          <w:szCs w:val="22"/>
          <w:lang w:val="es-ES"/>
        </w:rPr>
        <w:t xml:space="preserve"> </w:t>
      </w:r>
      <w:hyperlink r:id="rId17" w:history="1">
        <w:r w:rsidR="00BD6390" w:rsidRPr="00A759CB">
          <w:rPr>
            <w:rStyle w:val="Hyperlink"/>
            <w:rFonts w:ascii="Calibri" w:hAnsi="Calibri"/>
            <w:sz w:val="22"/>
            <w:szCs w:val="22"/>
            <w:lang w:val="es-ES"/>
          </w:rPr>
          <w:t>https://www.dir.ca.gov/Title8/3211.html</w:t>
        </w:r>
      </w:hyperlink>
    </w:p>
    <w:p w:rsidR="00E759A4" w:rsidRPr="00A759CB" w:rsidRDefault="00E759A4" w:rsidP="000F06CA">
      <w:pPr>
        <w:pStyle w:val="CWDocumentSectionHeading"/>
        <w:rPr>
          <w:rFonts w:ascii="Calibri" w:hAnsi="Calibri"/>
          <w:color w:val="auto"/>
          <w:sz w:val="22"/>
          <w:szCs w:val="22"/>
          <w:lang w:val="es-ES"/>
        </w:rPr>
      </w:pPr>
      <w:r w:rsidRPr="00A759CB">
        <w:rPr>
          <w:rFonts w:ascii="Calibri" w:hAnsi="Calibri"/>
          <w:color w:val="auto"/>
          <w:sz w:val="22"/>
          <w:szCs w:val="22"/>
          <w:lang w:val="es-ES"/>
        </w:rPr>
        <w:t>3</w:t>
      </w:r>
      <w:r w:rsidR="00F835AC" w:rsidRPr="00A759CB">
        <w:rPr>
          <w:rFonts w:ascii="Calibri" w:hAnsi="Calibri"/>
          <w:color w:val="auto"/>
          <w:sz w:val="22"/>
          <w:szCs w:val="22"/>
          <w:lang w:val="es-ES"/>
        </w:rPr>
        <w:t>212.</w:t>
      </w:r>
      <w:r w:rsidR="00F835AC" w:rsidRPr="00A759CB">
        <w:rPr>
          <w:rFonts w:ascii="Calibri" w:hAnsi="Calibri"/>
          <w:color w:val="auto"/>
          <w:sz w:val="22"/>
          <w:szCs w:val="22"/>
          <w:lang w:val="es-ES"/>
        </w:rPr>
        <w:tab/>
      </w:r>
      <w:r w:rsidR="001441F8" w:rsidRPr="00A759CB">
        <w:rPr>
          <w:rFonts w:ascii="Calibri" w:hAnsi="Calibri"/>
          <w:color w:val="auto"/>
          <w:sz w:val="22"/>
          <w:szCs w:val="22"/>
          <w:lang w:val="es-ES"/>
        </w:rPr>
        <w:t>Aberturas en Piso, Huecos en el Piso, Claraboya</w:t>
      </w:r>
      <w:r w:rsidR="0024287D" w:rsidRPr="00A759CB">
        <w:rPr>
          <w:rFonts w:ascii="Calibri" w:hAnsi="Calibri"/>
          <w:color w:val="auto"/>
          <w:sz w:val="22"/>
          <w:szCs w:val="22"/>
          <w:lang w:val="es-ES"/>
        </w:rPr>
        <w:t xml:space="preserve">s </w:t>
      </w:r>
      <w:r w:rsidR="001441F8" w:rsidRPr="00A759CB">
        <w:rPr>
          <w:rFonts w:ascii="Calibri" w:hAnsi="Calibri"/>
          <w:color w:val="auto"/>
          <w:sz w:val="22"/>
          <w:szCs w:val="22"/>
          <w:lang w:val="es-ES"/>
        </w:rPr>
        <w:t>y Techos</w:t>
      </w:r>
      <w:r w:rsidR="0024287D" w:rsidRPr="00A759CB">
        <w:rPr>
          <w:rFonts w:ascii="Calibri" w:hAnsi="Calibri"/>
          <w:color w:val="auto"/>
          <w:sz w:val="22"/>
          <w:szCs w:val="22"/>
          <w:lang w:val="es-ES"/>
        </w:rPr>
        <w:t xml:space="preserve"> </w:t>
      </w:r>
      <w:hyperlink r:id="rId18" w:history="1">
        <w:r w:rsidR="00F835AC" w:rsidRPr="00A759CB">
          <w:rPr>
            <w:rStyle w:val="Hyperlink"/>
            <w:rFonts w:ascii="Calibri" w:hAnsi="Calibri"/>
            <w:sz w:val="22"/>
            <w:szCs w:val="22"/>
            <w:lang w:val="es-ES"/>
          </w:rPr>
          <w:t>https://www.dir.ca.gov/Title8/3212.html</w:t>
        </w:r>
      </w:hyperlink>
    </w:p>
    <w:p w:rsidR="00E759A4" w:rsidRPr="00A759CB" w:rsidRDefault="00E759A4" w:rsidP="000F06CA">
      <w:pPr>
        <w:pStyle w:val="CWDocumentSectionHeading"/>
        <w:rPr>
          <w:rFonts w:ascii="Calibri" w:hAnsi="Calibri"/>
          <w:color w:val="auto"/>
          <w:sz w:val="22"/>
          <w:szCs w:val="22"/>
          <w:lang w:val="es-ES"/>
        </w:rPr>
      </w:pPr>
      <w:r w:rsidRPr="00A759CB">
        <w:rPr>
          <w:rFonts w:ascii="Calibri" w:hAnsi="Calibri"/>
          <w:color w:val="auto"/>
          <w:sz w:val="22"/>
          <w:szCs w:val="22"/>
          <w:lang w:val="es-ES"/>
        </w:rPr>
        <w:t>3</w:t>
      </w:r>
      <w:r w:rsidR="00A07FC3" w:rsidRPr="00A759CB">
        <w:rPr>
          <w:rFonts w:ascii="Calibri" w:hAnsi="Calibri"/>
          <w:color w:val="auto"/>
          <w:sz w:val="22"/>
          <w:szCs w:val="22"/>
          <w:lang w:val="es-ES"/>
        </w:rPr>
        <w:t>213.</w:t>
      </w:r>
      <w:r w:rsidR="00A07FC3" w:rsidRPr="00A759CB">
        <w:rPr>
          <w:rFonts w:ascii="Calibri" w:hAnsi="Calibri"/>
          <w:color w:val="auto"/>
          <w:sz w:val="22"/>
          <w:szCs w:val="22"/>
          <w:lang w:val="es-ES"/>
        </w:rPr>
        <w:tab/>
      </w:r>
      <w:r w:rsidR="001441F8" w:rsidRPr="00A759CB">
        <w:rPr>
          <w:rFonts w:ascii="Calibri" w:hAnsi="Calibri"/>
          <w:color w:val="auto"/>
          <w:sz w:val="22"/>
          <w:szCs w:val="22"/>
          <w:lang w:val="es-ES"/>
        </w:rPr>
        <w:t>Fosas de Servicio y Aberturas en Superficie de Patios</w:t>
      </w:r>
      <w:r w:rsidR="0024287D" w:rsidRPr="00A759CB">
        <w:rPr>
          <w:rFonts w:ascii="Calibri" w:hAnsi="Calibri"/>
          <w:color w:val="auto"/>
          <w:sz w:val="22"/>
          <w:szCs w:val="22"/>
          <w:lang w:val="es-ES"/>
        </w:rPr>
        <w:t xml:space="preserve"> </w:t>
      </w:r>
      <w:hyperlink r:id="rId19" w:history="1">
        <w:r w:rsidR="00A07FC3" w:rsidRPr="00A759CB">
          <w:rPr>
            <w:rStyle w:val="Hyperlink"/>
            <w:rFonts w:ascii="Calibri" w:hAnsi="Calibri"/>
            <w:sz w:val="22"/>
            <w:szCs w:val="22"/>
            <w:lang w:val="es-ES"/>
          </w:rPr>
          <w:t>https://www.dir.ca.gov/Title8/3213.html</w:t>
        </w:r>
      </w:hyperlink>
    </w:p>
    <w:p w:rsidR="001B7050" w:rsidRPr="00A759CB" w:rsidRDefault="0024287D" w:rsidP="000F06CA">
      <w:pPr>
        <w:pStyle w:val="CWDocumentSectionHeading"/>
        <w:rPr>
          <w:rFonts w:ascii="Calibri" w:hAnsi="Calibri"/>
          <w:color w:val="auto"/>
          <w:sz w:val="22"/>
          <w:szCs w:val="22"/>
          <w:lang w:val="es-ES"/>
        </w:rPr>
      </w:pPr>
      <w:r w:rsidRPr="00A759CB">
        <w:rPr>
          <w:rFonts w:ascii="Calibri" w:hAnsi="Calibri"/>
          <w:color w:val="auto"/>
          <w:sz w:val="22"/>
          <w:szCs w:val="22"/>
          <w:lang w:val="es-ES"/>
        </w:rPr>
        <w:t>3276.</w:t>
      </w:r>
      <w:r w:rsidRPr="00A759CB">
        <w:rPr>
          <w:rFonts w:ascii="Calibri" w:hAnsi="Calibri"/>
          <w:color w:val="auto"/>
          <w:sz w:val="22"/>
          <w:szCs w:val="22"/>
          <w:lang w:val="es-ES"/>
        </w:rPr>
        <w:tab/>
      </w:r>
      <w:r w:rsidR="007F03D6" w:rsidRPr="00A759CB">
        <w:rPr>
          <w:rFonts w:ascii="Calibri" w:hAnsi="Calibri"/>
          <w:color w:val="auto"/>
          <w:sz w:val="22"/>
          <w:szCs w:val="22"/>
          <w:lang w:val="es-ES"/>
        </w:rPr>
        <w:t>Escaleras Portátiles</w:t>
      </w:r>
      <w:r w:rsidR="00A759CB">
        <w:rPr>
          <w:rFonts w:ascii="Calibri" w:hAnsi="Calibri"/>
          <w:color w:val="auto"/>
          <w:sz w:val="22"/>
          <w:szCs w:val="22"/>
          <w:lang w:val="es-ES"/>
        </w:rPr>
        <w:t xml:space="preserve"> </w:t>
      </w:r>
      <w:hyperlink r:id="rId20" w:history="1">
        <w:r w:rsidR="009E4CBE" w:rsidRPr="00A759CB">
          <w:rPr>
            <w:rStyle w:val="Hyperlink"/>
            <w:rFonts w:ascii="Calibri" w:hAnsi="Calibri"/>
            <w:sz w:val="22"/>
            <w:szCs w:val="22"/>
            <w:lang w:val="es-ES"/>
          </w:rPr>
          <w:t>https://www.dir.ca.gov/Title8/3276.html</w:t>
        </w:r>
      </w:hyperlink>
    </w:p>
    <w:p w:rsidR="001B7050" w:rsidRPr="00A759CB" w:rsidRDefault="0024287D" w:rsidP="000F06CA">
      <w:pPr>
        <w:pStyle w:val="CWDocumentSectionHeading"/>
        <w:rPr>
          <w:rFonts w:ascii="Calibri" w:hAnsi="Calibri"/>
          <w:color w:val="auto"/>
          <w:sz w:val="22"/>
          <w:szCs w:val="22"/>
          <w:lang w:val="es-ES"/>
        </w:rPr>
      </w:pPr>
      <w:r w:rsidRPr="00A759CB">
        <w:rPr>
          <w:rFonts w:ascii="Calibri" w:hAnsi="Calibri"/>
          <w:color w:val="auto"/>
          <w:sz w:val="22"/>
          <w:szCs w:val="22"/>
          <w:lang w:val="es-ES"/>
        </w:rPr>
        <w:t>3277.</w:t>
      </w:r>
      <w:r w:rsidRPr="00A759CB">
        <w:rPr>
          <w:rFonts w:ascii="Calibri" w:hAnsi="Calibri"/>
          <w:color w:val="auto"/>
          <w:sz w:val="22"/>
          <w:szCs w:val="22"/>
          <w:lang w:val="es-ES"/>
        </w:rPr>
        <w:tab/>
      </w:r>
      <w:r w:rsidR="007F03D6" w:rsidRPr="00A759CB">
        <w:rPr>
          <w:rFonts w:ascii="Calibri" w:hAnsi="Calibri"/>
          <w:color w:val="auto"/>
          <w:sz w:val="22"/>
          <w:szCs w:val="22"/>
          <w:lang w:val="es-ES"/>
        </w:rPr>
        <w:t>Escaleras Fijas</w:t>
      </w:r>
      <w:r w:rsidR="00A759CB">
        <w:rPr>
          <w:rFonts w:ascii="Calibri" w:hAnsi="Calibri"/>
          <w:color w:val="auto"/>
          <w:sz w:val="22"/>
          <w:szCs w:val="22"/>
          <w:lang w:val="es-ES"/>
        </w:rPr>
        <w:t xml:space="preserve"> </w:t>
      </w:r>
      <w:hyperlink r:id="rId21" w:history="1">
        <w:r w:rsidR="009E4CBE" w:rsidRPr="00A759CB">
          <w:rPr>
            <w:rStyle w:val="Hyperlink"/>
            <w:rFonts w:ascii="Calibri" w:hAnsi="Calibri"/>
            <w:sz w:val="22"/>
            <w:szCs w:val="22"/>
            <w:lang w:val="es-ES"/>
          </w:rPr>
          <w:t>https://www.dir.ca.gov/Title8/3277.html</w:t>
        </w:r>
      </w:hyperlink>
    </w:p>
    <w:p w:rsidR="00687910" w:rsidRPr="00A759CB" w:rsidRDefault="00687910" w:rsidP="000F06CA">
      <w:pPr>
        <w:pStyle w:val="CWDocumentSectionHeading"/>
        <w:rPr>
          <w:rFonts w:ascii="Calibri" w:hAnsi="Calibri"/>
          <w:color w:val="auto"/>
          <w:sz w:val="22"/>
          <w:szCs w:val="22"/>
          <w:lang w:val="es-ES"/>
        </w:rPr>
      </w:pPr>
      <w:r w:rsidRPr="00A759CB">
        <w:rPr>
          <w:rFonts w:ascii="Calibri" w:hAnsi="Calibri"/>
          <w:color w:val="auto"/>
          <w:sz w:val="22"/>
          <w:szCs w:val="22"/>
          <w:lang w:val="es-ES"/>
        </w:rPr>
        <w:t>3291.</w:t>
      </w:r>
      <w:r w:rsidRPr="00A759CB">
        <w:rPr>
          <w:rFonts w:ascii="Calibri" w:hAnsi="Calibri"/>
          <w:color w:val="auto"/>
          <w:sz w:val="22"/>
          <w:szCs w:val="22"/>
          <w:lang w:val="es-ES"/>
        </w:rPr>
        <w:tab/>
      </w:r>
      <w:r w:rsidR="007F03D6" w:rsidRPr="00A759CB">
        <w:rPr>
          <w:rFonts w:ascii="Calibri" w:hAnsi="Calibri"/>
          <w:color w:val="auto"/>
          <w:sz w:val="22"/>
          <w:szCs w:val="22"/>
          <w:lang w:val="es-ES"/>
        </w:rPr>
        <w:t>Puntos de Anclaje de los</w:t>
      </w:r>
      <w:r w:rsidR="00A759CB">
        <w:rPr>
          <w:rFonts w:ascii="Calibri" w:hAnsi="Calibri"/>
          <w:color w:val="auto"/>
          <w:sz w:val="22"/>
          <w:szCs w:val="22"/>
          <w:lang w:val="es-ES"/>
        </w:rPr>
        <w:t xml:space="preserve"> </w:t>
      </w:r>
      <w:r w:rsidR="007F03D6" w:rsidRPr="00A759CB">
        <w:rPr>
          <w:rFonts w:ascii="Calibri" w:hAnsi="Calibri"/>
          <w:color w:val="auto"/>
          <w:sz w:val="22"/>
          <w:szCs w:val="22"/>
          <w:lang w:val="es-ES"/>
        </w:rPr>
        <w:t>PFAS</w:t>
      </w:r>
      <w:r w:rsidR="00A759CB">
        <w:rPr>
          <w:rFonts w:ascii="Calibri" w:hAnsi="Calibri"/>
          <w:color w:val="auto"/>
          <w:sz w:val="22"/>
          <w:szCs w:val="22"/>
          <w:lang w:val="es-ES"/>
        </w:rPr>
        <w:t xml:space="preserve"> </w:t>
      </w:r>
      <w:hyperlink r:id="rId22" w:history="1">
        <w:r w:rsidR="00A45B4A" w:rsidRPr="00A759CB">
          <w:rPr>
            <w:rStyle w:val="Hyperlink"/>
            <w:rFonts w:ascii="Calibri" w:hAnsi="Calibri"/>
            <w:sz w:val="22"/>
            <w:szCs w:val="22"/>
            <w:lang w:val="es-ES"/>
          </w:rPr>
          <w:t>https://www.dir.ca.gov/Title8/3291.html</w:t>
        </w:r>
      </w:hyperlink>
    </w:p>
    <w:p w:rsidR="00687910" w:rsidRPr="00A759CB" w:rsidRDefault="007F03D6" w:rsidP="00687910">
      <w:pPr>
        <w:pStyle w:val="CWDocumentSectionHeading"/>
        <w:rPr>
          <w:rFonts w:ascii="Calibri" w:hAnsi="Calibri"/>
          <w:color w:val="auto"/>
          <w:sz w:val="22"/>
          <w:szCs w:val="22"/>
          <w:lang w:val="es-ES"/>
        </w:rPr>
      </w:pPr>
      <w:r w:rsidRPr="00A759CB">
        <w:rPr>
          <w:rFonts w:ascii="Calibri" w:hAnsi="Calibri"/>
          <w:color w:val="auto"/>
          <w:sz w:val="22"/>
          <w:szCs w:val="22"/>
          <w:lang w:val="es-ES"/>
        </w:rPr>
        <w:t xml:space="preserve">Artículo </w:t>
      </w:r>
      <w:r w:rsidR="00687910" w:rsidRPr="00A759CB">
        <w:rPr>
          <w:rFonts w:ascii="Calibri" w:hAnsi="Calibri"/>
          <w:color w:val="auto"/>
          <w:sz w:val="22"/>
          <w:szCs w:val="22"/>
          <w:lang w:val="es-ES"/>
        </w:rPr>
        <w:t>24.</w:t>
      </w:r>
      <w:r w:rsidR="00A759CB">
        <w:rPr>
          <w:rFonts w:ascii="Calibri" w:hAnsi="Calibri"/>
          <w:color w:val="auto"/>
          <w:sz w:val="22"/>
          <w:szCs w:val="22"/>
          <w:lang w:val="es-ES"/>
        </w:rPr>
        <w:t xml:space="preserve"> </w:t>
      </w:r>
      <w:r w:rsidR="00687910" w:rsidRPr="00A759CB">
        <w:rPr>
          <w:rFonts w:ascii="Calibri" w:hAnsi="Calibri"/>
          <w:color w:val="auto"/>
          <w:sz w:val="22"/>
          <w:szCs w:val="22"/>
          <w:lang w:val="es-ES"/>
        </w:rPr>
        <w:t xml:space="preserve"> </w:t>
      </w:r>
      <w:r w:rsidRPr="00A759CB">
        <w:rPr>
          <w:rFonts w:ascii="Calibri" w:hAnsi="Calibri"/>
          <w:color w:val="auto"/>
          <w:sz w:val="22"/>
          <w:szCs w:val="22"/>
          <w:lang w:val="es-ES"/>
        </w:rPr>
        <w:t>Plataformas de Trabajo Elevadas y Dispositivos Aéreos</w:t>
      </w:r>
      <w:r w:rsidR="00A759CB">
        <w:rPr>
          <w:rFonts w:ascii="Calibri" w:hAnsi="Calibri"/>
          <w:color w:val="auto"/>
          <w:sz w:val="22"/>
          <w:szCs w:val="22"/>
          <w:lang w:val="es-ES"/>
        </w:rPr>
        <w:t xml:space="preserve"> </w:t>
      </w:r>
      <w:hyperlink r:id="rId23" w:history="1">
        <w:r w:rsidR="00687910" w:rsidRPr="00A759CB">
          <w:rPr>
            <w:rStyle w:val="Hyperlink"/>
            <w:rFonts w:ascii="Calibri" w:hAnsi="Calibri"/>
            <w:sz w:val="22"/>
            <w:szCs w:val="22"/>
            <w:lang w:val="es-ES"/>
          </w:rPr>
          <w:t>https://www.dir.ca.gov/Title8/sb7g4a24.html</w:t>
        </w:r>
      </w:hyperlink>
    </w:p>
    <w:p w:rsidR="00687910" w:rsidRPr="00A759CB" w:rsidRDefault="007F03D6" w:rsidP="00687910">
      <w:pPr>
        <w:pStyle w:val="CWDocumentSectionHeading"/>
        <w:rPr>
          <w:rFonts w:ascii="Calibri" w:hAnsi="Calibri"/>
          <w:color w:val="auto"/>
          <w:sz w:val="22"/>
          <w:szCs w:val="22"/>
          <w:lang w:val="es-ES"/>
        </w:rPr>
      </w:pPr>
      <w:r w:rsidRPr="00A759CB">
        <w:rPr>
          <w:rFonts w:ascii="Calibri" w:hAnsi="Calibri"/>
          <w:color w:val="auto"/>
          <w:sz w:val="22"/>
          <w:szCs w:val="22"/>
          <w:lang w:val="es-ES"/>
        </w:rPr>
        <w:t xml:space="preserve">Artículo </w:t>
      </w:r>
      <w:r w:rsidR="00687910" w:rsidRPr="00A759CB">
        <w:rPr>
          <w:rFonts w:ascii="Calibri" w:hAnsi="Calibri"/>
          <w:color w:val="auto"/>
          <w:sz w:val="22"/>
          <w:szCs w:val="22"/>
          <w:lang w:val="es-ES"/>
        </w:rPr>
        <w:t>6.</w:t>
      </w:r>
      <w:r w:rsidR="00A759CB">
        <w:rPr>
          <w:rFonts w:ascii="Calibri" w:hAnsi="Calibri"/>
          <w:color w:val="auto"/>
          <w:sz w:val="22"/>
          <w:szCs w:val="22"/>
          <w:lang w:val="es-ES"/>
        </w:rPr>
        <w:t xml:space="preserve">  </w:t>
      </w:r>
      <w:r w:rsidR="00687910" w:rsidRPr="00A759CB">
        <w:rPr>
          <w:rFonts w:ascii="Calibri" w:hAnsi="Calibri"/>
          <w:color w:val="auto"/>
          <w:sz w:val="22"/>
          <w:szCs w:val="22"/>
          <w:lang w:val="es-ES"/>
        </w:rPr>
        <w:t xml:space="preserve"> </w:t>
      </w:r>
      <w:r w:rsidR="00CD7A2F" w:rsidRPr="00A759CB">
        <w:rPr>
          <w:rFonts w:ascii="Calibri" w:hAnsi="Calibri"/>
          <w:color w:val="auto"/>
          <w:sz w:val="22"/>
          <w:szCs w:val="22"/>
          <w:lang w:val="es-ES"/>
        </w:rPr>
        <w:t>Plataformas</w:t>
      </w:r>
      <w:r w:rsidRPr="00A759CB">
        <w:rPr>
          <w:rFonts w:ascii="Calibri" w:hAnsi="Calibri"/>
          <w:color w:val="auto"/>
          <w:sz w:val="22"/>
          <w:szCs w:val="22"/>
          <w:lang w:val="es-ES"/>
        </w:rPr>
        <w:t xml:space="preserve"> Motorizadas y </w:t>
      </w:r>
      <w:r w:rsidR="00EF6517" w:rsidRPr="00A759CB">
        <w:rPr>
          <w:rFonts w:ascii="Calibri" w:hAnsi="Calibri"/>
          <w:color w:val="auto"/>
          <w:sz w:val="22"/>
          <w:szCs w:val="22"/>
          <w:lang w:val="es-ES"/>
        </w:rPr>
        <w:t>Equipamiento</w:t>
      </w:r>
      <w:r w:rsidRPr="00A759CB">
        <w:rPr>
          <w:rFonts w:ascii="Calibri" w:hAnsi="Calibri"/>
          <w:color w:val="auto"/>
          <w:sz w:val="22"/>
          <w:szCs w:val="22"/>
          <w:lang w:val="es-ES"/>
        </w:rPr>
        <w:t xml:space="preserve"> para Mantenimiento de Edificios</w:t>
      </w:r>
      <w:r w:rsidR="00687910" w:rsidRPr="00A759CB">
        <w:rPr>
          <w:rFonts w:ascii="Calibri" w:hAnsi="Calibri"/>
          <w:color w:val="auto"/>
          <w:sz w:val="22"/>
          <w:szCs w:val="22"/>
          <w:lang w:val="es-ES"/>
        </w:rPr>
        <w:t xml:space="preserve"> </w:t>
      </w:r>
      <w:hyperlink r:id="rId24" w:history="1">
        <w:r w:rsidR="00687910" w:rsidRPr="00A759CB">
          <w:rPr>
            <w:rStyle w:val="Hyperlink"/>
            <w:rFonts w:ascii="Calibri" w:hAnsi="Calibri"/>
            <w:sz w:val="22"/>
            <w:szCs w:val="22"/>
            <w:lang w:val="es-ES"/>
          </w:rPr>
          <w:t>https://www.dir.ca.gov/Title8/sb7g1a6.html</w:t>
        </w:r>
      </w:hyperlink>
    </w:p>
    <w:p w:rsidR="00A45B4A" w:rsidRPr="00A759CB" w:rsidRDefault="007F03D6" w:rsidP="000F06CA">
      <w:pPr>
        <w:pStyle w:val="CWDocumentSectionHeading"/>
        <w:rPr>
          <w:rFonts w:ascii="Calibri" w:hAnsi="Calibri"/>
          <w:color w:val="auto"/>
          <w:sz w:val="22"/>
          <w:szCs w:val="22"/>
          <w:lang w:val="es-ES"/>
        </w:rPr>
      </w:pPr>
      <w:r w:rsidRPr="00A759CB">
        <w:rPr>
          <w:rFonts w:ascii="Calibri" w:hAnsi="Calibri"/>
          <w:color w:val="auto"/>
          <w:sz w:val="22"/>
          <w:szCs w:val="22"/>
          <w:lang w:val="es-ES"/>
        </w:rPr>
        <w:t>Artículo 6.</w:t>
      </w:r>
      <w:r w:rsidR="00A759CB">
        <w:rPr>
          <w:rFonts w:ascii="Calibri" w:hAnsi="Calibri"/>
          <w:color w:val="auto"/>
          <w:sz w:val="22"/>
          <w:szCs w:val="22"/>
          <w:lang w:val="es-ES"/>
        </w:rPr>
        <w:t xml:space="preserve">  </w:t>
      </w:r>
      <w:r w:rsidRPr="00A759CB">
        <w:rPr>
          <w:rFonts w:ascii="Calibri" w:hAnsi="Calibri"/>
          <w:color w:val="auto"/>
          <w:sz w:val="22"/>
          <w:szCs w:val="22"/>
          <w:lang w:val="es-ES"/>
        </w:rPr>
        <w:t xml:space="preserve"> Apéndice</w:t>
      </w:r>
      <w:r w:rsidR="00687910" w:rsidRPr="00A759CB">
        <w:rPr>
          <w:rFonts w:ascii="Calibri" w:hAnsi="Calibri"/>
          <w:color w:val="auto"/>
          <w:sz w:val="22"/>
          <w:szCs w:val="22"/>
          <w:lang w:val="es-ES"/>
        </w:rPr>
        <w:t xml:space="preserve"> C. </w:t>
      </w:r>
      <w:r w:rsidRPr="00A759CB">
        <w:rPr>
          <w:rFonts w:ascii="Calibri" w:hAnsi="Calibri"/>
          <w:color w:val="auto"/>
          <w:sz w:val="22"/>
          <w:szCs w:val="22"/>
          <w:lang w:val="es-ES"/>
        </w:rPr>
        <w:t xml:space="preserve">Sistema </w:t>
      </w:r>
      <w:r w:rsidR="00687910" w:rsidRPr="00A759CB">
        <w:rPr>
          <w:rFonts w:ascii="Calibri" w:hAnsi="Calibri"/>
          <w:color w:val="auto"/>
          <w:sz w:val="22"/>
          <w:szCs w:val="22"/>
          <w:lang w:val="es-ES"/>
        </w:rPr>
        <w:t xml:space="preserve">Personal </w:t>
      </w:r>
      <w:r w:rsidRPr="00A759CB">
        <w:rPr>
          <w:rFonts w:ascii="Calibri" w:hAnsi="Calibri"/>
          <w:color w:val="auto"/>
          <w:sz w:val="22"/>
          <w:szCs w:val="22"/>
          <w:lang w:val="es-ES"/>
        </w:rPr>
        <w:t xml:space="preserve">de Protección </w:t>
      </w:r>
      <w:r w:rsidR="004C1052" w:rsidRPr="00A759CB">
        <w:rPr>
          <w:rFonts w:ascii="Calibri" w:hAnsi="Calibri"/>
          <w:color w:val="auto"/>
          <w:sz w:val="22"/>
          <w:szCs w:val="22"/>
          <w:lang w:val="es-ES"/>
        </w:rPr>
        <w:t>Anticaída</w:t>
      </w:r>
      <w:r w:rsidR="00A759CB">
        <w:rPr>
          <w:rFonts w:ascii="Calibri" w:hAnsi="Calibri"/>
          <w:color w:val="auto"/>
          <w:sz w:val="22"/>
          <w:szCs w:val="22"/>
          <w:lang w:val="es-ES"/>
        </w:rPr>
        <w:t xml:space="preserve"> </w:t>
      </w:r>
      <w:hyperlink r:id="rId25" w:history="1">
        <w:r w:rsidR="00687910" w:rsidRPr="00A759CB">
          <w:rPr>
            <w:rStyle w:val="Hyperlink"/>
            <w:rFonts w:ascii="Calibri" w:hAnsi="Calibri"/>
            <w:sz w:val="22"/>
            <w:szCs w:val="22"/>
            <w:lang w:val="es-ES"/>
          </w:rPr>
          <w:t>https://www.dir.ca.gov/Title8/sb7g1a6apc.html</w:t>
        </w:r>
      </w:hyperlink>
      <w:r w:rsidR="00C173F2" w:rsidRPr="00A759CB">
        <w:rPr>
          <w:rFonts w:ascii="Calibri" w:hAnsi="Calibri"/>
          <w:b/>
          <w:sz w:val="28"/>
          <w:szCs w:val="28"/>
          <w:lang w:val="es-ES"/>
        </w:rPr>
        <w:br/>
      </w:r>
      <w:r w:rsidR="00920375" w:rsidRPr="00A759CB">
        <w:rPr>
          <w:rFonts w:ascii="Calibri" w:hAnsi="Calibri"/>
          <w:sz w:val="28"/>
          <w:szCs w:val="28"/>
          <w:lang w:val="es-ES"/>
        </w:rPr>
        <w:br/>
      </w:r>
      <w:r w:rsidRPr="00A759CB">
        <w:rPr>
          <w:rFonts w:ascii="Calibri" w:hAnsi="Calibri"/>
          <w:sz w:val="28"/>
          <w:szCs w:val="28"/>
          <w:lang w:val="es-ES"/>
        </w:rPr>
        <w:t>Recursos Adicionales para la Industria de la Construcción</w:t>
      </w:r>
      <w:r w:rsidR="00687910" w:rsidRPr="00A759CB">
        <w:rPr>
          <w:rFonts w:ascii="Calibri" w:hAnsi="Calibri"/>
          <w:sz w:val="28"/>
          <w:szCs w:val="28"/>
          <w:lang w:val="es-ES"/>
        </w:rPr>
        <w:t xml:space="preserve"> – </w:t>
      </w:r>
      <w:r w:rsidRPr="00A759CB">
        <w:rPr>
          <w:rFonts w:ascii="Calibri" w:hAnsi="Calibri"/>
          <w:sz w:val="28"/>
          <w:szCs w:val="28"/>
          <w:lang w:val="es-ES"/>
        </w:rPr>
        <w:t>Subcapítulo</w:t>
      </w:r>
      <w:r w:rsidR="00687910" w:rsidRPr="00A759CB">
        <w:rPr>
          <w:rFonts w:ascii="Calibri" w:hAnsi="Calibri"/>
          <w:sz w:val="28"/>
          <w:szCs w:val="28"/>
          <w:lang w:val="es-ES"/>
        </w:rPr>
        <w:t xml:space="preserve"> 4,</w:t>
      </w:r>
      <w:r w:rsidR="00C173F2" w:rsidRPr="00A759CB">
        <w:rPr>
          <w:rFonts w:ascii="Calibri" w:hAnsi="Calibri"/>
          <w:sz w:val="28"/>
          <w:szCs w:val="28"/>
          <w:lang w:val="es-ES"/>
        </w:rPr>
        <w:t xml:space="preserve"> </w:t>
      </w:r>
      <w:r w:rsidRPr="00A759CB">
        <w:rPr>
          <w:rFonts w:ascii="Calibri" w:hAnsi="Calibri"/>
          <w:sz w:val="28"/>
          <w:szCs w:val="28"/>
          <w:lang w:val="es-ES"/>
        </w:rPr>
        <w:t xml:space="preserve">Órdenes de Seguridad de la </w:t>
      </w:r>
      <w:r w:rsidR="00DC7E4D" w:rsidRPr="00A759CB">
        <w:rPr>
          <w:rFonts w:ascii="Calibri" w:hAnsi="Calibri"/>
          <w:sz w:val="28"/>
          <w:szCs w:val="28"/>
          <w:lang w:val="es-ES"/>
        </w:rPr>
        <w:t>Construc</w:t>
      </w:r>
      <w:r w:rsidRPr="00A759CB">
        <w:rPr>
          <w:rFonts w:ascii="Calibri" w:hAnsi="Calibri"/>
          <w:sz w:val="28"/>
          <w:szCs w:val="28"/>
          <w:lang w:val="es-ES"/>
        </w:rPr>
        <w:t xml:space="preserve">ción </w:t>
      </w:r>
    </w:p>
    <w:p w:rsidR="00A45B4A" w:rsidRPr="00A759CB" w:rsidRDefault="00EA2BB9" w:rsidP="000F06CA">
      <w:pPr>
        <w:pStyle w:val="CWDocumentSectionHeading"/>
        <w:rPr>
          <w:rFonts w:ascii="Calibri" w:hAnsi="Calibri"/>
          <w:color w:val="auto"/>
          <w:sz w:val="22"/>
          <w:szCs w:val="22"/>
          <w:lang w:val="es-ES"/>
        </w:rPr>
      </w:pPr>
      <w:r w:rsidRPr="00A759CB">
        <w:rPr>
          <w:rFonts w:ascii="Calibri" w:hAnsi="Calibri"/>
          <w:color w:val="auto"/>
          <w:sz w:val="22"/>
          <w:szCs w:val="22"/>
          <w:lang w:val="es-ES"/>
        </w:rPr>
        <w:t>1637.</w:t>
      </w:r>
      <w:r w:rsidRPr="00A759CB">
        <w:rPr>
          <w:rFonts w:ascii="Calibri" w:hAnsi="Calibri"/>
          <w:color w:val="auto"/>
          <w:sz w:val="22"/>
          <w:szCs w:val="22"/>
          <w:lang w:val="es-ES"/>
        </w:rPr>
        <w:tab/>
      </w:r>
      <w:r w:rsidR="007F03D6" w:rsidRPr="00A759CB">
        <w:rPr>
          <w:rFonts w:ascii="Calibri" w:hAnsi="Calibri"/>
          <w:color w:val="auto"/>
          <w:sz w:val="22"/>
          <w:szCs w:val="22"/>
          <w:lang w:val="es-ES"/>
        </w:rPr>
        <w:t xml:space="preserve">Andamios, Requisitos </w:t>
      </w:r>
      <w:r w:rsidRPr="00A759CB">
        <w:rPr>
          <w:rFonts w:ascii="Calibri" w:hAnsi="Calibri"/>
          <w:color w:val="auto"/>
          <w:sz w:val="22"/>
          <w:szCs w:val="22"/>
          <w:lang w:val="es-ES"/>
        </w:rPr>
        <w:t>General</w:t>
      </w:r>
      <w:r w:rsidR="007F03D6" w:rsidRPr="00A759CB">
        <w:rPr>
          <w:rFonts w:ascii="Calibri" w:hAnsi="Calibri"/>
          <w:color w:val="auto"/>
          <w:sz w:val="22"/>
          <w:szCs w:val="22"/>
          <w:lang w:val="es-ES"/>
        </w:rPr>
        <w:t>es</w:t>
      </w:r>
      <w:r w:rsidRPr="00A759CB">
        <w:rPr>
          <w:rFonts w:ascii="Calibri" w:hAnsi="Calibri"/>
          <w:color w:val="auto"/>
          <w:sz w:val="22"/>
          <w:szCs w:val="22"/>
          <w:lang w:val="es-ES"/>
        </w:rPr>
        <w:t xml:space="preserve"> </w:t>
      </w:r>
      <w:hyperlink r:id="rId26" w:history="1">
        <w:r w:rsidR="00DC7E4D" w:rsidRPr="00A759CB">
          <w:rPr>
            <w:rStyle w:val="Hyperlink"/>
            <w:rFonts w:ascii="Calibri" w:hAnsi="Calibri"/>
            <w:sz w:val="22"/>
            <w:szCs w:val="22"/>
            <w:lang w:val="es-ES"/>
          </w:rPr>
          <w:t>https://www.dir.ca.gov/Title8/1637.html</w:t>
        </w:r>
      </w:hyperlink>
    </w:p>
    <w:p w:rsidR="00DC7E4D" w:rsidRPr="00A759CB" w:rsidRDefault="00EA2BB9" w:rsidP="000F06CA">
      <w:pPr>
        <w:pStyle w:val="CWDocumentSectionHeading"/>
        <w:rPr>
          <w:rFonts w:ascii="Calibri" w:hAnsi="Calibri"/>
          <w:color w:val="auto"/>
          <w:sz w:val="22"/>
          <w:szCs w:val="22"/>
          <w:lang w:val="es-ES"/>
        </w:rPr>
      </w:pPr>
      <w:r w:rsidRPr="00A759CB">
        <w:rPr>
          <w:rFonts w:ascii="Calibri" w:hAnsi="Calibri"/>
          <w:color w:val="auto"/>
          <w:sz w:val="22"/>
          <w:szCs w:val="22"/>
          <w:lang w:val="es-ES"/>
        </w:rPr>
        <w:t>1671.</w:t>
      </w:r>
      <w:r w:rsidRPr="00A759CB">
        <w:rPr>
          <w:rFonts w:ascii="Calibri" w:hAnsi="Calibri"/>
          <w:color w:val="auto"/>
          <w:sz w:val="22"/>
          <w:szCs w:val="22"/>
          <w:lang w:val="es-ES"/>
        </w:rPr>
        <w:tab/>
      </w:r>
      <w:r w:rsidR="007F03D6" w:rsidRPr="00A759CB">
        <w:rPr>
          <w:rFonts w:ascii="Calibri" w:hAnsi="Calibri"/>
          <w:color w:val="auto"/>
          <w:sz w:val="22"/>
          <w:szCs w:val="22"/>
          <w:lang w:val="es-ES"/>
        </w:rPr>
        <w:t>Redes de Seguridad</w:t>
      </w:r>
      <w:r w:rsidR="00A759CB">
        <w:rPr>
          <w:rFonts w:ascii="Calibri" w:hAnsi="Calibri"/>
          <w:color w:val="auto"/>
          <w:sz w:val="22"/>
          <w:szCs w:val="22"/>
          <w:lang w:val="es-ES"/>
        </w:rPr>
        <w:t xml:space="preserve"> </w:t>
      </w:r>
      <w:hyperlink r:id="rId27" w:history="1">
        <w:r w:rsidR="00DC7E4D" w:rsidRPr="00A759CB">
          <w:rPr>
            <w:rStyle w:val="Hyperlink"/>
            <w:rFonts w:ascii="Calibri" w:hAnsi="Calibri"/>
            <w:sz w:val="22"/>
            <w:szCs w:val="22"/>
            <w:lang w:val="es-ES"/>
          </w:rPr>
          <w:t>https://www.dir.ca.gov/Title8/1671.html</w:t>
        </w:r>
      </w:hyperlink>
    </w:p>
    <w:p w:rsidR="00DC7E4D" w:rsidRPr="00A759CB" w:rsidRDefault="00EA2BB9" w:rsidP="000F06CA">
      <w:pPr>
        <w:pStyle w:val="CWDocumentSectionHeading"/>
        <w:rPr>
          <w:rFonts w:ascii="Calibri" w:hAnsi="Calibri"/>
          <w:color w:val="auto"/>
          <w:sz w:val="22"/>
          <w:szCs w:val="22"/>
          <w:lang w:val="es-ES"/>
        </w:rPr>
      </w:pPr>
      <w:r w:rsidRPr="00A759CB">
        <w:rPr>
          <w:rFonts w:ascii="Calibri" w:hAnsi="Calibri"/>
          <w:color w:val="auto"/>
          <w:sz w:val="22"/>
          <w:szCs w:val="22"/>
          <w:lang w:val="es-ES"/>
        </w:rPr>
        <w:t>1671.1</w:t>
      </w:r>
      <w:r w:rsidRPr="00A759CB">
        <w:rPr>
          <w:rFonts w:ascii="Calibri" w:hAnsi="Calibri"/>
          <w:color w:val="auto"/>
          <w:sz w:val="22"/>
          <w:szCs w:val="22"/>
          <w:lang w:val="es-ES"/>
        </w:rPr>
        <w:tab/>
      </w:r>
      <w:r w:rsidR="00E54B3A" w:rsidRPr="00A759CB">
        <w:rPr>
          <w:rFonts w:ascii="Calibri" w:hAnsi="Calibri"/>
          <w:color w:val="auto"/>
          <w:sz w:val="22"/>
          <w:szCs w:val="22"/>
          <w:lang w:val="es-ES"/>
        </w:rPr>
        <w:t>P</w:t>
      </w:r>
      <w:r w:rsidR="007F03D6" w:rsidRPr="00A759CB">
        <w:rPr>
          <w:rFonts w:ascii="Calibri" w:hAnsi="Calibri"/>
          <w:color w:val="auto"/>
          <w:sz w:val="22"/>
          <w:szCs w:val="22"/>
          <w:lang w:val="es-ES"/>
        </w:rPr>
        <w:t>lan de P</w:t>
      </w:r>
      <w:r w:rsidR="00E54B3A" w:rsidRPr="00A759CB">
        <w:rPr>
          <w:rFonts w:ascii="Calibri" w:hAnsi="Calibri"/>
          <w:color w:val="auto"/>
          <w:sz w:val="22"/>
          <w:szCs w:val="22"/>
          <w:lang w:val="es-ES"/>
        </w:rPr>
        <w:t xml:space="preserve">rotección </w:t>
      </w:r>
      <w:r w:rsidR="004C1052" w:rsidRPr="00A759CB">
        <w:rPr>
          <w:rFonts w:ascii="Calibri" w:hAnsi="Calibri"/>
          <w:color w:val="auto"/>
          <w:sz w:val="22"/>
          <w:szCs w:val="22"/>
          <w:lang w:val="es-ES"/>
        </w:rPr>
        <w:t>Anticaída</w:t>
      </w:r>
      <w:r w:rsidRPr="00A759CB">
        <w:rPr>
          <w:rFonts w:ascii="Calibri" w:hAnsi="Calibri"/>
          <w:color w:val="auto"/>
          <w:sz w:val="22"/>
          <w:szCs w:val="22"/>
          <w:lang w:val="es-ES"/>
        </w:rPr>
        <w:t xml:space="preserve"> </w:t>
      </w:r>
      <w:hyperlink r:id="rId28" w:history="1">
        <w:r w:rsidR="00DC7E4D" w:rsidRPr="00A759CB">
          <w:rPr>
            <w:rStyle w:val="Hyperlink"/>
            <w:rFonts w:ascii="Calibri" w:hAnsi="Calibri"/>
            <w:sz w:val="22"/>
            <w:szCs w:val="22"/>
            <w:lang w:val="es-ES"/>
          </w:rPr>
          <w:t>https://www.dir.ca.gov/Title8/1671_1.html</w:t>
        </w:r>
      </w:hyperlink>
    </w:p>
    <w:p w:rsidR="00DC7E4D" w:rsidRPr="00A759CB" w:rsidRDefault="00DC7E4D" w:rsidP="000F06CA">
      <w:pPr>
        <w:pStyle w:val="CWDocumentSectionHeading"/>
        <w:rPr>
          <w:rFonts w:ascii="Calibri" w:hAnsi="Calibri"/>
          <w:color w:val="auto"/>
          <w:sz w:val="22"/>
          <w:szCs w:val="22"/>
          <w:lang w:val="es-ES"/>
        </w:rPr>
      </w:pPr>
      <w:r w:rsidRPr="00A759CB">
        <w:rPr>
          <w:rFonts w:ascii="Calibri" w:hAnsi="Calibri"/>
          <w:color w:val="auto"/>
          <w:sz w:val="22"/>
          <w:szCs w:val="22"/>
          <w:lang w:val="es-ES"/>
        </w:rPr>
        <w:tab/>
      </w:r>
    </w:p>
    <w:p w:rsidR="00EC6AFD" w:rsidRPr="00A759CB" w:rsidRDefault="00920375" w:rsidP="00EC6AFD">
      <w:pPr>
        <w:spacing w:after="0" w:line="240" w:lineRule="auto"/>
        <w:rPr>
          <w:lang w:val="es-ES"/>
        </w:rPr>
      </w:pPr>
      <w:r w:rsidRPr="00A759CB">
        <w:rPr>
          <w:lang w:val="es-ES"/>
        </w:rPr>
        <w:br/>
      </w:r>
      <w:r w:rsidRPr="00A759CB">
        <w:rPr>
          <w:lang w:val="es-ES"/>
        </w:rPr>
        <w:br/>
      </w:r>
    </w:p>
    <w:p w:rsidR="00920375" w:rsidRPr="00A759CB" w:rsidRDefault="00920375" w:rsidP="00EC6AFD">
      <w:pPr>
        <w:spacing w:after="0" w:line="240" w:lineRule="auto"/>
        <w:rPr>
          <w:lang w:val="es-ES"/>
        </w:rPr>
      </w:pPr>
    </w:p>
    <w:p w:rsidR="00920375" w:rsidRPr="00A759CB" w:rsidRDefault="00920375" w:rsidP="00EC6AFD">
      <w:pPr>
        <w:spacing w:after="0" w:line="240" w:lineRule="auto"/>
        <w:rPr>
          <w:lang w:val="es-ES"/>
        </w:rPr>
      </w:pPr>
    </w:p>
    <w:p w:rsidR="00920375" w:rsidRPr="00A759CB" w:rsidRDefault="00920375" w:rsidP="00EC6AFD">
      <w:pPr>
        <w:spacing w:after="0" w:line="240" w:lineRule="auto"/>
        <w:rPr>
          <w:lang w:val="es-ES"/>
        </w:rPr>
      </w:pPr>
    </w:p>
    <w:p w:rsidR="00920375" w:rsidRPr="00A759CB" w:rsidRDefault="00920375" w:rsidP="00EC6AFD">
      <w:pPr>
        <w:spacing w:after="0" w:line="240" w:lineRule="auto"/>
        <w:rPr>
          <w:lang w:val="es-ES"/>
        </w:rPr>
      </w:pPr>
    </w:p>
    <w:p w:rsidR="00920375" w:rsidRPr="00A759CB" w:rsidRDefault="00920375" w:rsidP="00EC6AFD">
      <w:pPr>
        <w:spacing w:after="0" w:line="240" w:lineRule="auto"/>
        <w:rPr>
          <w:lang w:val="es-ES"/>
        </w:rPr>
      </w:pPr>
    </w:p>
    <w:p w:rsidR="00920375" w:rsidRPr="00A759CB" w:rsidRDefault="00920375" w:rsidP="00EC6AFD">
      <w:pPr>
        <w:spacing w:after="0" w:line="240" w:lineRule="auto"/>
        <w:rPr>
          <w:lang w:val="es-ES"/>
        </w:rPr>
      </w:pPr>
    </w:p>
    <w:p w:rsidR="00920375" w:rsidRPr="00A759CB" w:rsidRDefault="00920375" w:rsidP="00EC6AFD">
      <w:pPr>
        <w:spacing w:after="0" w:line="240" w:lineRule="auto"/>
        <w:rPr>
          <w:lang w:val="es-ES"/>
        </w:rPr>
      </w:pPr>
    </w:p>
    <w:p w:rsidR="00920375" w:rsidRPr="00A759CB" w:rsidRDefault="00920375" w:rsidP="00EC6AFD">
      <w:pPr>
        <w:spacing w:after="0" w:line="240" w:lineRule="auto"/>
        <w:rPr>
          <w:lang w:val="es-ES"/>
        </w:rPr>
      </w:pPr>
    </w:p>
    <w:p w:rsidR="00920375" w:rsidRPr="00A759CB" w:rsidRDefault="00920375" w:rsidP="00EC6AFD">
      <w:pPr>
        <w:spacing w:after="0" w:line="240" w:lineRule="auto"/>
        <w:rPr>
          <w:color w:val="1267A3"/>
          <w:sz w:val="24"/>
          <w:szCs w:val="28"/>
          <w:lang w:val="es-ES"/>
        </w:rPr>
      </w:pPr>
    </w:p>
    <w:p w:rsidR="00EC6AFD" w:rsidRPr="00A759CB" w:rsidRDefault="00016D5E" w:rsidP="00312080">
      <w:pPr>
        <w:spacing w:after="0" w:line="240" w:lineRule="auto"/>
        <w:jc w:val="center"/>
        <w:rPr>
          <w:color w:val="1267A3"/>
          <w:sz w:val="32"/>
          <w:szCs w:val="32"/>
          <w:lang w:val="es-ES"/>
        </w:rPr>
      </w:pPr>
      <w:r w:rsidRPr="00A759CB">
        <w:rPr>
          <w:color w:val="1267A3"/>
          <w:sz w:val="32"/>
          <w:szCs w:val="32"/>
          <w:lang w:val="es-ES"/>
        </w:rPr>
        <w:t>HERRAMIENTAS DE REFERENCIA</w:t>
      </w:r>
    </w:p>
    <w:p w:rsidR="00EC6AFD" w:rsidRPr="00A759CB" w:rsidRDefault="00EC6AFD" w:rsidP="00EC6AFD">
      <w:pPr>
        <w:spacing w:after="0" w:line="240" w:lineRule="auto"/>
        <w:rPr>
          <w:color w:val="1267A3"/>
          <w:sz w:val="32"/>
          <w:szCs w:val="32"/>
          <w:lang w:val="es-ES"/>
        </w:rPr>
      </w:pPr>
    </w:p>
    <w:p w:rsidR="00AE68D7" w:rsidRPr="00A759CB" w:rsidRDefault="00602DC7" w:rsidP="00EC6AFD">
      <w:pPr>
        <w:pStyle w:val="ListParagraph"/>
        <w:numPr>
          <w:ilvl w:val="0"/>
          <w:numId w:val="7"/>
        </w:numPr>
        <w:spacing w:after="0" w:line="240" w:lineRule="auto"/>
        <w:rPr>
          <w:rFonts w:ascii="Calibri" w:hAnsi="Calibri"/>
          <w:color w:val="1267A3"/>
          <w:sz w:val="28"/>
          <w:szCs w:val="28"/>
          <w:lang w:val="es-ES"/>
        </w:rPr>
      </w:pPr>
      <w:r w:rsidRPr="00A759CB">
        <w:rPr>
          <w:rFonts w:ascii="Calibri" w:hAnsi="Calibri"/>
          <w:color w:val="1267A3"/>
          <w:sz w:val="28"/>
          <w:szCs w:val="28"/>
          <w:lang w:val="es-ES"/>
        </w:rPr>
        <w:t>Hoja de Trabajo</w:t>
      </w:r>
      <w:r w:rsidR="00016D5E" w:rsidRPr="00A759CB">
        <w:rPr>
          <w:rFonts w:ascii="Calibri" w:hAnsi="Calibri"/>
          <w:color w:val="1267A3"/>
          <w:sz w:val="28"/>
          <w:szCs w:val="28"/>
          <w:lang w:val="es-ES"/>
        </w:rPr>
        <w:t xml:space="preserve"> </w:t>
      </w:r>
      <w:r w:rsidRPr="00A759CB">
        <w:rPr>
          <w:rFonts w:ascii="Calibri" w:hAnsi="Calibri"/>
          <w:color w:val="1267A3"/>
          <w:sz w:val="28"/>
          <w:szCs w:val="28"/>
          <w:lang w:val="es-ES"/>
        </w:rPr>
        <w:t>para</w:t>
      </w:r>
      <w:r w:rsidR="00016D5E" w:rsidRPr="00A759CB">
        <w:rPr>
          <w:rFonts w:ascii="Calibri" w:hAnsi="Calibri"/>
          <w:color w:val="1267A3"/>
          <w:sz w:val="28"/>
          <w:szCs w:val="28"/>
          <w:lang w:val="es-ES"/>
        </w:rPr>
        <w:t xml:space="preserve"> </w:t>
      </w:r>
      <w:r w:rsidRPr="00A759CB">
        <w:rPr>
          <w:rFonts w:ascii="Calibri" w:hAnsi="Calibri"/>
          <w:color w:val="1267A3"/>
          <w:sz w:val="28"/>
          <w:szCs w:val="28"/>
          <w:lang w:val="es-ES"/>
        </w:rPr>
        <w:t xml:space="preserve">la </w:t>
      </w:r>
      <w:r w:rsidR="00016D5E" w:rsidRPr="00A759CB">
        <w:rPr>
          <w:rFonts w:ascii="Calibri" w:hAnsi="Calibri"/>
          <w:color w:val="1267A3"/>
          <w:sz w:val="28"/>
          <w:szCs w:val="28"/>
          <w:lang w:val="es-ES"/>
        </w:rPr>
        <w:t xml:space="preserve">Evaluación de Riesgos de Caída </w:t>
      </w:r>
    </w:p>
    <w:p w:rsidR="00AE68D7" w:rsidRPr="00A759CB" w:rsidRDefault="00AE68D7" w:rsidP="00AE68D7">
      <w:pPr>
        <w:pStyle w:val="ListParagraph"/>
        <w:spacing w:after="0" w:line="240" w:lineRule="auto"/>
        <w:rPr>
          <w:rFonts w:ascii="Calibri" w:hAnsi="Calibri"/>
          <w:color w:val="1267A3"/>
          <w:sz w:val="28"/>
          <w:szCs w:val="28"/>
          <w:lang w:val="es-ES"/>
        </w:rPr>
      </w:pPr>
    </w:p>
    <w:p w:rsidR="002B47D7" w:rsidRPr="00A759CB" w:rsidRDefault="00016D5E" w:rsidP="00EC6AFD">
      <w:pPr>
        <w:pStyle w:val="ListParagraph"/>
        <w:numPr>
          <w:ilvl w:val="0"/>
          <w:numId w:val="7"/>
        </w:numPr>
        <w:spacing w:after="0" w:line="240" w:lineRule="auto"/>
        <w:rPr>
          <w:rFonts w:ascii="Calibri" w:hAnsi="Calibri"/>
          <w:color w:val="1267A3"/>
          <w:sz w:val="28"/>
          <w:szCs w:val="28"/>
          <w:lang w:val="es-ES"/>
        </w:rPr>
      </w:pPr>
      <w:r w:rsidRPr="00A759CB">
        <w:rPr>
          <w:rFonts w:ascii="Calibri" w:hAnsi="Calibri"/>
          <w:color w:val="1267A3"/>
          <w:sz w:val="28"/>
          <w:szCs w:val="28"/>
          <w:lang w:val="es-ES"/>
        </w:rPr>
        <w:t xml:space="preserve">Lista de Control del </w:t>
      </w:r>
      <w:r w:rsidR="009C122A" w:rsidRPr="00A759CB">
        <w:rPr>
          <w:rFonts w:ascii="Calibri" w:hAnsi="Calibri"/>
          <w:color w:val="1267A3"/>
          <w:sz w:val="28"/>
          <w:szCs w:val="28"/>
          <w:lang w:val="es-ES"/>
        </w:rPr>
        <w:t xml:space="preserve">Programa de Protección </w:t>
      </w:r>
      <w:r w:rsidR="004C1052" w:rsidRPr="00A759CB">
        <w:rPr>
          <w:rFonts w:ascii="Calibri" w:hAnsi="Calibri"/>
          <w:color w:val="1267A3"/>
          <w:sz w:val="28"/>
          <w:szCs w:val="28"/>
          <w:lang w:val="es-ES"/>
        </w:rPr>
        <w:t>Anticaída</w:t>
      </w:r>
    </w:p>
    <w:p w:rsidR="002B47D7" w:rsidRPr="00A759CB" w:rsidRDefault="002B47D7" w:rsidP="002B47D7">
      <w:pPr>
        <w:pStyle w:val="ListParagraph"/>
        <w:spacing w:after="0" w:line="240" w:lineRule="auto"/>
        <w:rPr>
          <w:rFonts w:ascii="Calibri" w:hAnsi="Calibri"/>
          <w:color w:val="1267A3"/>
          <w:sz w:val="28"/>
          <w:szCs w:val="28"/>
          <w:lang w:val="es-ES"/>
        </w:rPr>
      </w:pPr>
    </w:p>
    <w:p w:rsidR="00EC6AFD" w:rsidRPr="00A759CB" w:rsidRDefault="00016D5E" w:rsidP="00EC6AFD">
      <w:pPr>
        <w:pStyle w:val="ListParagraph"/>
        <w:numPr>
          <w:ilvl w:val="0"/>
          <w:numId w:val="7"/>
        </w:numPr>
        <w:spacing w:after="0" w:line="240" w:lineRule="auto"/>
        <w:rPr>
          <w:rFonts w:ascii="Calibri" w:hAnsi="Calibri"/>
          <w:color w:val="1267A3"/>
          <w:sz w:val="28"/>
          <w:szCs w:val="28"/>
          <w:lang w:val="es-ES"/>
        </w:rPr>
      </w:pPr>
      <w:r w:rsidRPr="00A759CB">
        <w:rPr>
          <w:rFonts w:ascii="Calibri" w:hAnsi="Calibri"/>
          <w:color w:val="1267A3"/>
          <w:sz w:val="28"/>
          <w:szCs w:val="28"/>
          <w:lang w:val="es-ES"/>
        </w:rPr>
        <w:t xml:space="preserve">Inventario del </w:t>
      </w:r>
      <w:r w:rsidR="00EF6517" w:rsidRPr="00A759CB">
        <w:rPr>
          <w:rFonts w:ascii="Calibri" w:hAnsi="Calibri"/>
          <w:color w:val="1267A3"/>
          <w:sz w:val="28"/>
          <w:szCs w:val="28"/>
          <w:lang w:val="es-ES"/>
        </w:rPr>
        <w:t>Equipamiento</w:t>
      </w:r>
      <w:r w:rsidRPr="00A759CB">
        <w:rPr>
          <w:rFonts w:ascii="Calibri" w:hAnsi="Calibri"/>
          <w:color w:val="1267A3"/>
          <w:sz w:val="28"/>
          <w:szCs w:val="28"/>
          <w:lang w:val="es-ES"/>
        </w:rPr>
        <w:t xml:space="preserve"> de </w:t>
      </w:r>
      <w:r w:rsidR="00E54B3A" w:rsidRPr="00A759CB">
        <w:rPr>
          <w:rFonts w:ascii="Calibri" w:hAnsi="Calibri"/>
          <w:color w:val="1267A3"/>
          <w:sz w:val="28"/>
          <w:szCs w:val="28"/>
          <w:lang w:val="es-ES"/>
        </w:rPr>
        <w:t xml:space="preserve">Protección </w:t>
      </w:r>
      <w:r w:rsidR="004C1052" w:rsidRPr="00A759CB">
        <w:rPr>
          <w:rFonts w:ascii="Calibri" w:hAnsi="Calibri"/>
          <w:color w:val="1267A3"/>
          <w:sz w:val="28"/>
          <w:szCs w:val="28"/>
          <w:lang w:val="es-ES"/>
        </w:rPr>
        <w:t>Anticaída</w:t>
      </w:r>
      <w:r w:rsidRPr="00A759CB">
        <w:rPr>
          <w:rFonts w:ascii="Calibri" w:hAnsi="Calibri"/>
          <w:color w:val="1267A3"/>
          <w:sz w:val="28"/>
          <w:szCs w:val="28"/>
          <w:lang w:val="es-ES"/>
        </w:rPr>
        <w:t xml:space="preserve"> de las Instalaciones</w:t>
      </w:r>
    </w:p>
    <w:p w:rsidR="00EC6AFD" w:rsidRPr="00A759CB" w:rsidRDefault="00EC6AFD" w:rsidP="00EC6AFD">
      <w:pPr>
        <w:pStyle w:val="ListParagraph"/>
        <w:spacing w:after="0" w:line="240" w:lineRule="auto"/>
        <w:rPr>
          <w:rFonts w:ascii="Calibri" w:hAnsi="Calibri"/>
          <w:color w:val="1267A3"/>
          <w:sz w:val="28"/>
          <w:szCs w:val="28"/>
          <w:lang w:val="es-ES"/>
        </w:rPr>
      </w:pPr>
    </w:p>
    <w:p w:rsidR="00EC6AFD" w:rsidRPr="00A759CB" w:rsidRDefault="00016D5E" w:rsidP="00EC6AFD">
      <w:pPr>
        <w:pStyle w:val="ListParagraph"/>
        <w:numPr>
          <w:ilvl w:val="0"/>
          <w:numId w:val="7"/>
        </w:numPr>
        <w:spacing w:after="0" w:line="240" w:lineRule="auto"/>
        <w:rPr>
          <w:rFonts w:ascii="Calibri" w:hAnsi="Calibri"/>
          <w:color w:val="1267A3"/>
          <w:sz w:val="28"/>
          <w:szCs w:val="28"/>
          <w:lang w:val="es-ES"/>
        </w:rPr>
      </w:pPr>
      <w:r w:rsidRPr="00A759CB">
        <w:rPr>
          <w:rFonts w:ascii="Calibri" w:hAnsi="Calibri"/>
          <w:color w:val="1267A3"/>
          <w:sz w:val="28"/>
          <w:szCs w:val="28"/>
          <w:lang w:val="es-ES"/>
        </w:rPr>
        <w:t xml:space="preserve">Registro de </w:t>
      </w:r>
      <w:r w:rsidR="00A77328" w:rsidRPr="00A759CB">
        <w:rPr>
          <w:rFonts w:ascii="Calibri" w:hAnsi="Calibri"/>
          <w:color w:val="1267A3"/>
          <w:sz w:val="28"/>
          <w:szCs w:val="28"/>
          <w:lang w:val="es-ES"/>
        </w:rPr>
        <w:t>Entrenamiento</w:t>
      </w:r>
      <w:r w:rsidRPr="00A759CB">
        <w:rPr>
          <w:rFonts w:ascii="Calibri" w:hAnsi="Calibri"/>
          <w:color w:val="1267A3"/>
          <w:sz w:val="28"/>
          <w:szCs w:val="28"/>
          <w:lang w:val="es-ES"/>
        </w:rPr>
        <w:t xml:space="preserve"> </w:t>
      </w:r>
      <w:r w:rsidR="00040AD5" w:rsidRPr="00A759CB">
        <w:rPr>
          <w:rFonts w:ascii="Calibri" w:hAnsi="Calibri"/>
          <w:color w:val="1267A3"/>
          <w:sz w:val="28"/>
          <w:szCs w:val="28"/>
          <w:lang w:val="es-ES"/>
        </w:rPr>
        <w:t xml:space="preserve">General </w:t>
      </w:r>
      <w:r w:rsidRPr="00A759CB">
        <w:rPr>
          <w:rFonts w:ascii="Calibri" w:hAnsi="Calibri"/>
          <w:color w:val="1267A3"/>
          <w:sz w:val="28"/>
          <w:szCs w:val="28"/>
          <w:lang w:val="es-ES"/>
        </w:rPr>
        <w:t xml:space="preserve">en </w:t>
      </w:r>
      <w:r w:rsidR="00E54B3A" w:rsidRPr="00A759CB">
        <w:rPr>
          <w:rFonts w:ascii="Calibri" w:hAnsi="Calibri"/>
          <w:color w:val="1267A3"/>
          <w:sz w:val="28"/>
          <w:szCs w:val="28"/>
          <w:lang w:val="es-ES"/>
        </w:rPr>
        <w:t xml:space="preserve">Protección </w:t>
      </w:r>
      <w:r w:rsidR="004C1052" w:rsidRPr="00A759CB">
        <w:rPr>
          <w:rFonts w:ascii="Calibri" w:hAnsi="Calibri"/>
          <w:color w:val="1267A3"/>
          <w:sz w:val="28"/>
          <w:szCs w:val="28"/>
          <w:lang w:val="es-ES"/>
        </w:rPr>
        <w:t>Anticaída</w:t>
      </w:r>
    </w:p>
    <w:p w:rsidR="00040AD5" w:rsidRPr="00A759CB" w:rsidRDefault="00040AD5" w:rsidP="00040AD5">
      <w:pPr>
        <w:pStyle w:val="ListParagraph"/>
        <w:rPr>
          <w:rFonts w:ascii="Calibri" w:hAnsi="Calibri"/>
          <w:color w:val="1267A3"/>
          <w:sz w:val="28"/>
          <w:szCs w:val="28"/>
          <w:lang w:val="es-ES"/>
        </w:rPr>
      </w:pPr>
    </w:p>
    <w:p w:rsidR="00040AD5" w:rsidRPr="00A759CB" w:rsidRDefault="00016D5E" w:rsidP="00EC6AFD">
      <w:pPr>
        <w:pStyle w:val="ListParagraph"/>
        <w:numPr>
          <w:ilvl w:val="0"/>
          <w:numId w:val="7"/>
        </w:numPr>
        <w:spacing w:after="0" w:line="240" w:lineRule="auto"/>
        <w:rPr>
          <w:rFonts w:ascii="Calibri" w:hAnsi="Calibri"/>
          <w:color w:val="1267A3"/>
          <w:sz w:val="28"/>
          <w:szCs w:val="28"/>
          <w:lang w:val="es-ES"/>
        </w:rPr>
      </w:pPr>
      <w:r w:rsidRPr="00A759CB">
        <w:rPr>
          <w:rFonts w:ascii="Calibri" w:hAnsi="Calibri"/>
          <w:color w:val="1267A3"/>
          <w:sz w:val="28"/>
          <w:szCs w:val="28"/>
          <w:lang w:val="es-ES"/>
        </w:rPr>
        <w:t xml:space="preserve">Registro de </w:t>
      </w:r>
      <w:r w:rsidR="00A77328" w:rsidRPr="00A759CB">
        <w:rPr>
          <w:rFonts w:ascii="Calibri" w:hAnsi="Calibri"/>
          <w:color w:val="1267A3"/>
          <w:sz w:val="28"/>
          <w:szCs w:val="28"/>
          <w:lang w:val="es-ES"/>
        </w:rPr>
        <w:t>Entrenamiento</w:t>
      </w:r>
      <w:r w:rsidRPr="00A759CB">
        <w:rPr>
          <w:rFonts w:ascii="Calibri" w:hAnsi="Calibri"/>
          <w:color w:val="1267A3"/>
          <w:sz w:val="28"/>
          <w:szCs w:val="28"/>
          <w:lang w:val="es-ES"/>
        </w:rPr>
        <w:t xml:space="preserve"> Específic</w:t>
      </w:r>
      <w:r w:rsidR="00602DC7" w:rsidRPr="00A759CB">
        <w:rPr>
          <w:rFonts w:ascii="Calibri" w:hAnsi="Calibri"/>
          <w:color w:val="1267A3"/>
          <w:sz w:val="28"/>
          <w:szCs w:val="28"/>
          <w:lang w:val="es-ES"/>
        </w:rPr>
        <w:t>o</w:t>
      </w:r>
      <w:r w:rsidRPr="00A759CB">
        <w:rPr>
          <w:rFonts w:ascii="Calibri" w:hAnsi="Calibri"/>
          <w:color w:val="1267A3"/>
          <w:sz w:val="28"/>
          <w:szCs w:val="28"/>
          <w:lang w:val="es-ES"/>
        </w:rPr>
        <w:t xml:space="preserve"> en </w:t>
      </w:r>
      <w:r w:rsidR="00E54B3A" w:rsidRPr="00A759CB">
        <w:rPr>
          <w:rFonts w:ascii="Calibri" w:hAnsi="Calibri"/>
          <w:color w:val="1267A3"/>
          <w:sz w:val="28"/>
          <w:szCs w:val="28"/>
          <w:lang w:val="es-ES"/>
        </w:rPr>
        <w:t xml:space="preserve">Protección </w:t>
      </w:r>
      <w:r w:rsidR="004C1052" w:rsidRPr="00A759CB">
        <w:rPr>
          <w:rFonts w:ascii="Calibri" w:hAnsi="Calibri"/>
          <w:color w:val="1267A3"/>
          <w:sz w:val="28"/>
          <w:szCs w:val="28"/>
          <w:lang w:val="es-ES"/>
        </w:rPr>
        <w:t>Anticaída</w:t>
      </w:r>
    </w:p>
    <w:p w:rsidR="00040AD5" w:rsidRPr="00A759CB" w:rsidRDefault="00040AD5" w:rsidP="00040AD5">
      <w:pPr>
        <w:pStyle w:val="ListParagraph"/>
        <w:rPr>
          <w:rFonts w:ascii="Calibri" w:hAnsi="Calibri"/>
          <w:color w:val="1267A3"/>
          <w:sz w:val="28"/>
          <w:szCs w:val="28"/>
          <w:lang w:val="es-ES"/>
        </w:rPr>
      </w:pPr>
    </w:p>
    <w:p w:rsidR="00040AD5" w:rsidRPr="00A759CB" w:rsidRDefault="00016D5E" w:rsidP="00EC6AFD">
      <w:pPr>
        <w:pStyle w:val="ListParagraph"/>
        <w:numPr>
          <w:ilvl w:val="0"/>
          <w:numId w:val="7"/>
        </w:numPr>
        <w:spacing w:after="0" w:line="240" w:lineRule="auto"/>
        <w:rPr>
          <w:rFonts w:ascii="Calibri" w:hAnsi="Calibri"/>
          <w:color w:val="1267A3"/>
          <w:sz w:val="28"/>
          <w:szCs w:val="28"/>
          <w:lang w:val="es-ES"/>
        </w:rPr>
      </w:pPr>
      <w:r w:rsidRPr="00A759CB">
        <w:rPr>
          <w:rFonts w:ascii="Calibri" w:hAnsi="Calibri"/>
          <w:color w:val="1267A3"/>
          <w:sz w:val="28"/>
          <w:szCs w:val="28"/>
          <w:lang w:val="es-ES"/>
        </w:rPr>
        <w:t xml:space="preserve">Lista de Control de Inspección de los Sistemas </w:t>
      </w:r>
      <w:r w:rsidR="00040AD5" w:rsidRPr="00A759CB">
        <w:rPr>
          <w:rFonts w:ascii="Calibri" w:hAnsi="Calibri"/>
          <w:color w:val="1267A3"/>
          <w:sz w:val="28"/>
          <w:szCs w:val="28"/>
          <w:lang w:val="es-ES"/>
        </w:rPr>
        <w:t>Personal</w:t>
      </w:r>
      <w:r w:rsidRPr="00A759CB">
        <w:rPr>
          <w:rFonts w:ascii="Calibri" w:hAnsi="Calibri"/>
          <w:color w:val="1267A3"/>
          <w:sz w:val="28"/>
          <w:szCs w:val="28"/>
          <w:lang w:val="es-ES"/>
        </w:rPr>
        <w:t xml:space="preserve">es </w:t>
      </w:r>
      <w:r w:rsidR="003619C5" w:rsidRPr="00A759CB">
        <w:rPr>
          <w:rFonts w:ascii="Calibri" w:hAnsi="Calibri"/>
          <w:color w:val="1267A3"/>
          <w:sz w:val="28"/>
          <w:szCs w:val="28"/>
          <w:lang w:val="es-ES"/>
        </w:rPr>
        <w:t>Anticaídas</w:t>
      </w:r>
      <w:r w:rsidR="00663F9B" w:rsidRPr="00A759CB">
        <w:rPr>
          <w:rFonts w:ascii="Calibri" w:hAnsi="Calibri"/>
          <w:color w:val="1267A3"/>
          <w:sz w:val="28"/>
          <w:szCs w:val="28"/>
          <w:lang w:val="es-ES"/>
        </w:rPr>
        <w:t xml:space="preserve"> (</w:t>
      </w:r>
      <w:r w:rsidRPr="00A759CB">
        <w:rPr>
          <w:rFonts w:ascii="Calibri" w:hAnsi="Calibri"/>
          <w:color w:val="1267A3"/>
          <w:sz w:val="28"/>
          <w:szCs w:val="28"/>
          <w:lang w:val="es-ES"/>
        </w:rPr>
        <w:t>Semestral y Visual Previo al Uso</w:t>
      </w:r>
      <w:r w:rsidR="00663F9B" w:rsidRPr="00A759CB">
        <w:rPr>
          <w:rFonts w:ascii="Calibri" w:hAnsi="Calibri"/>
          <w:color w:val="1267A3"/>
          <w:sz w:val="28"/>
          <w:szCs w:val="28"/>
          <w:lang w:val="es-ES"/>
        </w:rPr>
        <w:t>)</w:t>
      </w:r>
    </w:p>
    <w:p w:rsidR="00C37D1A" w:rsidRPr="00A759CB" w:rsidRDefault="00C37D1A" w:rsidP="00C37D1A">
      <w:pPr>
        <w:pStyle w:val="ListParagraph"/>
        <w:rPr>
          <w:rFonts w:ascii="Calibri" w:hAnsi="Calibri"/>
          <w:color w:val="1267A3"/>
          <w:sz w:val="32"/>
          <w:szCs w:val="32"/>
          <w:lang w:val="es-ES"/>
        </w:rPr>
      </w:pPr>
    </w:p>
    <w:p w:rsidR="00C37D1A" w:rsidRPr="00A759CB" w:rsidRDefault="00C37D1A" w:rsidP="00312080">
      <w:pPr>
        <w:pStyle w:val="ListParagraph"/>
        <w:spacing w:after="0" w:line="240" w:lineRule="auto"/>
        <w:ind w:left="0"/>
        <w:jc w:val="center"/>
        <w:rPr>
          <w:rFonts w:ascii="Calibri" w:hAnsi="Calibri"/>
          <w:color w:val="1267A3"/>
          <w:sz w:val="32"/>
          <w:szCs w:val="32"/>
          <w:lang w:val="es-ES"/>
        </w:rPr>
      </w:pPr>
      <w:r w:rsidRPr="00A759CB">
        <w:rPr>
          <w:rFonts w:ascii="Calibri" w:hAnsi="Calibri"/>
          <w:color w:val="1267A3"/>
          <w:sz w:val="32"/>
          <w:szCs w:val="32"/>
          <w:lang w:val="es-ES"/>
        </w:rPr>
        <w:br w:type="page"/>
      </w:r>
      <w:r w:rsidR="00602DC7" w:rsidRPr="00A759CB">
        <w:rPr>
          <w:rFonts w:ascii="Calibri" w:hAnsi="Calibri"/>
          <w:color w:val="1267A3"/>
          <w:sz w:val="32"/>
          <w:szCs w:val="32"/>
          <w:lang w:val="es-ES"/>
        </w:rPr>
        <w:lastRenderedPageBreak/>
        <w:t>HOJA DE TRABAJO</w:t>
      </w:r>
      <w:r w:rsidR="00A83DE9" w:rsidRPr="00A759CB">
        <w:rPr>
          <w:rFonts w:ascii="Calibri" w:hAnsi="Calibri"/>
          <w:color w:val="1267A3"/>
          <w:sz w:val="32"/>
          <w:szCs w:val="32"/>
          <w:lang w:val="es-ES"/>
        </w:rPr>
        <w:t xml:space="preserve"> </w:t>
      </w:r>
      <w:r w:rsidR="00602DC7" w:rsidRPr="00A759CB">
        <w:rPr>
          <w:rFonts w:ascii="Calibri" w:hAnsi="Calibri"/>
          <w:color w:val="1267A3"/>
          <w:sz w:val="32"/>
          <w:szCs w:val="32"/>
          <w:lang w:val="es-ES"/>
        </w:rPr>
        <w:t>PARA</w:t>
      </w:r>
      <w:r w:rsidR="00A83DE9" w:rsidRPr="00A759CB">
        <w:rPr>
          <w:rFonts w:ascii="Calibri" w:hAnsi="Calibri"/>
          <w:color w:val="1267A3"/>
          <w:sz w:val="32"/>
          <w:szCs w:val="32"/>
          <w:lang w:val="es-ES"/>
        </w:rPr>
        <w:t xml:space="preserve"> </w:t>
      </w:r>
      <w:r w:rsidR="00602DC7" w:rsidRPr="00A759CB">
        <w:rPr>
          <w:rFonts w:ascii="Calibri" w:hAnsi="Calibri"/>
          <w:color w:val="1267A3"/>
          <w:sz w:val="32"/>
          <w:szCs w:val="32"/>
          <w:lang w:val="es-ES"/>
        </w:rPr>
        <w:t xml:space="preserve">LA </w:t>
      </w:r>
      <w:r w:rsidR="00A83DE9" w:rsidRPr="00A759CB">
        <w:rPr>
          <w:rFonts w:ascii="Calibri" w:hAnsi="Calibri"/>
          <w:color w:val="1267A3"/>
          <w:sz w:val="32"/>
          <w:szCs w:val="32"/>
          <w:lang w:val="es-ES"/>
        </w:rPr>
        <w:t xml:space="preserve">EVALUACIÓN DE RIESGOS DE CAÍDAS </w:t>
      </w:r>
    </w:p>
    <w:p w:rsidR="00C37D1A" w:rsidRPr="00A759CB" w:rsidRDefault="00C37D1A" w:rsidP="00C37D1A">
      <w:pPr>
        <w:pStyle w:val="ListParagraph"/>
        <w:spacing w:after="0" w:line="240" w:lineRule="auto"/>
        <w:ind w:left="0"/>
        <w:jc w:val="center"/>
        <w:rPr>
          <w:rFonts w:ascii="Calibri" w:hAnsi="Calibri"/>
          <w:color w:val="1267A3"/>
          <w:sz w:val="32"/>
          <w:szCs w:val="32"/>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3"/>
        <w:gridCol w:w="615"/>
        <w:gridCol w:w="552"/>
        <w:gridCol w:w="691"/>
        <w:gridCol w:w="2187"/>
      </w:tblGrid>
      <w:tr w:rsidR="00FB2F39" w:rsidRPr="00CD7A2F" w:rsidTr="000B6B2D">
        <w:trPr>
          <w:trHeight w:val="566"/>
        </w:trPr>
        <w:tc>
          <w:tcPr>
            <w:tcW w:w="6863" w:type="dxa"/>
            <w:shd w:val="clear" w:color="auto" w:fill="E1E1E1"/>
            <w:vAlign w:val="center"/>
          </w:tcPr>
          <w:p w:rsidR="00FB2F39" w:rsidRPr="00A759CB" w:rsidRDefault="00A83DE9" w:rsidP="00C37D1A">
            <w:pPr>
              <w:pStyle w:val="Tableheading"/>
              <w:rPr>
                <w:sz w:val="24"/>
                <w:szCs w:val="24"/>
                <w:highlight w:val="yellow"/>
                <w:lang w:val="es-ES"/>
              </w:rPr>
            </w:pPr>
            <w:r w:rsidRPr="00A759CB">
              <w:rPr>
                <w:sz w:val="24"/>
                <w:szCs w:val="24"/>
                <w:lang w:val="es-ES"/>
              </w:rPr>
              <w:t>Riesgo de Caída</w:t>
            </w:r>
          </w:p>
        </w:tc>
        <w:tc>
          <w:tcPr>
            <w:tcW w:w="615" w:type="dxa"/>
            <w:shd w:val="clear" w:color="auto" w:fill="E1E1E1"/>
            <w:vAlign w:val="center"/>
          </w:tcPr>
          <w:p w:rsidR="00FB2F39" w:rsidRPr="00A759CB" w:rsidRDefault="00A83DE9" w:rsidP="00C37D1A">
            <w:pPr>
              <w:pStyle w:val="Tableheading"/>
              <w:rPr>
                <w:sz w:val="24"/>
                <w:szCs w:val="24"/>
                <w:lang w:val="es-ES"/>
              </w:rPr>
            </w:pPr>
            <w:r w:rsidRPr="00A759CB">
              <w:rPr>
                <w:sz w:val="24"/>
                <w:szCs w:val="24"/>
                <w:lang w:val="es-ES"/>
              </w:rPr>
              <w:t>Sí</w:t>
            </w:r>
          </w:p>
        </w:tc>
        <w:tc>
          <w:tcPr>
            <w:tcW w:w="552" w:type="dxa"/>
            <w:shd w:val="clear" w:color="auto" w:fill="E1E1E1"/>
            <w:vAlign w:val="center"/>
          </w:tcPr>
          <w:p w:rsidR="00FB2F39" w:rsidRPr="00A759CB" w:rsidRDefault="00FB2F39" w:rsidP="00C37D1A">
            <w:pPr>
              <w:pStyle w:val="Tableheading"/>
              <w:rPr>
                <w:sz w:val="24"/>
                <w:szCs w:val="24"/>
                <w:lang w:val="es-ES"/>
              </w:rPr>
            </w:pPr>
            <w:r w:rsidRPr="00A759CB">
              <w:rPr>
                <w:sz w:val="24"/>
                <w:szCs w:val="24"/>
                <w:lang w:val="es-ES"/>
              </w:rPr>
              <w:t>No</w:t>
            </w:r>
          </w:p>
        </w:tc>
        <w:tc>
          <w:tcPr>
            <w:tcW w:w="691" w:type="dxa"/>
            <w:shd w:val="clear" w:color="auto" w:fill="E1E1E1"/>
          </w:tcPr>
          <w:p w:rsidR="0065068A" w:rsidRPr="00A759CB" w:rsidRDefault="0065068A" w:rsidP="00A83DE9">
            <w:pPr>
              <w:pStyle w:val="Tableheading"/>
              <w:rPr>
                <w:sz w:val="24"/>
                <w:szCs w:val="24"/>
                <w:lang w:val="es-ES"/>
              </w:rPr>
            </w:pPr>
          </w:p>
          <w:p w:rsidR="00FB2F39" w:rsidRPr="00A759CB" w:rsidRDefault="0065068A" w:rsidP="00A83DE9">
            <w:pPr>
              <w:pStyle w:val="Tableheading"/>
              <w:rPr>
                <w:sz w:val="24"/>
                <w:szCs w:val="24"/>
                <w:lang w:val="es-ES"/>
              </w:rPr>
            </w:pPr>
            <w:r w:rsidRPr="00A759CB">
              <w:rPr>
                <w:sz w:val="24"/>
                <w:szCs w:val="24"/>
                <w:lang w:val="es-ES"/>
              </w:rPr>
              <w:t>N/A</w:t>
            </w:r>
          </w:p>
        </w:tc>
        <w:tc>
          <w:tcPr>
            <w:tcW w:w="2187" w:type="dxa"/>
            <w:shd w:val="clear" w:color="auto" w:fill="E1E1E1"/>
            <w:vAlign w:val="center"/>
          </w:tcPr>
          <w:p w:rsidR="00FB2F39" w:rsidRPr="00A759CB" w:rsidRDefault="00FB2F39" w:rsidP="00A83DE9">
            <w:pPr>
              <w:pStyle w:val="Tableheading"/>
              <w:rPr>
                <w:sz w:val="28"/>
                <w:szCs w:val="28"/>
                <w:lang w:val="es-ES"/>
              </w:rPr>
            </w:pPr>
            <w:r w:rsidRPr="00A759CB">
              <w:rPr>
                <w:sz w:val="24"/>
                <w:szCs w:val="24"/>
                <w:lang w:val="es-ES"/>
              </w:rPr>
              <w:t>Control</w:t>
            </w:r>
            <w:r w:rsidR="00A83DE9" w:rsidRPr="00A759CB">
              <w:rPr>
                <w:sz w:val="24"/>
                <w:szCs w:val="24"/>
                <w:lang w:val="es-ES"/>
              </w:rPr>
              <w:t>e</w:t>
            </w:r>
            <w:r w:rsidRPr="00A759CB">
              <w:rPr>
                <w:sz w:val="24"/>
                <w:szCs w:val="24"/>
                <w:lang w:val="es-ES"/>
              </w:rPr>
              <w:t>s Es</w:t>
            </w:r>
            <w:r w:rsidR="00A83DE9" w:rsidRPr="00A759CB">
              <w:rPr>
                <w:sz w:val="24"/>
                <w:szCs w:val="24"/>
                <w:lang w:val="es-ES"/>
              </w:rPr>
              <w:t xml:space="preserve">tablecidos o Acción </w:t>
            </w:r>
            <w:r w:rsidRPr="00A759CB">
              <w:rPr>
                <w:sz w:val="24"/>
                <w:szCs w:val="24"/>
                <w:lang w:val="es-ES"/>
              </w:rPr>
              <w:t>Requ</w:t>
            </w:r>
            <w:r w:rsidR="00A83DE9" w:rsidRPr="00A759CB">
              <w:rPr>
                <w:sz w:val="24"/>
                <w:szCs w:val="24"/>
                <w:lang w:val="es-ES"/>
              </w:rPr>
              <w:t>erida</w:t>
            </w:r>
          </w:p>
        </w:tc>
      </w:tr>
      <w:tr w:rsidR="00FB2F39" w:rsidRPr="00CD7A2F" w:rsidTr="00FB2F39">
        <w:trPr>
          <w:trHeight w:val="332"/>
        </w:trPr>
        <w:tc>
          <w:tcPr>
            <w:tcW w:w="6863" w:type="dxa"/>
          </w:tcPr>
          <w:p w:rsidR="00FB2F39" w:rsidRPr="00A759CB" w:rsidRDefault="00390EA0" w:rsidP="00390EA0">
            <w:pPr>
              <w:spacing w:before="120" w:after="120" w:line="240" w:lineRule="auto"/>
              <w:jc w:val="both"/>
              <w:rPr>
                <w:lang w:val="es-ES"/>
              </w:rPr>
            </w:pPr>
            <w:r w:rsidRPr="00A759CB">
              <w:rPr>
                <w:lang w:val="es-ES"/>
              </w:rPr>
              <w:t xml:space="preserve">¿Trabajan los empleados en alturas superiores a 48 pulgadas </w:t>
            </w:r>
            <w:r w:rsidR="000B6B2D" w:rsidRPr="00A759CB">
              <w:rPr>
                <w:lang w:val="es-ES"/>
              </w:rPr>
              <w:t xml:space="preserve">(4 </w:t>
            </w:r>
            <w:r w:rsidRPr="00A759CB">
              <w:rPr>
                <w:lang w:val="es-ES"/>
              </w:rPr>
              <w:t>pies</w:t>
            </w:r>
            <w:r w:rsidR="00FB2F39" w:rsidRPr="00A759CB">
              <w:rPr>
                <w:lang w:val="es-ES"/>
              </w:rPr>
              <w:t xml:space="preserve">)? </w:t>
            </w:r>
          </w:p>
        </w:tc>
        <w:tc>
          <w:tcPr>
            <w:tcW w:w="615" w:type="dxa"/>
          </w:tcPr>
          <w:p w:rsidR="00FB2F39" w:rsidRPr="00A759CB" w:rsidRDefault="00FB2F39" w:rsidP="00C37D1A">
            <w:pPr>
              <w:tabs>
                <w:tab w:val="left" w:pos="3224"/>
              </w:tabs>
              <w:spacing w:after="0" w:line="360" w:lineRule="auto"/>
              <w:rPr>
                <w:lang w:val="es-ES"/>
              </w:rPr>
            </w:pPr>
          </w:p>
        </w:tc>
        <w:tc>
          <w:tcPr>
            <w:tcW w:w="552" w:type="dxa"/>
          </w:tcPr>
          <w:p w:rsidR="00FB2F39" w:rsidRPr="00A759CB" w:rsidRDefault="00FB2F39" w:rsidP="00C37D1A">
            <w:pPr>
              <w:tabs>
                <w:tab w:val="left" w:pos="3224"/>
              </w:tabs>
              <w:spacing w:after="0" w:line="360" w:lineRule="auto"/>
              <w:rPr>
                <w:lang w:val="es-ES"/>
              </w:rPr>
            </w:pPr>
          </w:p>
        </w:tc>
        <w:tc>
          <w:tcPr>
            <w:tcW w:w="691" w:type="dxa"/>
          </w:tcPr>
          <w:p w:rsidR="00FB2F39" w:rsidRPr="00A759CB" w:rsidRDefault="00FB2F39" w:rsidP="00C37D1A">
            <w:pPr>
              <w:tabs>
                <w:tab w:val="left" w:pos="3224"/>
              </w:tabs>
              <w:spacing w:after="0" w:line="360" w:lineRule="auto"/>
              <w:rPr>
                <w:lang w:val="es-ES"/>
              </w:rPr>
            </w:pPr>
          </w:p>
        </w:tc>
        <w:tc>
          <w:tcPr>
            <w:tcW w:w="2187" w:type="dxa"/>
          </w:tcPr>
          <w:p w:rsidR="00FB2F39" w:rsidRPr="00A759CB" w:rsidRDefault="00FB2F39" w:rsidP="00C37D1A">
            <w:pPr>
              <w:tabs>
                <w:tab w:val="left" w:pos="3224"/>
              </w:tabs>
              <w:spacing w:after="0" w:line="360" w:lineRule="auto"/>
              <w:rPr>
                <w:lang w:val="es-ES"/>
              </w:rPr>
            </w:pPr>
          </w:p>
        </w:tc>
      </w:tr>
      <w:tr w:rsidR="00FB2F39" w:rsidRPr="00CD7A2F" w:rsidTr="00FB2F39">
        <w:tc>
          <w:tcPr>
            <w:tcW w:w="6863" w:type="dxa"/>
          </w:tcPr>
          <w:p w:rsidR="00FB2F39" w:rsidRPr="00A759CB" w:rsidRDefault="00390EA0" w:rsidP="00390EA0">
            <w:pPr>
              <w:spacing w:before="120" w:after="120" w:line="240" w:lineRule="auto"/>
              <w:rPr>
                <w:lang w:val="es-ES"/>
              </w:rPr>
            </w:pPr>
            <w:r w:rsidRPr="00A759CB">
              <w:rPr>
                <w:lang w:val="es-ES"/>
              </w:rPr>
              <w:t>¿Se establecen sistemas pasivos</w:t>
            </w:r>
            <w:r w:rsidR="00FB2F39" w:rsidRPr="00A759CB">
              <w:rPr>
                <w:lang w:val="es-ES"/>
              </w:rPr>
              <w:t xml:space="preserve">? </w:t>
            </w:r>
            <w:r w:rsidRPr="00A759CB">
              <w:rPr>
                <w:lang w:val="es-ES"/>
              </w:rPr>
              <w:t>¿Existe un sistema de seguridad de barandas para trabajar en altura</w:t>
            </w:r>
            <w:r w:rsidR="00FB2F39" w:rsidRPr="00A759CB">
              <w:rPr>
                <w:lang w:val="es-ES"/>
              </w:rPr>
              <w:t xml:space="preserve">? </w:t>
            </w:r>
            <w:r w:rsidRPr="00A759CB">
              <w:rPr>
                <w:lang w:val="es-ES"/>
              </w:rPr>
              <w:t xml:space="preserve">¿Incluye </w:t>
            </w:r>
            <w:r w:rsidR="000028DD" w:rsidRPr="00A759CB">
              <w:rPr>
                <w:lang w:val="es-ES"/>
              </w:rPr>
              <w:t xml:space="preserve">una barandilla </w:t>
            </w:r>
            <w:r w:rsidRPr="00A759CB">
              <w:rPr>
                <w:lang w:val="es-ES"/>
              </w:rPr>
              <w:t xml:space="preserve">superior de </w:t>
            </w:r>
            <w:r w:rsidR="00FB2F39" w:rsidRPr="00A759CB">
              <w:rPr>
                <w:lang w:val="es-ES"/>
              </w:rPr>
              <w:t>42</w:t>
            </w:r>
            <w:r w:rsidRPr="00A759CB">
              <w:rPr>
                <w:lang w:val="es-ES"/>
              </w:rPr>
              <w:t xml:space="preserve"> pulgadas, un</w:t>
            </w:r>
            <w:r w:rsidR="000028DD" w:rsidRPr="00A759CB">
              <w:rPr>
                <w:lang w:val="es-ES"/>
              </w:rPr>
              <w:t>a</w:t>
            </w:r>
            <w:r w:rsidRPr="00A759CB">
              <w:rPr>
                <w:lang w:val="es-ES"/>
              </w:rPr>
              <w:t xml:space="preserve"> </w:t>
            </w:r>
            <w:r w:rsidR="000028DD" w:rsidRPr="00A759CB">
              <w:rPr>
                <w:lang w:val="es-ES"/>
              </w:rPr>
              <w:t>barandilla</w:t>
            </w:r>
            <w:r w:rsidRPr="00A759CB">
              <w:rPr>
                <w:lang w:val="es-ES"/>
              </w:rPr>
              <w:t xml:space="preserve"> medi</w:t>
            </w:r>
            <w:r w:rsidR="000028DD" w:rsidRPr="00A759CB">
              <w:rPr>
                <w:lang w:val="es-ES"/>
              </w:rPr>
              <w:t>a</w:t>
            </w:r>
            <w:r w:rsidRPr="00A759CB">
              <w:rPr>
                <w:lang w:val="es-ES"/>
              </w:rPr>
              <w:t xml:space="preserve"> y punteras?</w:t>
            </w:r>
          </w:p>
        </w:tc>
        <w:tc>
          <w:tcPr>
            <w:tcW w:w="615" w:type="dxa"/>
          </w:tcPr>
          <w:p w:rsidR="00FB2F39" w:rsidRPr="00A759CB" w:rsidRDefault="00FB2F39" w:rsidP="00C37D1A">
            <w:pPr>
              <w:tabs>
                <w:tab w:val="left" w:pos="3224"/>
              </w:tabs>
              <w:spacing w:after="0" w:line="360" w:lineRule="auto"/>
              <w:rPr>
                <w:lang w:val="es-ES"/>
              </w:rPr>
            </w:pPr>
          </w:p>
        </w:tc>
        <w:tc>
          <w:tcPr>
            <w:tcW w:w="552" w:type="dxa"/>
          </w:tcPr>
          <w:p w:rsidR="00FB2F39" w:rsidRPr="00A759CB" w:rsidRDefault="00FB2F39" w:rsidP="00C37D1A">
            <w:pPr>
              <w:tabs>
                <w:tab w:val="left" w:pos="3224"/>
              </w:tabs>
              <w:spacing w:after="0" w:line="360" w:lineRule="auto"/>
              <w:rPr>
                <w:lang w:val="es-ES"/>
              </w:rPr>
            </w:pPr>
          </w:p>
        </w:tc>
        <w:tc>
          <w:tcPr>
            <w:tcW w:w="691" w:type="dxa"/>
          </w:tcPr>
          <w:p w:rsidR="00FB2F39" w:rsidRPr="00A759CB" w:rsidRDefault="00FB2F39" w:rsidP="00C37D1A">
            <w:pPr>
              <w:tabs>
                <w:tab w:val="left" w:pos="3224"/>
              </w:tabs>
              <w:spacing w:after="0" w:line="360" w:lineRule="auto"/>
              <w:rPr>
                <w:lang w:val="es-ES"/>
              </w:rPr>
            </w:pPr>
          </w:p>
        </w:tc>
        <w:tc>
          <w:tcPr>
            <w:tcW w:w="2187" w:type="dxa"/>
          </w:tcPr>
          <w:p w:rsidR="00FB2F39" w:rsidRPr="00A759CB" w:rsidRDefault="00FB2F39" w:rsidP="00C37D1A">
            <w:pPr>
              <w:tabs>
                <w:tab w:val="left" w:pos="3224"/>
              </w:tabs>
              <w:spacing w:after="0" w:line="360" w:lineRule="auto"/>
              <w:rPr>
                <w:lang w:val="es-ES"/>
              </w:rPr>
            </w:pPr>
          </w:p>
        </w:tc>
      </w:tr>
      <w:tr w:rsidR="00FB2F39" w:rsidRPr="00CD7A2F" w:rsidTr="00FB2F39">
        <w:tc>
          <w:tcPr>
            <w:tcW w:w="6863" w:type="dxa"/>
          </w:tcPr>
          <w:p w:rsidR="00FB2F39" w:rsidRPr="00A759CB" w:rsidRDefault="00390EA0" w:rsidP="00390EA0">
            <w:pPr>
              <w:spacing w:before="120" w:after="120" w:line="240" w:lineRule="auto"/>
              <w:rPr>
                <w:lang w:val="es-ES"/>
              </w:rPr>
            </w:pPr>
            <w:r w:rsidRPr="00A759CB">
              <w:rPr>
                <w:lang w:val="es-ES"/>
              </w:rPr>
              <w:t>Si se usan</w:t>
            </w:r>
            <w:r w:rsidR="00FB2F39" w:rsidRPr="00A759CB">
              <w:rPr>
                <w:lang w:val="es-ES"/>
              </w:rPr>
              <w:t xml:space="preserve"> PFAS, </w:t>
            </w:r>
            <w:r w:rsidRPr="00A759CB">
              <w:rPr>
                <w:lang w:val="es-ES"/>
              </w:rPr>
              <w:t xml:space="preserve">arneses de seguridad y </w:t>
            </w:r>
            <w:r w:rsidR="00CA4297" w:rsidRPr="00A759CB">
              <w:rPr>
                <w:lang w:val="es-ES"/>
              </w:rPr>
              <w:t>cuerda</w:t>
            </w:r>
            <w:r w:rsidRPr="00A759CB">
              <w:rPr>
                <w:lang w:val="es-ES"/>
              </w:rPr>
              <w:t>s como método de control para trabajar a 4 pies o más, ¿son apropiados para la tarea</w:t>
            </w:r>
            <w:r w:rsidR="00FB2F39" w:rsidRPr="00A759CB">
              <w:rPr>
                <w:lang w:val="es-ES"/>
              </w:rPr>
              <w:t>?</w:t>
            </w:r>
          </w:p>
        </w:tc>
        <w:tc>
          <w:tcPr>
            <w:tcW w:w="615" w:type="dxa"/>
          </w:tcPr>
          <w:p w:rsidR="00FB2F39" w:rsidRPr="00A759CB" w:rsidRDefault="00FB2F39" w:rsidP="00C37D1A">
            <w:pPr>
              <w:tabs>
                <w:tab w:val="left" w:pos="3224"/>
              </w:tabs>
              <w:spacing w:after="0" w:line="360" w:lineRule="auto"/>
              <w:rPr>
                <w:lang w:val="es-ES"/>
              </w:rPr>
            </w:pPr>
          </w:p>
        </w:tc>
        <w:tc>
          <w:tcPr>
            <w:tcW w:w="552" w:type="dxa"/>
          </w:tcPr>
          <w:p w:rsidR="00FB2F39" w:rsidRPr="00A759CB" w:rsidRDefault="00FB2F39" w:rsidP="00C37D1A">
            <w:pPr>
              <w:tabs>
                <w:tab w:val="left" w:pos="3224"/>
              </w:tabs>
              <w:spacing w:after="0" w:line="360" w:lineRule="auto"/>
              <w:rPr>
                <w:lang w:val="es-ES"/>
              </w:rPr>
            </w:pPr>
          </w:p>
        </w:tc>
        <w:tc>
          <w:tcPr>
            <w:tcW w:w="691" w:type="dxa"/>
          </w:tcPr>
          <w:p w:rsidR="00FB2F39" w:rsidRPr="00A759CB" w:rsidRDefault="00FB2F39" w:rsidP="00C37D1A">
            <w:pPr>
              <w:tabs>
                <w:tab w:val="left" w:pos="3224"/>
              </w:tabs>
              <w:spacing w:after="0" w:line="360" w:lineRule="auto"/>
              <w:rPr>
                <w:lang w:val="es-ES"/>
              </w:rPr>
            </w:pPr>
          </w:p>
        </w:tc>
        <w:tc>
          <w:tcPr>
            <w:tcW w:w="2187" w:type="dxa"/>
          </w:tcPr>
          <w:p w:rsidR="00FB2F39" w:rsidRPr="00A759CB" w:rsidRDefault="00FB2F39" w:rsidP="00C37D1A">
            <w:pPr>
              <w:tabs>
                <w:tab w:val="left" w:pos="3224"/>
              </w:tabs>
              <w:spacing w:after="0" w:line="360" w:lineRule="auto"/>
              <w:rPr>
                <w:lang w:val="es-ES"/>
              </w:rPr>
            </w:pPr>
          </w:p>
        </w:tc>
      </w:tr>
      <w:tr w:rsidR="00FB2F39" w:rsidRPr="00CD7A2F" w:rsidTr="00FB2F39">
        <w:tc>
          <w:tcPr>
            <w:tcW w:w="6863" w:type="dxa"/>
          </w:tcPr>
          <w:p w:rsidR="00FB2F39" w:rsidRPr="00A759CB" w:rsidRDefault="00390EA0" w:rsidP="00321184">
            <w:pPr>
              <w:spacing w:before="120" w:after="120" w:line="240" w:lineRule="auto"/>
              <w:rPr>
                <w:lang w:val="es-ES"/>
              </w:rPr>
            </w:pPr>
            <w:r w:rsidRPr="00A759CB">
              <w:rPr>
                <w:lang w:val="es-ES"/>
              </w:rPr>
              <w:t>¿Están las aberturas de acceso a escaleras en lugares elevados</w:t>
            </w:r>
            <w:r w:rsidR="00FB2F39" w:rsidRPr="00A759CB">
              <w:rPr>
                <w:lang w:val="es-ES"/>
              </w:rPr>
              <w:t xml:space="preserve">? </w:t>
            </w:r>
            <w:r w:rsidR="00321184" w:rsidRPr="00A759CB">
              <w:rPr>
                <w:lang w:val="es-ES"/>
              </w:rPr>
              <w:t>De ser así, ¿se han colocado puertas giratorias adecuadas para impedir caídas</w:t>
            </w:r>
            <w:r w:rsidR="00FB2F39" w:rsidRPr="00A759CB">
              <w:rPr>
                <w:lang w:val="es-ES"/>
              </w:rPr>
              <w:t>?</w:t>
            </w:r>
          </w:p>
        </w:tc>
        <w:tc>
          <w:tcPr>
            <w:tcW w:w="615" w:type="dxa"/>
          </w:tcPr>
          <w:p w:rsidR="00FB2F39" w:rsidRPr="00A759CB" w:rsidRDefault="00FB2F39" w:rsidP="00C37D1A">
            <w:pPr>
              <w:tabs>
                <w:tab w:val="left" w:pos="3224"/>
              </w:tabs>
              <w:spacing w:after="0" w:line="360" w:lineRule="auto"/>
              <w:rPr>
                <w:lang w:val="es-ES"/>
              </w:rPr>
            </w:pPr>
          </w:p>
        </w:tc>
        <w:tc>
          <w:tcPr>
            <w:tcW w:w="552" w:type="dxa"/>
          </w:tcPr>
          <w:p w:rsidR="00FB2F39" w:rsidRPr="00A759CB" w:rsidRDefault="00FB2F39" w:rsidP="00C37D1A">
            <w:pPr>
              <w:tabs>
                <w:tab w:val="left" w:pos="3224"/>
              </w:tabs>
              <w:spacing w:after="0" w:line="360" w:lineRule="auto"/>
              <w:rPr>
                <w:lang w:val="es-ES"/>
              </w:rPr>
            </w:pPr>
          </w:p>
        </w:tc>
        <w:tc>
          <w:tcPr>
            <w:tcW w:w="691" w:type="dxa"/>
          </w:tcPr>
          <w:p w:rsidR="00FB2F39" w:rsidRPr="00A759CB" w:rsidRDefault="00FB2F39" w:rsidP="00C37D1A">
            <w:pPr>
              <w:tabs>
                <w:tab w:val="left" w:pos="3224"/>
              </w:tabs>
              <w:spacing w:after="0" w:line="360" w:lineRule="auto"/>
              <w:rPr>
                <w:lang w:val="es-ES"/>
              </w:rPr>
            </w:pPr>
          </w:p>
        </w:tc>
        <w:tc>
          <w:tcPr>
            <w:tcW w:w="2187" w:type="dxa"/>
          </w:tcPr>
          <w:p w:rsidR="00FB2F39" w:rsidRPr="00A759CB" w:rsidRDefault="00FB2F39" w:rsidP="00C37D1A">
            <w:pPr>
              <w:tabs>
                <w:tab w:val="left" w:pos="3224"/>
              </w:tabs>
              <w:spacing w:after="0" w:line="360" w:lineRule="auto"/>
              <w:rPr>
                <w:lang w:val="es-ES"/>
              </w:rPr>
            </w:pPr>
          </w:p>
        </w:tc>
      </w:tr>
      <w:tr w:rsidR="00FB2F39" w:rsidRPr="00CD7A2F" w:rsidTr="00FB2F39">
        <w:tc>
          <w:tcPr>
            <w:tcW w:w="6863" w:type="dxa"/>
          </w:tcPr>
          <w:p w:rsidR="00FB2F39" w:rsidRPr="00A759CB" w:rsidRDefault="00321184" w:rsidP="00406058">
            <w:pPr>
              <w:spacing w:before="120" w:after="120" w:line="240" w:lineRule="auto"/>
              <w:rPr>
                <w:lang w:val="es-ES"/>
              </w:rPr>
            </w:pPr>
            <w:r w:rsidRPr="00A759CB">
              <w:rPr>
                <w:lang w:val="es-ES"/>
              </w:rPr>
              <w:t xml:space="preserve">¿Existen estructuras de edificios abiertas en todos los </w:t>
            </w:r>
            <w:r w:rsidR="00406058" w:rsidRPr="00A759CB">
              <w:rPr>
                <w:lang w:val="es-ES"/>
              </w:rPr>
              <w:t>costados</w:t>
            </w:r>
            <w:r w:rsidRPr="00A759CB">
              <w:rPr>
                <w:lang w:val="es-ES"/>
              </w:rPr>
              <w:t xml:space="preserve"> de lugares elevados cerrados, tales como: </w:t>
            </w:r>
            <w:proofErr w:type="gramStart"/>
            <w:r w:rsidRPr="00A759CB">
              <w:rPr>
                <w:lang w:val="es-ES"/>
              </w:rPr>
              <w:t xml:space="preserve">aberturas en techo, costados abiertos de </w:t>
            </w:r>
            <w:r w:rsidR="00920B26" w:rsidRPr="00A759CB">
              <w:rPr>
                <w:lang w:val="es-ES"/>
              </w:rPr>
              <w:t>descans</w:t>
            </w:r>
            <w:r w:rsidRPr="00A759CB">
              <w:rPr>
                <w:lang w:val="es-ES"/>
              </w:rPr>
              <w:t>os, balcones o porches, plataformas, rampas o niveles de trabajo más de 30 pulgadas sobre el piso, suelo u otras zonas de trabajo</w:t>
            </w:r>
            <w:r w:rsidR="00A3209E" w:rsidRPr="00A759CB">
              <w:rPr>
                <w:lang w:val="es-ES"/>
              </w:rPr>
              <w:t>?</w:t>
            </w:r>
            <w:proofErr w:type="gramEnd"/>
          </w:p>
        </w:tc>
        <w:tc>
          <w:tcPr>
            <w:tcW w:w="615" w:type="dxa"/>
          </w:tcPr>
          <w:p w:rsidR="00FB2F39" w:rsidRPr="00A759CB" w:rsidRDefault="00FB2F39" w:rsidP="00C37D1A">
            <w:pPr>
              <w:tabs>
                <w:tab w:val="left" w:pos="3224"/>
              </w:tabs>
              <w:spacing w:after="0" w:line="360" w:lineRule="auto"/>
              <w:rPr>
                <w:lang w:val="es-ES"/>
              </w:rPr>
            </w:pPr>
          </w:p>
        </w:tc>
        <w:tc>
          <w:tcPr>
            <w:tcW w:w="552" w:type="dxa"/>
          </w:tcPr>
          <w:p w:rsidR="00FB2F39" w:rsidRPr="00A759CB" w:rsidRDefault="00FB2F39" w:rsidP="00C37D1A">
            <w:pPr>
              <w:tabs>
                <w:tab w:val="left" w:pos="3224"/>
              </w:tabs>
              <w:spacing w:after="0" w:line="360" w:lineRule="auto"/>
              <w:rPr>
                <w:lang w:val="es-ES"/>
              </w:rPr>
            </w:pPr>
          </w:p>
        </w:tc>
        <w:tc>
          <w:tcPr>
            <w:tcW w:w="691" w:type="dxa"/>
          </w:tcPr>
          <w:p w:rsidR="00FB2F39" w:rsidRPr="00A759CB" w:rsidRDefault="00FB2F39" w:rsidP="00C37D1A">
            <w:pPr>
              <w:tabs>
                <w:tab w:val="left" w:pos="3224"/>
              </w:tabs>
              <w:spacing w:after="0" w:line="360" w:lineRule="auto"/>
              <w:rPr>
                <w:lang w:val="es-ES"/>
              </w:rPr>
            </w:pPr>
          </w:p>
        </w:tc>
        <w:tc>
          <w:tcPr>
            <w:tcW w:w="2187" w:type="dxa"/>
          </w:tcPr>
          <w:p w:rsidR="00FB2F39" w:rsidRPr="00A759CB" w:rsidRDefault="00FB2F39" w:rsidP="00C37D1A">
            <w:pPr>
              <w:tabs>
                <w:tab w:val="left" w:pos="3224"/>
              </w:tabs>
              <w:spacing w:after="0" w:line="360" w:lineRule="auto"/>
              <w:rPr>
                <w:lang w:val="es-ES"/>
              </w:rPr>
            </w:pPr>
          </w:p>
        </w:tc>
      </w:tr>
      <w:tr w:rsidR="00FB2F39" w:rsidRPr="00CD7A2F" w:rsidTr="00FB2F39">
        <w:tc>
          <w:tcPr>
            <w:tcW w:w="6863" w:type="dxa"/>
          </w:tcPr>
          <w:p w:rsidR="00FB2F39" w:rsidRPr="00A759CB" w:rsidRDefault="00321184" w:rsidP="005E69AB">
            <w:pPr>
              <w:spacing w:before="120" w:after="120" w:line="240" w:lineRule="auto"/>
              <w:rPr>
                <w:lang w:val="es-ES"/>
              </w:rPr>
            </w:pPr>
            <w:r w:rsidRPr="00A759CB">
              <w:rPr>
                <w:lang w:val="es-ES"/>
              </w:rPr>
              <w:t>¿Están l</w:t>
            </w:r>
            <w:r w:rsidR="004F5BCE" w:rsidRPr="00A759CB">
              <w:rPr>
                <w:lang w:val="es-ES"/>
              </w:rPr>
              <w:t>a</w:t>
            </w:r>
            <w:r w:rsidRPr="00A759CB">
              <w:rPr>
                <w:lang w:val="es-ES"/>
              </w:rPr>
              <w:t xml:space="preserve">s </w:t>
            </w:r>
            <w:r w:rsidR="00777FC4" w:rsidRPr="00A759CB">
              <w:rPr>
                <w:lang w:val="es-ES"/>
              </w:rPr>
              <w:t>áreas de carga</w:t>
            </w:r>
            <w:r w:rsidR="00406058" w:rsidRPr="00A759CB">
              <w:rPr>
                <w:lang w:val="es-ES"/>
              </w:rPr>
              <w:t xml:space="preserve"> </w:t>
            </w:r>
            <w:r w:rsidRPr="00A759CB">
              <w:rPr>
                <w:lang w:val="es-ES"/>
              </w:rPr>
              <w:t>a 30 pulgadas o más</w:t>
            </w:r>
            <w:r w:rsidR="00A3209E" w:rsidRPr="00A759CB">
              <w:rPr>
                <w:lang w:val="es-ES"/>
              </w:rPr>
              <w:t xml:space="preserve">? </w:t>
            </w:r>
            <w:r w:rsidRPr="00A759CB">
              <w:rPr>
                <w:lang w:val="es-ES"/>
              </w:rPr>
              <w:t xml:space="preserve">De ser así, </w:t>
            </w:r>
            <w:r w:rsidR="005E69AB" w:rsidRPr="00A759CB">
              <w:rPr>
                <w:lang w:val="es-ES"/>
              </w:rPr>
              <w:t xml:space="preserve">¿es apropiada la protección </w:t>
            </w:r>
            <w:r w:rsidR="004C1052" w:rsidRPr="00A759CB">
              <w:rPr>
                <w:lang w:val="es-ES"/>
              </w:rPr>
              <w:t>anticaída</w:t>
            </w:r>
            <w:r w:rsidR="005E69AB" w:rsidRPr="00A759CB">
              <w:rPr>
                <w:lang w:val="es-ES"/>
              </w:rPr>
              <w:t>, como puertas cerradas, un sistema de barandas o un sistema de barreras</w:t>
            </w:r>
            <w:r w:rsidR="00FB2F39" w:rsidRPr="00A759CB">
              <w:rPr>
                <w:lang w:val="es-ES"/>
              </w:rPr>
              <w:t>?</w:t>
            </w:r>
          </w:p>
        </w:tc>
        <w:tc>
          <w:tcPr>
            <w:tcW w:w="615" w:type="dxa"/>
          </w:tcPr>
          <w:p w:rsidR="00FB2F39" w:rsidRPr="00A759CB" w:rsidRDefault="00FB2F39" w:rsidP="00C37D1A">
            <w:pPr>
              <w:tabs>
                <w:tab w:val="left" w:pos="3224"/>
              </w:tabs>
              <w:spacing w:after="0" w:line="360" w:lineRule="auto"/>
              <w:rPr>
                <w:lang w:val="es-ES"/>
              </w:rPr>
            </w:pPr>
          </w:p>
        </w:tc>
        <w:tc>
          <w:tcPr>
            <w:tcW w:w="552" w:type="dxa"/>
          </w:tcPr>
          <w:p w:rsidR="00FB2F39" w:rsidRPr="00A759CB" w:rsidRDefault="00FB2F39" w:rsidP="00C37D1A">
            <w:pPr>
              <w:tabs>
                <w:tab w:val="left" w:pos="3224"/>
              </w:tabs>
              <w:spacing w:after="0" w:line="360" w:lineRule="auto"/>
              <w:rPr>
                <w:lang w:val="es-ES"/>
              </w:rPr>
            </w:pPr>
          </w:p>
        </w:tc>
        <w:tc>
          <w:tcPr>
            <w:tcW w:w="691" w:type="dxa"/>
          </w:tcPr>
          <w:p w:rsidR="00FB2F39" w:rsidRPr="00A759CB" w:rsidRDefault="00FB2F39" w:rsidP="00C37D1A">
            <w:pPr>
              <w:tabs>
                <w:tab w:val="left" w:pos="3224"/>
              </w:tabs>
              <w:spacing w:after="0" w:line="360" w:lineRule="auto"/>
              <w:rPr>
                <w:lang w:val="es-ES"/>
              </w:rPr>
            </w:pPr>
          </w:p>
        </w:tc>
        <w:tc>
          <w:tcPr>
            <w:tcW w:w="2187" w:type="dxa"/>
          </w:tcPr>
          <w:p w:rsidR="00FB2F39" w:rsidRPr="00A759CB" w:rsidRDefault="00FB2F39" w:rsidP="00C37D1A">
            <w:pPr>
              <w:tabs>
                <w:tab w:val="left" w:pos="3224"/>
              </w:tabs>
              <w:spacing w:after="0" w:line="360" w:lineRule="auto"/>
              <w:rPr>
                <w:lang w:val="es-ES"/>
              </w:rPr>
            </w:pPr>
          </w:p>
        </w:tc>
      </w:tr>
      <w:tr w:rsidR="00FB2F39" w:rsidRPr="00CD7A2F" w:rsidTr="00FB2F39">
        <w:tc>
          <w:tcPr>
            <w:tcW w:w="6863" w:type="dxa"/>
          </w:tcPr>
          <w:p w:rsidR="00FB2F39" w:rsidRPr="00A759CB" w:rsidRDefault="00406058" w:rsidP="005E69AB">
            <w:pPr>
              <w:spacing w:before="120" w:after="120" w:line="240" w:lineRule="auto"/>
              <w:rPr>
                <w:lang w:val="es-ES"/>
              </w:rPr>
            </w:pPr>
            <w:r w:rsidRPr="00A759CB">
              <w:rPr>
                <w:lang w:val="es-ES"/>
              </w:rPr>
              <w:t>¿Existen aberturas o huec</w:t>
            </w:r>
            <w:r w:rsidR="005E69AB" w:rsidRPr="00A759CB">
              <w:rPr>
                <w:lang w:val="es-ES"/>
              </w:rPr>
              <w:t xml:space="preserve">os en el piso </w:t>
            </w:r>
            <w:r w:rsidR="00920B26" w:rsidRPr="00A759CB">
              <w:rPr>
                <w:lang w:val="es-ES"/>
              </w:rPr>
              <w:t>de</w:t>
            </w:r>
            <w:r w:rsidR="005E69AB" w:rsidRPr="00A759CB">
              <w:rPr>
                <w:lang w:val="es-ES"/>
              </w:rPr>
              <w:t xml:space="preserve"> edificios o en la propiedad</w:t>
            </w:r>
            <w:r w:rsidR="00A3209E" w:rsidRPr="00A759CB">
              <w:rPr>
                <w:lang w:val="es-ES"/>
              </w:rPr>
              <w:t xml:space="preserve">? </w:t>
            </w:r>
            <w:r w:rsidR="005E69AB" w:rsidRPr="00A759CB">
              <w:rPr>
                <w:lang w:val="es-ES"/>
              </w:rPr>
              <w:t xml:space="preserve">¿Existen controles </w:t>
            </w:r>
            <w:proofErr w:type="gramStart"/>
            <w:r w:rsidR="005E69AB" w:rsidRPr="00A759CB">
              <w:rPr>
                <w:lang w:val="es-ES"/>
              </w:rPr>
              <w:t>adecuados</w:t>
            </w:r>
            <w:proofErr w:type="gramEnd"/>
            <w:r w:rsidR="00FB2F39" w:rsidRPr="00A759CB">
              <w:rPr>
                <w:lang w:val="es-ES"/>
              </w:rPr>
              <w:t xml:space="preserve"> </w:t>
            </w:r>
            <w:r w:rsidR="00920B26" w:rsidRPr="00A759CB">
              <w:rPr>
                <w:i/>
                <w:lang w:val="es-ES"/>
              </w:rPr>
              <w:t>por ejemplo</w:t>
            </w:r>
            <w:r w:rsidR="005E69AB" w:rsidRPr="00A759CB">
              <w:rPr>
                <w:i/>
                <w:lang w:val="es-ES"/>
              </w:rPr>
              <w:t xml:space="preserve">, barandas en todos los costados de la abertura, </w:t>
            </w:r>
            <w:r w:rsidR="00EF6517" w:rsidRPr="00A759CB">
              <w:rPr>
                <w:i/>
                <w:lang w:val="es-ES"/>
              </w:rPr>
              <w:t>cubierta</w:t>
            </w:r>
            <w:r w:rsidR="005E69AB" w:rsidRPr="00A759CB">
              <w:rPr>
                <w:i/>
                <w:lang w:val="es-ES"/>
              </w:rPr>
              <w:t xml:space="preserve">, </w:t>
            </w:r>
            <w:r w:rsidR="00920B26" w:rsidRPr="00A759CB">
              <w:rPr>
                <w:i/>
                <w:lang w:val="es-ES"/>
              </w:rPr>
              <w:t>barandillas</w:t>
            </w:r>
            <w:r w:rsidR="005E69AB" w:rsidRPr="00A759CB">
              <w:rPr>
                <w:i/>
                <w:lang w:val="es-ES"/>
              </w:rPr>
              <w:t xml:space="preserve"> removible</w:t>
            </w:r>
            <w:r w:rsidR="00920B26" w:rsidRPr="00A759CB">
              <w:rPr>
                <w:i/>
                <w:lang w:val="es-ES"/>
              </w:rPr>
              <w:t>s</w:t>
            </w:r>
            <w:r w:rsidR="00FB2F39" w:rsidRPr="00A759CB">
              <w:rPr>
                <w:i/>
                <w:lang w:val="es-ES"/>
              </w:rPr>
              <w:t>)</w:t>
            </w:r>
            <w:r w:rsidR="00FB2F39" w:rsidRPr="00A759CB">
              <w:rPr>
                <w:lang w:val="es-ES"/>
              </w:rPr>
              <w:t>?</w:t>
            </w:r>
          </w:p>
        </w:tc>
        <w:tc>
          <w:tcPr>
            <w:tcW w:w="615" w:type="dxa"/>
          </w:tcPr>
          <w:p w:rsidR="00FB2F39" w:rsidRPr="00A759CB" w:rsidRDefault="00FB2F39" w:rsidP="00C37D1A">
            <w:pPr>
              <w:tabs>
                <w:tab w:val="left" w:pos="3224"/>
              </w:tabs>
              <w:spacing w:after="0" w:line="360" w:lineRule="auto"/>
              <w:rPr>
                <w:lang w:val="es-ES"/>
              </w:rPr>
            </w:pPr>
          </w:p>
        </w:tc>
        <w:tc>
          <w:tcPr>
            <w:tcW w:w="552" w:type="dxa"/>
          </w:tcPr>
          <w:p w:rsidR="00FB2F39" w:rsidRPr="00A759CB" w:rsidRDefault="00FB2F39" w:rsidP="00C37D1A">
            <w:pPr>
              <w:tabs>
                <w:tab w:val="left" w:pos="3224"/>
              </w:tabs>
              <w:spacing w:after="0" w:line="360" w:lineRule="auto"/>
              <w:rPr>
                <w:lang w:val="es-ES"/>
              </w:rPr>
            </w:pPr>
          </w:p>
        </w:tc>
        <w:tc>
          <w:tcPr>
            <w:tcW w:w="691" w:type="dxa"/>
          </w:tcPr>
          <w:p w:rsidR="00FB2F39" w:rsidRPr="00A759CB" w:rsidRDefault="00FB2F39" w:rsidP="00C37D1A">
            <w:pPr>
              <w:tabs>
                <w:tab w:val="left" w:pos="3224"/>
              </w:tabs>
              <w:spacing w:after="0" w:line="360" w:lineRule="auto"/>
              <w:rPr>
                <w:lang w:val="es-ES"/>
              </w:rPr>
            </w:pPr>
          </w:p>
        </w:tc>
        <w:tc>
          <w:tcPr>
            <w:tcW w:w="2187" w:type="dxa"/>
          </w:tcPr>
          <w:p w:rsidR="00FB2F39" w:rsidRPr="00A759CB" w:rsidRDefault="00FB2F39" w:rsidP="00C37D1A">
            <w:pPr>
              <w:tabs>
                <w:tab w:val="left" w:pos="3224"/>
              </w:tabs>
              <w:spacing w:after="0" w:line="360" w:lineRule="auto"/>
              <w:rPr>
                <w:lang w:val="es-ES"/>
              </w:rPr>
            </w:pPr>
          </w:p>
        </w:tc>
      </w:tr>
      <w:tr w:rsidR="00FB2F39" w:rsidRPr="00CD7A2F" w:rsidTr="00FB2F39">
        <w:tc>
          <w:tcPr>
            <w:tcW w:w="6863" w:type="dxa"/>
          </w:tcPr>
          <w:p w:rsidR="00FB2F39" w:rsidRPr="00A759CB" w:rsidRDefault="005E69AB" w:rsidP="005E69AB">
            <w:pPr>
              <w:spacing w:before="120" w:after="120" w:line="240" w:lineRule="auto"/>
              <w:rPr>
                <w:lang w:val="es-ES"/>
              </w:rPr>
            </w:pPr>
            <w:r w:rsidRPr="00A759CB">
              <w:rPr>
                <w:lang w:val="es-ES"/>
              </w:rPr>
              <w:t xml:space="preserve">¿Hay escotillas o </w:t>
            </w:r>
            <w:r w:rsidR="00920B26" w:rsidRPr="00A759CB">
              <w:rPr>
                <w:lang w:val="es-ES"/>
              </w:rPr>
              <w:t>conductos</w:t>
            </w:r>
            <w:r w:rsidRPr="00A759CB">
              <w:rPr>
                <w:lang w:val="es-ES"/>
              </w:rPr>
              <w:t xml:space="preserve"> en aberturas del piso del edificio</w:t>
            </w:r>
            <w:r w:rsidR="00A3209E" w:rsidRPr="00A759CB">
              <w:rPr>
                <w:lang w:val="es-ES"/>
              </w:rPr>
              <w:t xml:space="preserve">? </w:t>
            </w:r>
            <w:r w:rsidRPr="00A759CB">
              <w:rPr>
                <w:lang w:val="es-ES"/>
              </w:rPr>
              <w:t>¿Existen controles adecuados</w:t>
            </w:r>
            <w:r w:rsidR="00920B26" w:rsidRPr="00A759CB">
              <w:rPr>
                <w:lang w:val="es-ES"/>
              </w:rPr>
              <w:t xml:space="preserve"> </w:t>
            </w:r>
            <w:proofErr w:type="gramStart"/>
            <w:r w:rsidR="00920B26" w:rsidRPr="00A759CB">
              <w:rPr>
                <w:lang w:val="es-ES"/>
              </w:rPr>
              <w:t>como</w:t>
            </w:r>
            <w:proofErr w:type="gramEnd"/>
            <w:r w:rsidRPr="00A759CB">
              <w:rPr>
                <w:lang w:val="es-ES"/>
              </w:rPr>
              <w:t xml:space="preserve"> </w:t>
            </w:r>
            <w:r w:rsidR="004E3C0F" w:rsidRPr="00A759CB">
              <w:rPr>
                <w:i/>
                <w:lang w:val="es-ES"/>
              </w:rPr>
              <w:t>por ejemplo</w:t>
            </w:r>
            <w:r w:rsidRPr="00A759CB">
              <w:rPr>
                <w:i/>
                <w:lang w:val="es-ES"/>
              </w:rPr>
              <w:t xml:space="preserve">, barandas, </w:t>
            </w:r>
            <w:r w:rsidR="00EF6517" w:rsidRPr="00A759CB">
              <w:rPr>
                <w:i/>
                <w:lang w:val="es-ES"/>
              </w:rPr>
              <w:t>cubierta</w:t>
            </w:r>
            <w:r w:rsidRPr="00A759CB">
              <w:rPr>
                <w:i/>
                <w:lang w:val="es-ES"/>
              </w:rPr>
              <w:t xml:space="preserve">s removibles abisagradas, </w:t>
            </w:r>
            <w:r w:rsidR="00920B26" w:rsidRPr="00A759CB">
              <w:rPr>
                <w:i/>
                <w:lang w:val="es-ES"/>
              </w:rPr>
              <w:t>barandilla</w:t>
            </w:r>
            <w:r w:rsidRPr="00A759CB">
              <w:rPr>
                <w:i/>
                <w:lang w:val="es-ES"/>
              </w:rPr>
              <w:t>s removibles</w:t>
            </w:r>
            <w:r w:rsidR="00FB2F39" w:rsidRPr="00A759CB">
              <w:rPr>
                <w:i/>
                <w:lang w:val="es-ES"/>
              </w:rPr>
              <w:t>)</w:t>
            </w:r>
            <w:r w:rsidR="00FB2F39" w:rsidRPr="00A759CB">
              <w:rPr>
                <w:lang w:val="es-ES"/>
              </w:rPr>
              <w:t>?</w:t>
            </w:r>
          </w:p>
        </w:tc>
        <w:tc>
          <w:tcPr>
            <w:tcW w:w="615" w:type="dxa"/>
          </w:tcPr>
          <w:p w:rsidR="00FB2F39" w:rsidRPr="00A759CB" w:rsidRDefault="00FB2F39" w:rsidP="00C37D1A">
            <w:pPr>
              <w:tabs>
                <w:tab w:val="left" w:pos="3224"/>
              </w:tabs>
              <w:spacing w:after="0" w:line="360" w:lineRule="auto"/>
              <w:rPr>
                <w:lang w:val="es-ES"/>
              </w:rPr>
            </w:pPr>
          </w:p>
        </w:tc>
        <w:tc>
          <w:tcPr>
            <w:tcW w:w="552" w:type="dxa"/>
          </w:tcPr>
          <w:p w:rsidR="00FB2F39" w:rsidRPr="00A759CB" w:rsidRDefault="00FB2F39" w:rsidP="00C37D1A">
            <w:pPr>
              <w:tabs>
                <w:tab w:val="left" w:pos="3224"/>
              </w:tabs>
              <w:spacing w:after="0" w:line="360" w:lineRule="auto"/>
              <w:rPr>
                <w:lang w:val="es-ES"/>
              </w:rPr>
            </w:pPr>
          </w:p>
        </w:tc>
        <w:tc>
          <w:tcPr>
            <w:tcW w:w="691" w:type="dxa"/>
          </w:tcPr>
          <w:p w:rsidR="00FB2F39" w:rsidRPr="00A759CB" w:rsidRDefault="00FB2F39" w:rsidP="00C37D1A">
            <w:pPr>
              <w:tabs>
                <w:tab w:val="left" w:pos="3224"/>
              </w:tabs>
              <w:spacing w:after="0" w:line="360" w:lineRule="auto"/>
              <w:rPr>
                <w:lang w:val="es-ES"/>
              </w:rPr>
            </w:pPr>
          </w:p>
        </w:tc>
        <w:tc>
          <w:tcPr>
            <w:tcW w:w="2187" w:type="dxa"/>
          </w:tcPr>
          <w:p w:rsidR="00FB2F39" w:rsidRPr="00A759CB" w:rsidRDefault="00FB2F39" w:rsidP="00C37D1A">
            <w:pPr>
              <w:tabs>
                <w:tab w:val="left" w:pos="3224"/>
              </w:tabs>
              <w:spacing w:after="0" w:line="360" w:lineRule="auto"/>
              <w:rPr>
                <w:lang w:val="es-ES"/>
              </w:rPr>
            </w:pPr>
          </w:p>
        </w:tc>
      </w:tr>
      <w:tr w:rsidR="00FB2F39" w:rsidRPr="00CD7A2F" w:rsidTr="00FB2F39">
        <w:tc>
          <w:tcPr>
            <w:tcW w:w="6863" w:type="dxa"/>
          </w:tcPr>
          <w:p w:rsidR="00FB2F39" w:rsidRPr="00A759CB" w:rsidRDefault="0053673D" w:rsidP="0053673D">
            <w:pPr>
              <w:spacing w:before="120" w:after="120" w:line="240" w:lineRule="auto"/>
              <w:rPr>
                <w:lang w:val="es-ES"/>
              </w:rPr>
            </w:pPr>
            <w:r w:rsidRPr="00A759CB">
              <w:rPr>
                <w:lang w:val="es-ES"/>
              </w:rPr>
              <w:t xml:space="preserve">Si hay </w:t>
            </w:r>
            <w:r w:rsidR="00EF6517" w:rsidRPr="00A759CB">
              <w:rPr>
                <w:lang w:val="es-ES"/>
              </w:rPr>
              <w:t>cubierta</w:t>
            </w:r>
            <w:r w:rsidRPr="00A759CB">
              <w:rPr>
                <w:lang w:val="es-ES"/>
              </w:rPr>
              <w:t xml:space="preserve">s en </w:t>
            </w:r>
            <w:r w:rsidR="00920B26" w:rsidRPr="00A759CB">
              <w:rPr>
                <w:lang w:val="es-ES"/>
              </w:rPr>
              <w:t xml:space="preserve">el </w:t>
            </w:r>
            <w:r w:rsidRPr="00A759CB">
              <w:rPr>
                <w:lang w:val="es-ES"/>
              </w:rPr>
              <w:t>techo o piso, ¿están construidas e instaladas según los requ</w:t>
            </w:r>
            <w:r w:rsidR="00920B26" w:rsidRPr="00A759CB">
              <w:rPr>
                <w:lang w:val="es-ES"/>
              </w:rPr>
              <w:t>erimien</w:t>
            </w:r>
            <w:r w:rsidRPr="00A759CB">
              <w:rPr>
                <w:lang w:val="es-ES"/>
              </w:rPr>
              <w:t>tos</w:t>
            </w:r>
            <w:r w:rsidR="00FB2F39" w:rsidRPr="00A759CB">
              <w:rPr>
                <w:lang w:val="es-ES"/>
              </w:rPr>
              <w:t>?</w:t>
            </w:r>
          </w:p>
        </w:tc>
        <w:tc>
          <w:tcPr>
            <w:tcW w:w="615" w:type="dxa"/>
          </w:tcPr>
          <w:p w:rsidR="00FB2F39" w:rsidRPr="00A759CB" w:rsidRDefault="00FB2F39" w:rsidP="00FB2F39">
            <w:pPr>
              <w:tabs>
                <w:tab w:val="left" w:pos="3224"/>
              </w:tabs>
              <w:spacing w:after="0" w:line="360" w:lineRule="auto"/>
              <w:rPr>
                <w:lang w:val="es-ES"/>
              </w:rPr>
            </w:pPr>
          </w:p>
        </w:tc>
        <w:tc>
          <w:tcPr>
            <w:tcW w:w="552" w:type="dxa"/>
          </w:tcPr>
          <w:p w:rsidR="00FB2F39" w:rsidRPr="00A759CB" w:rsidRDefault="00FB2F39" w:rsidP="00FB2F39">
            <w:pPr>
              <w:tabs>
                <w:tab w:val="left" w:pos="3224"/>
              </w:tabs>
              <w:spacing w:after="0" w:line="360" w:lineRule="auto"/>
              <w:rPr>
                <w:lang w:val="es-ES"/>
              </w:rPr>
            </w:pPr>
          </w:p>
        </w:tc>
        <w:tc>
          <w:tcPr>
            <w:tcW w:w="691" w:type="dxa"/>
          </w:tcPr>
          <w:p w:rsidR="00FB2F39" w:rsidRPr="00A759CB" w:rsidRDefault="00FB2F39" w:rsidP="00FB2F39">
            <w:pPr>
              <w:tabs>
                <w:tab w:val="left" w:pos="3224"/>
              </w:tabs>
              <w:spacing w:after="0" w:line="360" w:lineRule="auto"/>
              <w:rPr>
                <w:lang w:val="es-ES"/>
              </w:rPr>
            </w:pPr>
          </w:p>
        </w:tc>
        <w:tc>
          <w:tcPr>
            <w:tcW w:w="2187" w:type="dxa"/>
          </w:tcPr>
          <w:p w:rsidR="00FB2F39" w:rsidRPr="00A759CB" w:rsidRDefault="00FB2F39" w:rsidP="00FB2F39">
            <w:pPr>
              <w:tabs>
                <w:tab w:val="left" w:pos="3224"/>
              </w:tabs>
              <w:spacing w:after="0" w:line="360" w:lineRule="auto"/>
              <w:rPr>
                <w:lang w:val="es-ES"/>
              </w:rPr>
            </w:pPr>
          </w:p>
        </w:tc>
      </w:tr>
    </w:tbl>
    <w:p w:rsidR="00C37D1A" w:rsidRPr="00A759CB" w:rsidRDefault="00C37D1A" w:rsidP="00C37D1A">
      <w:pPr>
        <w:pStyle w:val="ListParagraph"/>
        <w:spacing w:after="0" w:line="240" w:lineRule="auto"/>
        <w:ind w:left="0"/>
        <w:jc w:val="center"/>
        <w:rPr>
          <w:rFonts w:ascii="Calibri" w:hAnsi="Calibri"/>
          <w:color w:val="1267A3"/>
          <w:sz w:val="32"/>
          <w:szCs w:val="32"/>
          <w:lang w:val="es-ES"/>
        </w:rPr>
      </w:pPr>
    </w:p>
    <w:p w:rsidR="001558BF" w:rsidRPr="00A759CB" w:rsidRDefault="001558BF" w:rsidP="00C37D1A">
      <w:pPr>
        <w:pStyle w:val="ListParagraph"/>
        <w:spacing w:after="0" w:line="240" w:lineRule="auto"/>
        <w:ind w:left="0"/>
        <w:jc w:val="center"/>
        <w:rPr>
          <w:rFonts w:ascii="Calibri" w:hAnsi="Calibri"/>
          <w:lang w:val="es-ES"/>
        </w:rPr>
      </w:pPr>
    </w:p>
    <w:p w:rsidR="001558BF" w:rsidRPr="00A759CB" w:rsidRDefault="001558BF" w:rsidP="00C37D1A">
      <w:pPr>
        <w:pStyle w:val="ListParagraph"/>
        <w:spacing w:after="0" w:line="240" w:lineRule="auto"/>
        <w:ind w:left="0"/>
        <w:jc w:val="center"/>
        <w:rPr>
          <w:rFonts w:ascii="Calibri" w:hAnsi="Calibri"/>
          <w:lang w:val="es-ES"/>
        </w:rPr>
      </w:pPr>
    </w:p>
    <w:p w:rsidR="001558BF" w:rsidRPr="00A759CB" w:rsidRDefault="001558BF" w:rsidP="00C37D1A">
      <w:pPr>
        <w:pStyle w:val="ListParagraph"/>
        <w:spacing w:after="0" w:line="240" w:lineRule="auto"/>
        <w:ind w:left="0"/>
        <w:jc w:val="center"/>
        <w:rPr>
          <w:rFonts w:ascii="Calibri" w:hAnsi="Calibri"/>
          <w:lang w:val="es-ES"/>
        </w:rPr>
      </w:pPr>
    </w:p>
    <w:p w:rsidR="001558BF" w:rsidRPr="00A759CB" w:rsidRDefault="001558BF" w:rsidP="00C37D1A">
      <w:pPr>
        <w:pStyle w:val="ListParagraph"/>
        <w:spacing w:after="0" w:line="240" w:lineRule="auto"/>
        <w:ind w:left="0"/>
        <w:jc w:val="center"/>
        <w:rPr>
          <w:rFonts w:ascii="Calibri" w:hAnsi="Calibri"/>
          <w:lang w:val="es-ES"/>
        </w:rPr>
      </w:pPr>
    </w:p>
    <w:p w:rsidR="001558BF" w:rsidRPr="00A759CB" w:rsidRDefault="001558BF" w:rsidP="00C37D1A">
      <w:pPr>
        <w:pStyle w:val="ListParagraph"/>
        <w:spacing w:after="0" w:line="240" w:lineRule="auto"/>
        <w:ind w:left="0"/>
        <w:jc w:val="center"/>
        <w:rPr>
          <w:rFonts w:ascii="Calibri" w:hAnsi="Calibri"/>
          <w:lang w:val="es-ES"/>
        </w:rPr>
      </w:pPr>
    </w:p>
    <w:p w:rsidR="00C37D1A" w:rsidRPr="00A759CB" w:rsidRDefault="004F5BCE" w:rsidP="00C37D1A">
      <w:pPr>
        <w:pStyle w:val="ListParagraph"/>
        <w:spacing w:after="0" w:line="240" w:lineRule="auto"/>
        <w:ind w:left="0"/>
        <w:jc w:val="center"/>
        <w:rPr>
          <w:rFonts w:ascii="Calibri" w:hAnsi="Calibri"/>
          <w:b/>
          <w:lang w:val="es-ES"/>
        </w:rPr>
      </w:pPr>
      <w:r w:rsidRPr="00A759CB">
        <w:rPr>
          <w:rFonts w:ascii="Calibri" w:hAnsi="Calibri"/>
          <w:b/>
          <w:lang w:val="es-ES"/>
        </w:rPr>
        <w:t>Hoja de Trabajo</w:t>
      </w:r>
      <w:r w:rsidR="00B03E9A" w:rsidRPr="00A759CB">
        <w:rPr>
          <w:rFonts w:ascii="Calibri" w:hAnsi="Calibri"/>
          <w:b/>
          <w:lang w:val="es-ES"/>
        </w:rPr>
        <w:t xml:space="preserve"> </w:t>
      </w:r>
      <w:r w:rsidR="00602DC7" w:rsidRPr="00A759CB">
        <w:rPr>
          <w:rFonts w:ascii="Calibri" w:hAnsi="Calibri"/>
          <w:b/>
          <w:lang w:val="es-ES"/>
        </w:rPr>
        <w:t>para</w:t>
      </w:r>
      <w:r w:rsidR="00B03E9A" w:rsidRPr="00A759CB">
        <w:rPr>
          <w:rFonts w:ascii="Calibri" w:hAnsi="Calibri"/>
          <w:b/>
          <w:lang w:val="es-ES"/>
        </w:rPr>
        <w:t xml:space="preserve"> </w:t>
      </w:r>
      <w:r w:rsidR="00602DC7" w:rsidRPr="00A759CB">
        <w:rPr>
          <w:rFonts w:ascii="Calibri" w:hAnsi="Calibri"/>
          <w:b/>
          <w:lang w:val="es-ES"/>
        </w:rPr>
        <w:t xml:space="preserve">la </w:t>
      </w:r>
      <w:r w:rsidR="00B03E9A" w:rsidRPr="00A759CB">
        <w:rPr>
          <w:rFonts w:ascii="Calibri" w:hAnsi="Calibri"/>
          <w:b/>
          <w:lang w:val="es-ES"/>
        </w:rPr>
        <w:t>Evaluación Pág</w:t>
      </w:r>
      <w:r w:rsidRPr="00A759CB">
        <w:rPr>
          <w:rFonts w:ascii="Calibri" w:hAnsi="Calibri"/>
          <w:b/>
          <w:lang w:val="es-ES"/>
        </w:rPr>
        <w:t>ina</w:t>
      </w:r>
      <w:r w:rsidR="00C37D1A" w:rsidRPr="00A759CB">
        <w:rPr>
          <w:rFonts w:ascii="Calibri" w:hAnsi="Calibri"/>
          <w:b/>
          <w:lang w:val="es-ES"/>
        </w:rPr>
        <w:t xml:space="preserve"> </w:t>
      </w:r>
      <w:r w:rsidR="00A3209E" w:rsidRPr="00A759CB">
        <w:rPr>
          <w:rFonts w:ascii="Calibri" w:hAnsi="Calibri"/>
          <w:b/>
          <w:lang w:val="es-ES"/>
        </w:rPr>
        <w:t>1</w:t>
      </w:r>
    </w:p>
    <w:p w:rsidR="00A3209E" w:rsidRPr="00A759CB" w:rsidRDefault="00A3209E" w:rsidP="00C37D1A">
      <w:pPr>
        <w:pStyle w:val="ListParagraph"/>
        <w:spacing w:after="0" w:line="240" w:lineRule="auto"/>
        <w:ind w:left="0"/>
        <w:jc w:val="center"/>
        <w:rPr>
          <w:rFonts w:ascii="Calibri" w:hAnsi="Calibri"/>
          <w:lang w:val="es-ES"/>
        </w:rPr>
      </w:pPr>
    </w:p>
    <w:p w:rsidR="00A3209E" w:rsidRPr="00A759CB" w:rsidRDefault="00A3209E" w:rsidP="00C37D1A">
      <w:pPr>
        <w:pStyle w:val="ListParagraph"/>
        <w:spacing w:after="0" w:line="240" w:lineRule="auto"/>
        <w:ind w:left="0"/>
        <w:jc w:val="center"/>
        <w:rPr>
          <w:rFonts w:ascii="Calibri" w:hAnsi="Calibri"/>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61"/>
        <w:gridCol w:w="615"/>
        <w:gridCol w:w="622"/>
        <w:gridCol w:w="623"/>
        <w:gridCol w:w="2187"/>
      </w:tblGrid>
      <w:tr w:rsidR="00B03E9A" w:rsidRPr="00CD7A2F" w:rsidTr="004938B2">
        <w:trPr>
          <w:trHeight w:val="566"/>
        </w:trPr>
        <w:tc>
          <w:tcPr>
            <w:tcW w:w="6861" w:type="dxa"/>
            <w:shd w:val="clear" w:color="auto" w:fill="E1E1E1"/>
            <w:vAlign w:val="center"/>
          </w:tcPr>
          <w:p w:rsidR="00B03E9A" w:rsidRPr="00A759CB" w:rsidRDefault="00B03E9A" w:rsidP="00FB2F39">
            <w:pPr>
              <w:pStyle w:val="Tableheading"/>
              <w:rPr>
                <w:sz w:val="24"/>
                <w:szCs w:val="24"/>
                <w:highlight w:val="yellow"/>
                <w:lang w:val="es-ES"/>
              </w:rPr>
            </w:pPr>
            <w:r w:rsidRPr="00A759CB">
              <w:rPr>
                <w:sz w:val="24"/>
                <w:szCs w:val="24"/>
                <w:lang w:val="es-ES"/>
              </w:rPr>
              <w:lastRenderedPageBreak/>
              <w:t>Riesgo de Caída</w:t>
            </w:r>
          </w:p>
        </w:tc>
        <w:tc>
          <w:tcPr>
            <w:tcW w:w="615" w:type="dxa"/>
            <w:shd w:val="clear" w:color="auto" w:fill="E1E1E1"/>
            <w:vAlign w:val="center"/>
          </w:tcPr>
          <w:p w:rsidR="00B03E9A" w:rsidRPr="00A759CB" w:rsidRDefault="00B03E9A" w:rsidP="004938B2">
            <w:pPr>
              <w:pStyle w:val="Tableheading"/>
              <w:rPr>
                <w:sz w:val="24"/>
                <w:szCs w:val="24"/>
                <w:lang w:val="es-ES"/>
              </w:rPr>
            </w:pPr>
            <w:r w:rsidRPr="00A759CB">
              <w:rPr>
                <w:sz w:val="24"/>
                <w:szCs w:val="24"/>
                <w:lang w:val="es-ES"/>
              </w:rPr>
              <w:t>Sí</w:t>
            </w:r>
          </w:p>
        </w:tc>
        <w:tc>
          <w:tcPr>
            <w:tcW w:w="622" w:type="dxa"/>
            <w:shd w:val="clear" w:color="auto" w:fill="E1E1E1"/>
            <w:vAlign w:val="center"/>
          </w:tcPr>
          <w:p w:rsidR="00B03E9A" w:rsidRPr="00A759CB" w:rsidRDefault="00B03E9A" w:rsidP="004938B2">
            <w:pPr>
              <w:pStyle w:val="Tableheading"/>
              <w:rPr>
                <w:sz w:val="24"/>
                <w:szCs w:val="24"/>
                <w:lang w:val="es-ES"/>
              </w:rPr>
            </w:pPr>
            <w:r w:rsidRPr="00A759CB">
              <w:rPr>
                <w:sz w:val="24"/>
                <w:szCs w:val="24"/>
                <w:lang w:val="es-ES"/>
              </w:rPr>
              <w:t>No</w:t>
            </w:r>
          </w:p>
        </w:tc>
        <w:tc>
          <w:tcPr>
            <w:tcW w:w="623" w:type="dxa"/>
            <w:shd w:val="clear" w:color="auto" w:fill="E1E1E1"/>
          </w:tcPr>
          <w:p w:rsidR="00920B26" w:rsidRPr="00A759CB" w:rsidRDefault="00920B26" w:rsidP="004938B2">
            <w:pPr>
              <w:pStyle w:val="Tableheading"/>
              <w:rPr>
                <w:sz w:val="24"/>
                <w:szCs w:val="24"/>
                <w:lang w:val="es-ES"/>
              </w:rPr>
            </w:pPr>
          </w:p>
          <w:p w:rsidR="00B03E9A" w:rsidRPr="00A759CB" w:rsidRDefault="00920B26" w:rsidP="004938B2">
            <w:pPr>
              <w:pStyle w:val="Tableheading"/>
              <w:rPr>
                <w:sz w:val="24"/>
                <w:szCs w:val="24"/>
                <w:lang w:val="es-ES"/>
              </w:rPr>
            </w:pPr>
            <w:r w:rsidRPr="00A759CB">
              <w:rPr>
                <w:sz w:val="24"/>
                <w:szCs w:val="24"/>
                <w:lang w:val="es-ES"/>
              </w:rPr>
              <w:t>N/A</w:t>
            </w:r>
          </w:p>
        </w:tc>
        <w:tc>
          <w:tcPr>
            <w:tcW w:w="2187" w:type="dxa"/>
            <w:shd w:val="clear" w:color="auto" w:fill="E1E1E1"/>
            <w:vAlign w:val="center"/>
          </w:tcPr>
          <w:p w:rsidR="00B03E9A" w:rsidRPr="00A759CB" w:rsidRDefault="00B03E9A" w:rsidP="004938B2">
            <w:pPr>
              <w:pStyle w:val="Tableheading"/>
              <w:rPr>
                <w:sz w:val="28"/>
                <w:szCs w:val="28"/>
                <w:lang w:val="es-ES"/>
              </w:rPr>
            </w:pPr>
            <w:r w:rsidRPr="00A759CB">
              <w:rPr>
                <w:sz w:val="24"/>
                <w:szCs w:val="24"/>
                <w:lang w:val="es-ES"/>
              </w:rPr>
              <w:t>Controles Establecidos o Acción Requerida</w:t>
            </w:r>
          </w:p>
        </w:tc>
      </w:tr>
      <w:tr w:rsidR="00E175BA" w:rsidRPr="00CD7A2F" w:rsidTr="00B03E9A">
        <w:trPr>
          <w:trHeight w:val="332"/>
        </w:trPr>
        <w:tc>
          <w:tcPr>
            <w:tcW w:w="6861" w:type="dxa"/>
          </w:tcPr>
          <w:p w:rsidR="00E175BA" w:rsidRPr="00A759CB" w:rsidRDefault="00D26E02" w:rsidP="000C06F5">
            <w:pPr>
              <w:spacing w:before="120" w:after="120" w:line="240" w:lineRule="auto"/>
              <w:rPr>
                <w:lang w:val="es-ES"/>
              </w:rPr>
            </w:pPr>
            <w:r w:rsidRPr="00A759CB">
              <w:rPr>
                <w:lang w:val="es-ES"/>
              </w:rPr>
              <w:t>¿Hay aberturas en la pared de alguno de los edificios</w:t>
            </w:r>
            <w:r w:rsidR="00402FF0" w:rsidRPr="00A759CB">
              <w:rPr>
                <w:lang w:val="es-ES"/>
              </w:rPr>
              <w:t xml:space="preserve">? </w:t>
            </w:r>
            <w:r w:rsidRPr="00A759CB">
              <w:rPr>
                <w:lang w:val="es-ES"/>
              </w:rPr>
              <w:t>¿Existen controles adecuados</w:t>
            </w:r>
            <w:r w:rsidR="000C06F5" w:rsidRPr="00A759CB">
              <w:rPr>
                <w:lang w:val="es-ES"/>
              </w:rPr>
              <w:t xml:space="preserve"> </w:t>
            </w:r>
            <w:r w:rsidR="000C06F5" w:rsidRPr="00A759CB">
              <w:rPr>
                <w:i/>
                <w:lang w:val="es-ES"/>
              </w:rPr>
              <w:t>(</w:t>
            </w:r>
            <w:r w:rsidR="00920B26" w:rsidRPr="00A759CB">
              <w:rPr>
                <w:i/>
                <w:lang w:val="es-ES"/>
              </w:rPr>
              <w:t>por ejemplo</w:t>
            </w:r>
            <w:r w:rsidR="000C06F5" w:rsidRPr="00A759CB">
              <w:rPr>
                <w:i/>
                <w:lang w:val="es-ES"/>
              </w:rPr>
              <w:t xml:space="preserve">, barandas en todos los costados de la abertura, </w:t>
            </w:r>
            <w:r w:rsidR="00EF6517" w:rsidRPr="00A759CB">
              <w:rPr>
                <w:i/>
                <w:lang w:val="es-ES"/>
              </w:rPr>
              <w:t>cubierta</w:t>
            </w:r>
            <w:r w:rsidR="000C06F5" w:rsidRPr="00A759CB">
              <w:rPr>
                <w:i/>
                <w:lang w:val="es-ES"/>
              </w:rPr>
              <w:t xml:space="preserve">, </w:t>
            </w:r>
            <w:r w:rsidR="00920B26" w:rsidRPr="00A759CB">
              <w:rPr>
                <w:i/>
                <w:lang w:val="es-ES"/>
              </w:rPr>
              <w:t>barandillas</w:t>
            </w:r>
            <w:r w:rsidR="000C06F5" w:rsidRPr="00A759CB">
              <w:rPr>
                <w:i/>
                <w:lang w:val="es-ES"/>
              </w:rPr>
              <w:t xml:space="preserve"> removible</w:t>
            </w:r>
            <w:r w:rsidR="00920B26" w:rsidRPr="00A759CB">
              <w:rPr>
                <w:i/>
                <w:lang w:val="es-ES"/>
              </w:rPr>
              <w:t>s</w:t>
            </w:r>
            <w:r w:rsidR="00E175BA" w:rsidRPr="00A759CB">
              <w:rPr>
                <w:i/>
                <w:lang w:val="es-ES"/>
              </w:rPr>
              <w:t>)</w:t>
            </w:r>
            <w:r w:rsidR="00E175BA" w:rsidRPr="00A759CB">
              <w:rPr>
                <w:lang w:val="es-ES"/>
              </w:rPr>
              <w:t>?</w:t>
            </w:r>
          </w:p>
        </w:tc>
        <w:tc>
          <w:tcPr>
            <w:tcW w:w="615" w:type="dxa"/>
          </w:tcPr>
          <w:p w:rsidR="00E175BA" w:rsidRPr="00A759CB" w:rsidRDefault="00E175BA" w:rsidP="00E175BA">
            <w:pPr>
              <w:tabs>
                <w:tab w:val="left" w:pos="3224"/>
              </w:tabs>
              <w:spacing w:after="0" w:line="360" w:lineRule="auto"/>
              <w:rPr>
                <w:lang w:val="es-ES"/>
              </w:rPr>
            </w:pPr>
          </w:p>
        </w:tc>
        <w:tc>
          <w:tcPr>
            <w:tcW w:w="622" w:type="dxa"/>
          </w:tcPr>
          <w:p w:rsidR="00E175BA" w:rsidRPr="00A759CB" w:rsidRDefault="00E175BA" w:rsidP="00E175BA">
            <w:pPr>
              <w:tabs>
                <w:tab w:val="left" w:pos="3224"/>
              </w:tabs>
              <w:spacing w:after="0" w:line="360" w:lineRule="auto"/>
              <w:rPr>
                <w:lang w:val="es-ES"/>
              </w:rPr>
            </w:pPr>
          </w:p>
        </w:tc>
        <w:tc>
          <w:tcPr>
            <w:tcW w:w="623" w:type="dxa"/>
          </w:tcPr>
          <w:p w:rsidR="00E175BA" w:rsidRPr="00A759CB" w:rsidRDefault="00E175BA" w:rsidP="00E175BA">
            <w:pPr>
              <w:tabs>
                <w:tab w:val="left" w:pos="3224"/>
              </w:tabs>
              <w:spacing w:after="0" w:line="360" w:lineRule="auto"/>
              <w:rPr>
                <w:lang w:val="es-ES"/>
              </w:rPr>
            </w:pPr>
          </w:p>
        </w:tc>
        <w:tc>
          <w:tcPr>
            <w:tcW w:w="2187" w:type="dxa"/>
          </w:tcPr>
          <w:p w:rsidR="00E175BA" w:rsidRPr="00A759CB" w:rsidRDefault="00E175BA" w:rsidP="00E175BA">
            <w:pPr>
              <w:tabs>
                <w:tab w:val="left" w:pos="3224"/>
              </w:tabs>
              <w:spacing w:after="0" w:line="360" w:lineRule="auto"/>
              <w:rPr>
                <w:lang w:val="es-ES"/>
              </w:rPr>
            </w:pPr>
          </w:p>
        </w:tc>
      </w:tr>
      <w:tr w:rsidR="00FB2F39" w:rsidRPr="00CD7A2F" w:rsidTr="00B03E9A">
        <w:tc>
          <w:tcPr>
            <w:tcW w:w="6861" w:type="dxa"/>
          </w:tcPr>
          <w:p w:rsidR="00FB2F39" w:rsidRPr="00A759CB" w:rsidRDefault="000C06F5" w:rsidP="000C06F5">
            <w:pPr>
              <w:spacing w:before="120" w:after="120" w:line="240" w:lineRule="auto"/>
              <w:rPr>
                <w:lang w:val="es-ES"/>
              </w:rPr>
            </w:pPr>
            <w:r w:rsidRPr="00A759CB">
              <w:rPr>
                <w:lang w:val="es-ES"/>
              </w:rPr>
              <w:t>Si los empleados acceden o trabajan en el techo, ¿hay necesidad de trabajar dentro de los 6 pies del borde delantero del techo</w:t>
            </w:r>
            <w:r w:rsidR="00E175BA" w:rsidRPr="00A759CB">
              <w:rPr>
                <w:lang w:val="es-ES"/>
              </w:rPr>
              <w:t xml:space="preserve">? </w:t>
            </w:r>
            <w:r w:rsidRPr="00A759CB">
              <w:rPr>
                <w:lang w:val="es-ES"/>
              </w:rPr>
              <w:t>¿Hay una</w:t>
            </w:r>
            <w:r w:rsidR="00A759CB">
              <w:rPr>
                <w:lang w:val="es-ES"/>
              </w:rPr>
              <w:t xml:space="preserve"> </w:t>
            </w:r>
            <w:r w:rsidR="00E54B3A" w:rsidRPr="00A759CB">
              <w:rPr>
                <w:lang w:val="es-ES"/>
              </w:rPr>
              <w:t xml:space="preserve">protección </w:t>
            </w:r>
            <w:r w:rsidR="004C1052" w:rsidRPr="00A759CB">
              <w:rPr>
                <w:lang w:val="es-ES"/>
              </w:rPr>
              <w:t>anticaída</w:t>
            </w:r>
            <w:r w:rsidRPr="00A759CB">
              <w:rPr>
                <w:lang w:val="es-ES"/>
              </w:rPr>
              <w:t xml:space="preserve"> adecuada </w:t>
            </w:r>
            <w:r w:rsidR="00402FF0" w:rsidRPr="00A759CB">
              <w:rPr>
                <w:i/>
                <w:lang w:val="es-ES"/>
              </w:rPr>
              <w:t>(</w:t>
            </w:r>
            <w:r w:rsidR="00920B26" w:rsidRPr="00A759CB">
              <w:rPr>
                <w:i/>
                <w:lang w:val="es-ES"/>
              </w:rPr>
              <w:t>por ejemplo</w:t>
            </w:r>
            <w:r w:rsidRPr="00A759CB">
              <w:rPr>
                <w:i/>
                <w:lang w:val="es-ES"/>
              </w:rPr>
              <w:t xml:space="preserve">, </w:t>
            </w:r>
            <w:r w:rsidR="00920B26" w:rsidRPr="00A759CB">
              <w:rPr>
                <w:i/>
                <w:lang w:val="es-ES"/>
              </w:rPr>
              <w:t xml:space="preserve">paredes de </w:t>
            </w:r>
            <w:r w:rsidRPr="00A759CB">
              <w:rPr>
                <w:i/>
                <w:lang w:val="es-ES"/>
              </w:rPr>
              <w:t>parapeto, sistema de barandas)</w:t>
            </w:r>
            <w:r w:rsidR="00E175BA" w:rsidRPr="00A759CB">
              <w:rPr>
                <w:lang w:val="es-ES"/>
              </w:rPr>
              <w:t>?</w:t>
            </w:r>
            <w:r w:rsidR="00A759CB">
              <w:rPr>
                <w:lang w:val="es-ES"/>
              </w:rPr>
              <w:t xml:space="preserve"> </w:t>
            </w:r>
          </w:p>
        </w:tc>
        <w:tc>
          <w:tcPr>
            <w:tcW w:w="615" w:type="dxa"/>
          </w:tcPr>
          <w:p w:rsidR="00FB2F39" w:rsidRPr="00A759CB" w:rsidRDefault="00FB2F39" w:rsidP="00FB2F39">
            <w:pPr>
              <w:tabs>
                <w:tab w:val="left" w:pos="3224"/>
              </w:tabs>
              <w:spacing w:after="0" w:line="360" w:lineRule="auto"/>
              <w:rPr>
                <w:lang w:val="es-ES"/>
              </w:rPr>
            </w:pPr>
          </w:p>
        </w:tc>
        <w:tc>
          <w:tcPr>
            <w:tcW w:w="622" w:type="dxa"/>
          </w:tcPr>
          <w:p w:rsidR="00FB2F39" w:rsidRPr="00A759CB" w:rsidRDefault="00FB2F39" w:rsidP="00FB2F39">
            <w:pPr>
              <w:tabs>
                <w:tab w:val="left" w:pos="3224"/>
              </w:tabs>
              <w:spacing w:after="0" w:line="360" w:lineRule="auto"/>
              <w:rPr>
                <w:lang w:val="es-ES"/>
              </w:rPr>
            </w:pPr>
          </w:p>
        </w:tc>
        <w:tc>
          <w:tcPr>
            <w:tcW w:w="623" w:type="dxa"/>
          </w:tcPr>
          <w:p w:rsidR="00FB2F39" w:rsidRPr="00A759CB" w:rsidRDefault="00FB2F39" w:rsidP="00FB2F39">
            <w:pPr>
              <w:tabs>
                <w:tab w:val="left" w:pos="3224"/>
              </w:tabs>
              <w:spacing w:after="0" w:line="360" w:lineRule="auto"/>
              <w:rPr>
                <w:lang w:val="es-ES"/>
              </w:rPr>
            </w:pPr>
          </w:p>
        </w:tc>
        <w:tc>
          <w:tcPr>
            <w:tcW w:w="2187" w:type="dxa"/>
          </w:tcPr>
          <w:p w:rsidR="00FB2F39" w:rsidRPr="00A759CB" w:rsidRDefault="00FB2F39" w:rsidP="00FB2F39">
            <w:pPr>
              <w:tabs>
                <w:tab w:val="left" w:pos="3224"/>
              </w:tabs>
              <w:spacing w:after="0" w:line="360" w:lineRule="auto"/>
              <w:rPr>
                <w:lang w:val="es-ES"/>
              </w:rPr>
            </w:pPr>
          </w:p>
        </w:tc>
      </w:tr>
      <w:tr w:rsidR="00FB2F39" w:rsidRPr="00CD7A2F" w:rsidTr="00B03E9A">
        <w:tc>
          <w:tcPr>
            <w:tcW w:w="6861" w:type="dxa"/>
          </w:tcPr>
          <w:p w:rsidR="00FB2F39" w:rsidRPr="00A759CB" w:rsidRDefault="001C4B7C" w:rsidP="00395B8A">
            <w:pPr>
              <w:spacing w:before="120" w:after="120" w:line="240" w:lineRule="auto"/>
              <w:rPr>
                <w:lang w:val="es-ES"/>
              </w:rPr>
            </w:pPr>
            <w:r w:rsidRPr="00A759CB">
              <w:rPr>
                <w:lang w:val="es-ES"/>
              </w:rPr>
              <w:t xml:space="preserve">¿Existen sistemas de </w:t>
            </w:r>
            <w:r w:rsidR="00EF6517" w:rsidRPr="00A759CB">
              <w:rPr>
                <w:lang w:val="es-ES"/>
              </w:rPr>
              <w:t>equipamiento</w:t>
            </w:r>
            <w:r w:rsidRPr="00A759CB">
              <w:rPr>
                <w:lang w:val="es-ES"/>
              </w:rPr>
              <w:t xml:space="preserve">s en el techo </w:t>
            </w:r>
            <w:r w:rsidR="00307774" w:rsidRPr="00A759CB">
              <w:rPr>
                <w:lang w:val="es-ES"/>
              </w:rPr>
              <w:t xml:space="preserve">tal </w:t>
            </w:r>
            <w:r w:rsidRPr="00A759CB">
              <w:rPr>
                <w:lang w:val="es-ES"/>
              </w:rPr>
              <w:t xml:space="preserve">como </w:t>
            </w:r>
            <w:r w:rsidR="00E175BA" w:rsidRPr="00A759CB">
              <w:rPr>
                <w:lang w:val="es-ES"/>
              </w:rPr>
              <w:t>HVAC o</w:t>
            </w:r>
            <w:r w:rsidRPr="00A759CB">
              <w:rPr>
                <w:lang w:val="es-ES"/>
              </w:rPr>
              <w:t xml:space="preserve"> </w:t>
            </w:r>
            <w:r w:rsidR="00395B8A" w:rsidRPr="00A759CB">
              <w:rPr>
                <w:lang w:val="es-ES"/>
              </w:rPr>
              <w:t xml:space="preserve">sistemas </w:t>
            </w:r>
            <w:r w:rsidRPr="00A759CB">
              <w:rPr>
                <w:lang w:val="es-ES"/>
              </w:rPr>
              <w:t xml:space="preserve">de salida, dentro de los 6 pies del borde delantero del </w:t>
            </w:r>
            <w:proofErr w:type="gramStart"/>
            <w:r w:rsidRPr="00A759CB">
              <w:rPr>
                <w:lang w:val="es-ES"/>
              </w:rPr>
              <w:t>techo</w:t>
            </w:r>
            <w:r w:rsidR="00402FF0" w:rsidRPr="00A759CB">
              <w:rPr>
                <w:lang w:val="es-ES"/>
              </w:rPr>
              <w:t>?</w:t>
            </w:r>
            <w:r w:rsidRPr="00A759CB">
              <w:rPr>
                <w:lang w:val="es-ES"/>
              </w:rPr>
              <w:t>¿</w:t>
            </w:r>
            <w:proofErr w:type="gramEnd"/>
            <w:r w:rsidRPr="00A759CB">
              <w:rPr>
                <w:lang w:val="es-ES"/>
              </w:rPr>
              <w:t xml:space="preserve">Existen sistemas apropiados de barandas o </w:t>
            </w:r>
            <w:r w:rsidR="00E175BA" w:rsidRPr="00A759CB">
              <w:rPr>
                <w:lang w:val="es-ES"/>
              </w:rPr>
              <w:t>PFAS?</w:t>
            </w:r>
          </w:p>
        </w:tc>
        <w:tc>
          <w:tcPr>
            <w:tcW w:w="615" w:type="dxa"/>
          </w:tcPr>
          <w:p w:rsidR="00FB2F39" w:rsidRPr="00A759CB" w:rsidRDefault="00FB2F39" w:rsidP="00FB2F39">
            <w:pPr>
              <w:tabs>
                <w:tab w:val="left" w:pos="3224"/>
              </w:tabs>
              <w:spacing w:after="0" w:line="360" w:lineRule="auto"/>
              <w:rPr>
                <w:lang w:val="es-ES"/>
              </w:rPr>
            </w:pPr>
          </w:p>
        </w:tc>
        <w:tc>
          <w:tcPr>
            <w:tcW w:w="622" w:type="dxa"/>
          </w:tcPr>
          <w:p w:rsidR="00FB2F39" w:rsidRPr="00A759CB" w:rsidRDefault="00FB2F39" w:rsidP="00FB2F39">
            <w:pPr>
              <w:tabs>
                <w:tab w:val="left" w:pos="3224"/>
              </w:tabs>
              <w:spacing w:after="0" w:line="360" w:lineRule="auto"/>
              <w:rPr>
                <w:lang w:val="es-ES"/>
              </w:rPr>
            </w:pPr>
          </w:p>
        </w:tc>
        <w:tc>
          <w:tcPr>
            <w:tcW w:w="623" w:type="dxa"/>
          </w:tcPr>
          <w:p w:rsidR="00FB2F39" w:rsidRPr="00A759CB" w:rsidRDefault="00FB2F39" w:rsidP="00FB2F39">
            <w:pPr>
              <w:tabs>
                <w:tab w:val="left" w:pos="3224"/>
              </w:tabs>
              <w:spacing w:after="0" w:line="360" w:lineRule="auto"/>
              <w:rPr>
                <w:lang w:val="es-ES"/>
              </w:rPr>
            </w:pPr>
          </w:p>
        </w:tc>
        <w:tc>
          <w:tcPr>
            <w:tcW w:w="2187" w:type="dxa"/>
          </w:tcPr>
          <w:p w:rsidR="00FB2F39" w:rsidRPr="00A759CB" w:rsidRDefault="00FB2F39" w:rsidP="00FB2F39">
            <w:pPr>
              <w:tabs>
                <w:tab w:val="left" w:pos="3224"/>
              </w:tabs>
              <w:spacing w:after="0" w:line="360" w:lineRule="auto"/>
              <w:rPr>
                <w:lang w:val="es-ES"/>
              </w:rPr>
            </w:pPr>
          </w:p>
        </w:tc>
      </w:tr>
      <w:tr w:rsidR="00FB2F39" w:rsidRPr="00CD7A2F" w:rsidTr="00B03E9A">
        <w:tc>
          <w:tcPr>
            <w:tcW w:w="6861" w:type="dxa"/>
          </w:tcPr>
          <w:p w:rsidR="00FB2F39" w:rsidRPr="00A759CB" w:rsidRDefault="00BC6228" w:rsidP="00BC6228">
            <w:pPr>
              <w:spacing w:before="120" w:after="120" w:line="240" w:lineRule="auto"/>
              <w:rPr>
                <w:lang w:val="es-ES"/>
              </w:rPr>
            </w:pPr>
            <w:r w:rsidRPr="00A759CB">
              <w:rPr>
                <w:lang w:val="es-ES"/>
              </w:rPr>
              <w:t>¿Hay claraboyas en el techo</w:t>
            </w:r>
            <w:r w:rsidR="00E175BA" w:rsidRPr="00A759CB">
              <w:rPr>
                <w:lang w:val="es-ES"/>
              </w:rPr>
              <w:t xml:space="preserve">? </w:t>
            </w:r>
            <w:r w:rsidR="00395B8A" w:rsidRPr="00A759CB">
              <w:rPr>
                <w:lang w:val="es-ES"/>
              </w:rPr>
              <w:t>¿Están protegida</w:t>
            </w:r>
            <w:r w:rsidRPr="00A759CB">
              <w:rPr>
                <w:lang w:val="es-ES"/>
              </w:rPr>
              <w:t>s de acuerdo con los requisitos cuando los empleados autorizados están dentro de los 6 pies</w:t>
            </w:r>
            <w:r w:rsidR="00E175BA" w:rsidRPr="00A759CB">
              <w:rPr>
                <w:lang w:val="es-ES"/>
              </w:rPr>
              <w:t>?</w:t>
            </w:r>
          </w:p>
        </w:tc>
        <w:tc>
          <w:tcPr>
            <w:tcW w:w="615" w:type="dxa"/>
          </w:tcPr>
          <w:p w:rsidR="00FB2F39" w:rsidRPr="00A759CB" w:rsidRDefault="00FB2F39" w:rsidP="00FB2F39">
            <w:pPr>
              <w:tabs>
                <w:tab w:val="left" w:pos="3224"/>
              </w:tabs>
              <w:spacing w:after="0" w:line="360" w:lineRule="auto"/>
              <w:rPr>
                <w:lang w:val="es-ES"/>
              </w:rPr>
            </w:pPr>
          </w:p>
        </w:tc>
        <w:tc>
          <w:tcPr>
            <w:tcW w:w="622" w:type="dxa"/>
          </w:tcPr>
          <w:p w:rsidR="00FB2F39" w:rsidRPr="00A759CB" w:rsidRDefault="00FB2F39" w:rsidP="00FB2F39">
            <w:pPr>
              <w:tabs>
                <w:tab w:val="left" w:pos="3224"/>
              </w:tabs>
              <w:spacing w:after="0" w:line="360" w:lineRule="auto"/>
              <w:rPr>
                <w:lang w:val="es-ES"/>
              </w:rPr>
            </w:pPr>
          </w:p>
        </w:tc>
        <w:tc>
          <w:tcPr>
            <w:tcW w:w="623" w:type="dxa"/>
          </w:tcPr>
          <w:p w:rsidR="00FB2F39" w:rsidRPr="00A759CB" w:rsidRDefault="00FB2F39" w:rsidP="00FB2F39">
            <w:pPr>
              <w:tabs>
                <w:tab w:val="left" w:pos="3224"/>
              </w:tabs>
              <w:spacing w:after="0" w:line="360" w:lineRule="auto"/>
              <w:rPr>
                <w:lang w:val="es-ES"/>
              </w:rPr>
            </w:pPr>
          </w:p>
        </w:tc>
        <w:tc>
          <w:tcPr>
            <w:tcW w:w="2187" w:type="dxa"/>
          </w:tcPr>
          <w:p w:rsidR="00FB2F39" w:rsidRPr="00A759CB" w:rsidRDefault="00FB2F39" w:rsidP="00FB2F39">
            <w:pPr>
              <w:tabs>
                <w:tab w:val="left" w:pos="3224"/>
              </w:tabs>
              <w:spacing w:after="0" w:line="360" w:lineRule="auto"/>
              <w:rPr>
                <w:lang w:val="es-ES"/>
              </w:rPr>
            </w:pPr>
          </w:p>
        </w:tc>
      </w:tr>
      <w:tr w:rsidR="00FB2F39" w:rsidRPr="00A759CB" w:rsidTr="00B03E9A">
        <w:tc>
          <w:tcPr>
            <w:tcW w:w="6861" w:type="dxa"/>
          </w:tcPr>
          <w:p w:rsidR="00FB2F39" w:rsidRPr="00A759CB" w:rsidRDefault="00BC6228" w:rsidP="00BC6228">
            <w:pPr>
              <w:spacing w:before="120" w:after="120" w:line="240" w:lineRule="auto"/>
              <w:rPr>
                <w:lang w:val="es-ES"/>
              </w:rPr>
            </w:pPr>
            <w:r w:rsidRPr="00A759CB">
              <w:rPr>
                <w:lang w:val="es-ES"/>
              </w:rPr>
              <w:t xml:space="preserve">¿Hay fosas de servicio o aberturas en </w:t>
            </w:r>
            <w:r w:rsidR="001F43FD" w:rsidRPr="00A759CB">
              <w:rPr>
                <w:lang w:val="es-ES"/>
              </w:rPr>
              <w:t xml:space="preserve">las </w:t>
            </w:r>
            <w:r w:rsidRPr="00A759CB">
              <w:rPr>
                <w:lang w:val="es-ES"/>
              </w:rPr>
              <w:t xml:space="preserve">superficies de patio </w:t>
            </w:r>
            <w:r w:rsidR="001F43FD" w:rsidRPr="00A759CB">
              <w:rPr>
                <w:lang w:val="es-ES"/>
              </w:rPr>
              <w:t>de</w:t>
            </w:r>
            <w:r w:rsidRPr="00A759CB">
              <w:rPr>
                <w:lang w:val="es-ES"/>
              </w:rPr>
              <w:t xml:space="preserve"> las instalaciones</w:t>
            </w:r>
            <w:r w:rsidR="00402FF0" w:rsidRPr="00A759CB">
              <w:rPr>
                <w:lang w:val="es-ES"/>
              </w:rPr>
              <w:t xml:space="preserve">? </w:t>
            </w:r>
            <w:r w:rsidRPr="00A759CB">
              <w:rPr>
                <w:lang w:val="es-ES"/>
              </w:rPr>
              <w:t xml:space="preserve">¿Están </w:t>
            </w:r>
            <w:r w:rsidR="00EF6517" w:rsidRPr="00A759CB">
              <w:rPr>
                <w:lang w:val="es-ES"/>
              </w:rPr>
              <w:t>cubierta</w:t>
            </w:r>
            <w:r w:rsidRPr="00A759CB">
              <w:rPr>
                <w:lang w:val="es-ES"/>
              </w:rPr>
              <w:t>s o protegidas por</w:t>
            </w:r>
            <w:r w:rsidR="00EF6517" w:rsidRPr="00A759CB">
              <w:rPr>
                <w:lang w:val="es-ES"/>
              </w:rPr>
              <w:t xml:space="preserve"> </w:t>
            </w:r>
            <w:r w:rsidRPr="00A759CB">
              <w:rPr>
                <w:lang w:val="es-ES"/>
              </w:rPr>
              <w:t>sistemas aprobados de baranda</w:t>
            </w:r>
            <w:r w:rsidR="00C349DC" w:rsidRPr="00A759CB">
              <w:rPr>
                <w:lang w:val="es-ES"/>
              </w:rPr>
              <w:t>?</w:t>
            </w:r>
          </w:p>
        </w:tc>
        <w:tc>
          <w:tcPr>
            <w:tcW w:w="615" w:type="dxa"/>
          </w:tcPr>
          <w:p w:rsidR="00FB2F39" w:rsidRPr="00A759CB" w:rsidRDefault="00FB2F39" w:rsidP="00FB2F39">
            <w:pPr>
              <w:tabs>
                <w:tab w:val="left" w:pos="3224"/>
              </w:tabs>
              <w:spacing w:after="0" w:line="360" w:lineRule="auto"/>
              <w:rPr>
                <w:lang w:val="es-ES"/>
              </w:rPr>
            </w:pPr>
          </w:p>
        </w:tc>
        <w:tc>
          <w:tcPr>
            <w:tcW w:w="622" w:type="dxa"/>
          </w:tcPr>
          <w:p w:rsidR="00FB2F39" w:rsidRPr="00A759CB" w:rsidRDefault="00FB2F39" w:rsidP="00FB2F39">
            <w:pPr>
              <w:tabs>
                <w:tab w:val="left" w:pos="3224"/>
              </w:tabs>
              <w:spacing w:after="0" w:line="360" w:lineRule="auto"/>
              <w:rPr>
                <w:lang w:val="es-ES"/>
              </w:rPr>
            </w:pPr>
          </w:p>
        </w:tc>
        <w:tc>
          <w:tcPr>
            <w:tcW w:w="623" w:type="dxa"/>
          </w:tcPr>
          <w:p w:rsidR="00FB2F39" w:rsidRPr="00A759CB" w:rsidRDefault="00FB2F39" w:rsidP="00FB2F39">
            <w:pPr>
              <w:tabs>
                <w:tab w:val="left" w:pos="3224"/>
              </w:tabs>
              <w:spacing w:after="0" w:line="360" w:lineRule="auto"/>
              <w:rPr>
                <w:lang w:val="es-ES"/>
              </w:rPr>
            </w:pPr>
          </w:p>
        </w:tc>
        <w:tc>
          <w:tcPr>
            <w:tcW w:w="2187" w:type="dxa"/>
          </w:tcPr>
          <w:p w:rsidR="00FB2F39" w:rsidRPr="00A759CB" w:rsidRDefault="00FB2F39" w:rsidP="00FB2F39">
            <w:pPr>
              <w:tabs>
                <w:tab w:val="left" w:pos="3224"/>
              </w:tabs>
              <w:spacing w:after="0" w:line="360" w:lineRule="auto"/>
              <w:rPr>
                <w:lang w:val="es-ES"/>
              </w:rPr>
            </w:pPr>
          </w:p>
        </w:tc>
      </w:tr>
      <w:tr w:rsidR="00FB2F39" w:rsidRPr="00A759CB" w:rsidTr="00B03E9A">
        <w:tc>
          <w:tcPr>
            <w:tcW w:w="6861" w:type="dxa"/>
          </w:tcPr>
          <w:p w:rsidR="00FB2F39" w:rsidRPr="00A759CB" w:rsidRDefault="00BC6228" w:rsidP="00BC6228">
            <w:pPr>
              <w:spacing w:before="120" w:after="120" w:line="240" w:lineRule="auto"/>
              <w:rPr>
                <w:lang w:val="es-ES"/>
              </w:rPr>
            </w:pPr>
            <w:r w:rsidRPr="00A759CB">
              <w:rPr>
                <w:lang w:val="es-ES"/>
              </w:rPr>
              <w:t>¿Usan los empleados escaleras portátiles</w:t>
            </w:r>
            <w:r w:rsidR="001F43FD" w:rsidRPr="00A759CB">
              <w:rPr>
                <w:lang w:val="es-ES"/>
              </w:rPr>
              <w:t xml:space="preserve">? </w:t>
            </w:r>
            <w:r w:rsidRPr="00A759CB">
              <w:rPr>
                <w:lang w:val="es-ES"/>
              </w:rPr>
              <w:t>¿Son del tipo correcto</w:t>
            </w:r>
            <w:r w:rsidR="00682BC2" w:rsidRPr="00A759CB">
              <w:rPr>
                <w:lang w:val="es-ES"/>
              </w:rPr>
              <w:t>?</w:t>
            </w:r>
          </w:p>
        </w:tc>
        <w:tc>
          <w:tcPr>
            <w:tcW w:w="615" w:type="dxa"/>
          </w:tcPr>
          <w:p w:rsidR="00FB2F39" w:rsidRPr="00A759CB" w:rsidRDefault="00FB2F39" w:rsidP="00FB2F39">
            <w:pPr>
              <w:tabs>
                <w:tab w:val="left" w:pos="3224"/>
              </w:tabs>
              <w:spacing w:after="0" w:line="360" w:lineRule="auto"/>
              <w:rPr>
                <w:lang w:val="es-ES"/>
              </w:rPr>
            </w:pPr>
          </w:p>
        </w:tc>
        <w:tc>
          <w:tcPr>
            <w:tcW w:w="622" w:type="dxa"/>
          </w:tcPr>
          <w:p w:rsidR="00FB2F39" w:rsidRPr="00A759CB" w:rsidRDefault="00FB2F39" w:rsidP="00FB2F39">
            <w:pPr>
              <w:tabs>
                <w:tab w:val="left" w:pos="3224"/>
              </w:tabs>
              <w:spacing w:after="0" w:line="360" w:lineRule="auto"/>
              <w:rPr>
                <w:lang w:val="es-ES"/>
              </w:rPr>
            </w:pPr>
          </w:p>
        </w:tc>
        <w:tc>
          <w:tcPr>
            <w:tcW w:w="623" w:type="dxa"/>
          </w:tcPr>
          <w:p w:rsidR="00FB2F39" w:rsidRPr="00A759CB" w:rsidRDefault="00FB2F39" w:rsidP="00FB2F39">
            <w:pPr>
              <w:tabs>
                <w:tab w:val="left" w:pos="3224"/>
              </w:tabs>
              <w:spacing w:after="0" w:line="360" w:lineRule="auto"/>
              <w:rPr>
                <w:lang w:val="es-ES"/>
              </w:rPr>
            </w:pPr>
          </w:p>
        </w:tc>
        <w:tc>
          <w:tcPr>
            <w:tcW w:w="2187" w:type="dxa"/>
          </w:tcPr>
          <w:p w:rsidR="00FB2F39" w:rsidRPr="00A759CB" w:rsidRDefault="00FB2F39" w:rsidP="00FB2F39">
            <w:pPr>
              <w:tabs>
                <w:tab w:val="left" w:pos="3224"/>
              </w:tabs>
              <w:spacing w:after="0" w:line="360" w:lineRule="auto"/>
              <w:rPr>
                <w:lang w:val="es-ES"/>
              </w:rPr>
            </w:pPr>
          </w:p>
        </w:tc>
      </w:tr>
      <w:tr w:rsidR="00FB2F39" w:rsidRPr="00CD7A2F" w:rsidTr="00B03E9A">
        <w:tc>
          <w:tcPr>
            <w:tcW w:w="6861" w:type="dxa"/>
          </w:tcPr>
          <w:p w:rsidR="00FB2F39" w:rsidRPr="00A759CB" w:rsidRDefault="00BC6228" w:rsidP="00BC6228">
            <w:pPr>
              <w:spacing w:before="120" w:after="120" w:line="240" w:lineRule="auto"/>
              <w:rPr>
                <w:lang w:val="es-ES"/>
              </w:rPr>
            </w:pPr>
            <w:r w:rsidRPr="00A759CB">
              <w:rPr>
                <w:lang w:val="es-ES"/>
              </w:rPr>
              <w:t>¿Usan los empleados escaleras fijas</w:t>
            </w:r>
            <w:r w:rsidR="00402FF0" w:rsidRPr="00A759CB">
              <w:rPr>
                <w:lang w:val="es-ES"/>
              </w:rPr>
              <w:t xml:space="preserve">? </w:t>
            </w:r>
            <w:r w:rsidRPr="00A759CB">
              <w:rPr>
                <w:lang w:val="es-ES"/>
              </w:rPr>
              <w:t>¿Están construidas según los requ</w:t>
            </w:r>
            <w:r w:rsidR="001F43FD" w:rsidRPr="00A759CB">
              <w:rPr>
                <w:lang w:val="es-ES"/>
              </w:rPr>
              <w:t>erimien</w:t>
            </w:r>
            <w:r w:rsidRPr="00A759CB">
              <w:rPr>
                <w:lang w:val="es-ES"/>
              </w:rPr>
              <w:t>tos</w:t>
            </w:r>
            <w:r w:rsidR="00682BC2" w:rsidRPr="00A759CB">
              <w:rPr>
                <w:lang w:val="es-ES"/>
              </w:rPr>
              <w:t xml:space="preserve">? </w:t>
            </w:r>
          </w:p>
        </w:tc>
        <w:tc>
          <w:tcPr>
            <w:tcW w:w="615" w:type="dxa"/>
          </w:tcPr>
          <w:p w:rsidR="00FB2F39" w:rsidRPr="00A759CB" w:rsidRDefault="00FB2F39" w:rsidP="00FB2F39">
            <w:pPr>
              <w:tabs>
                <w:tab w:val="left" w:pos="3224"/>
              </w:tabs>
              <w:spacing w:after="0" w:line="360" w:lineRule="auto"/>
              <w:rPr>
                <w:lang w:val="es-ES"/>
              </w:rPr>
            </w:pPr>
          </w:p>
        </w:tc>
        <w:tc>
          <w:tcPr>
            <w:tcW w:w="622" w:type="dxa"/>
          </w:tcPr>
          <w:p w:rsidR="00FB2F39" w:rsidRPr="00A759CB" w:rsidRDefault="00FB2F39" w:rsidP="00FB2F39">
            <w:pPr>
              <w:tabs>
                <w:tab w:val="left" w:pos="3224"/>
              </w:tabs>
              <w:spacing w:after="0" w:line="360" w:lineRule="auto"/>
              <w:rPr>
                <w:lang w:val="es-ES"/>
              </w:rPr>
            </w:pPr>
          </w:p>
        </w:tc>
        <w:tc>
          <w:tcPr>
            <w:tcW w:w="623" w:type="dxa"/>
          </w:tcPr>
          <w:p w:rsidR="00FB2F39" w:rsidRPr="00A759CB" w:rsidRDefault="00FB2F39" w:rsidP="00FB2F39">
            <w:pPr>
              <w:tabs>
                <w:tab w:val="left" w:pos="3224"/>
              </w:tabs>
              <w:spacing w:after="0" w:line="360" w:lineRule="auto"/>
              <w:rPr>
                <w:lang w:val="es-ES"/>
              </w:rPr>
            </w:pPr>
          </w:p>
        </w:tc>
        <w:tc>
          <w:tcPr>
            <w:tcW w:w="2187" w:type="dxa"/>
          </w:tcPr>
          <w:p w:rsidR="00FB2F39" w:rsidRPr="00A759CB" w:rsidRDefault="00FB2F39" w:rsidP="00FB2F39">
            <w:pPr>
              <w:tabs>
                <w:tab w:val="left" w:pos="3224"/>
              </w:tabs>
              <w:spacing w:after="0" w:line="360" w:lineRule="auto"/>
              <w:rPr>
                <w:lang w:val="es-ES"/>
              </w:rPr>
            </w:pPr>
          </w:p>
        </w:tc>
      </w:tr>
      <w:tr w:rsidR="00FB2F39" w:rsidRPr="00CD7A2F" w:rsidTr="00B03E9A">
        <w:tc>
          <w:tcPr>
            <w:tcW w:w="6861" w:type="dxa"/>
          </w:tcPr>
          <w:p w:rsidR="00FB2F39" w:rsidRPr="00A759CB" w:rsidRDefault="00BC6228" w:rsidP="00B50726">
            <w:pPr>
              <w:spacing w:before="120" w:after="120" w:line="240" w:lineRule="auto"/>
              <w:contextualSpacing/>
              <w:rPr>
                <w:lang w:val="es-ES"/>
              </w:rPr>
            </w:pPr>
            <w:r w:rsidRPr="00A759CB">
              <w:rPr>
                <w:lang w:val="es-ES"/>
              </w:rPr>
              <w:t>¿Tenemos u operamos dispositivos aéreos</w:t>
            </w:r>
            <w:r w:rsidR="00402FF0" w:rsidRPr="00A759CB">
              <w:rPr>
                <w:lang w:val="es-ES"/>
              </w:rPr>
              <w:t xml:space="preserve">? </w:t>
            </w:r>
            <w:r w:rsidRPr="00A759CB">
              <w:rPr>
                <w:lang w:val="es-ES"/>
              </w:rPr>
              <w:t>¿Se</w:t>
            </w:r>
            <w:r w:rsidR="00B50726" w:rsidRPr="00A759CB">
              <w:rPr>
                <w:lang w:val="es-ES"/>
              </w:rPr>
              <w:t xml:space="preserve"> mantiene el </w:t>
            </w:r>
            <w:r w:rsidR="00EF6517" w:rsidRPr="00A759CB">
              <w:rPr>
                <w:lang w:val="es-ES"/>
              </w:rPr>
              <w:t>equipamiento</w:t>
            </w:r>
            <w:r w:rsidR="00B50726" w:rsidRPr="00A759CB">
              <w:rPr>
                <w:lang w:val="es-ES"/>
              </w:rPr>
              <w:t xml:space="preserve"> y hay </w:t>
            </w:r>
            <w:r w:rsidR="007D6EBA" w:rsidRPr="00A759CB">
              <w:rPr>
                <w:lang w:val="es-ES"/>
              </w:rPr>
              <w:t xml:space="preserve">PFAS </w:t>
            </w:r>
            <w:r w:rsidR="00B50726" w:rsidRPr="00A759CB">
              <w:rPr>
                <w:lang w:val="es-ES"/>
              </w:rPr>
              <w:t xml:space="preserve">disponibles para </w:t>
            </w:r>
            <w:r w:rsidR="001F43FD" w:rsidRPr="00A759CB">
              <w:rPr>
                <w:lang w:val="es-ES"/>
              </w:rPr>
              <w:t xml:space="preserve">la </w:t>
            </w:r>
            <w:r w:rsidR="00B50726" w:rsidRPr="00A759CB">
              <w:rPr>
                <w:lang w:val="es-ES"/>
              </w:rPr>
              <w:t>seguridad del operario</w:t>
            </w:r>
            <w:r w:rsidR="007D6EBA" w:rsidRPr="00A759CB">
              <w:rPr>
                <w:lang w:val="es-ES"/>
              </w:rPr>
              <w:t>?</w:t>
            </w:r>
          </w:p>
        </w:tc>
        <w:tc>
          <w:tcPr>
            <w:tcW w:w="615" w:type="dxa"/>
          </w:tcPr>
          <w:p w:rsidR="00FB2F39" w:rsidRPr="00A759CB" w:rsidRDefault="00FB2F39" w:rsidP="00FB2F39">
            <w:pPr>
              <w:tabs>
                <w:tab w:val="left" w:pos="3224"/>
              </w:tabs>
              <w:spacing w:after="0" w:line="360" w:lineRule="auto"/>
              <w:rPr>
                <w:lang w:val="es-ES"/>
              </w:rPr>
            </w:pPr>
          </w:p>
        </w:tc>
        <w:tc>
          <w:tcPr>
            <w:tcW w:w="622" w:type="dxa"/>
          </w:tcPr>
          <w:p w:rsidR="00FB2F39" w:rsidRPr="00A759CB" w:rsidRDefault="00FB2F39" w:rsidP="00FB2F39">
            <w:pPr>
              <w:tabs>
                <w:tab w:val="left" w:pos="3224"/>
              </w:tabs>
              <w:spacing w:after="0" w:line="360" w:lineRule="auto"/>
              <w:rPr>
                <w:lang w:val="es-ES"/>
              </w:rPr>
            </w:pPr>
          </w:p>
        </w:tc>
        <w:tc>
          <w:tcPr>
            <w:tcW w:w="623" w:type="dxa"/>
          </w:tcPr>
          <w:p w:rsidR="00FB2F39" w:rsidRPr="00A759CB" w:rsidRDefault="00FB2F39" w:rsidP="00FB2F39">
            <w:pPr>
              <w:tabs>
                <w:tab w:val="left" w:pos="3224"/>
              </w:tabs>
              <w:spacing w:after="0" w:line="360" w:lineRule="auto"/>
              <w:rPr>
                <w:lang w:val="es-ES"/>
              </w:rPr>
            </w:pPr>
          </w:p>
        </w:tc>
        <w:tc>
          <w:tcPr>
            <w:tcW w:w="2187" w:type="dxa"/>
          </w:tcPr>
          <w:p w:rsidR="00FB2F39" w:rsidRPr="00A759CB" w:rsidRDefault="00FB2F39" w:rsidP="00FB2F39">
            <w:pPr>
              <w:tabs>
                <w:tab w:val="left" w:pos="3224"/>
              </w:tabs>
              <w:spacing w:after="0" w:line="360" w:lineRule="auto"/>
              <w:rPr>
                <w:lang w:val="es-ES"/>
              </w:rPr>
            </w:pPr>
          </w:p>
        </w:tc>
      </w:tr>
      <w:tr w:rsidR="007D6EBA" w:rsidRPr="00CD7A2F" w:rsidTr="00B03E9A">
        <w:tc>
          <w:tcPr>
            <w:tcW w:w="6861" w:type="dxa"/>
          </w:tcPr>
          <w:p w:rsidR="007D6EBA" w:rsidRPr="00A759CB" w:rsidRDefault="00B50726" w:rsidP="00B50726">
            <w:pPr>
              <w:spacing w:before="120" w:after="120" w:line="240" w:lineRule="auto"/>
              <w:rPr>
                <w:lang w:val="es-ES"/>
              </w:rPr>
            </w:pPr>
            <w:r w:rsidRPr="00A759CB">
              <w:rPr>
                <w:lang w:val="es-ES"/>
              </w:rPr>
              <w:t>¿Tenemos u operamos elevadores de tijera</w:t>
            </w:r>
            <w:r w:rsidR="00402FF0" w:rsidRPr="00A759CB">
              <w:rPr>
                <w:lang w:val="es-ES"/>
              </w:rPr>
              <w:t xml:space="preserve">? </w:t>
            </w:r>
            <w:r w:rsidRPr="00A759CB">
              <w:rPr>
                <w:lang w:val="es-ES"/>
              </w:rPr>
              <w:t xml:space="preserve">¿Se mantiene el </w:t>
            </w:r>
            <w:r w:rsidR="00EF6517" w:rsidRPr="00A759CB">
              <w:rPr>
                <w:lang w:val="es-ES"/>
              </w:rPr>
              <w:t>equipamiento</w:t>
            </w:r>
            <w:r w:rsidRPr="00A759CB">
              <w:rPr>
                <w:lang w:val="es-ES"/>
              </w:rPr>
              <w:t xml:space="preserve"> y hay un sistema adecuado de barandas de seguridad</w:t>
            </w:r>
            <w:r w:rsidR="007D6EBA" w:rsidRPr="00A759CB">
              <w:rPr>
                <w:lang w:val="es-ES"/>
              </w:rPr>
              <w:t>?</w:t>
            </w:r>
          </w:p>
        </w:tc>
        <w:tc>
          <w:tcPr>
            <w:tcW w:w="615" w:type="dxa"/>
          </w:tcPr>
          <w:p w:rsidR="007D6EBA" w:rsidRPr="00A759CB" w:rsidRDefault="007D6EBA" w:rsidP="00FB2F39">
            <w:pPr>
              <w:tabs>
                <w:tab w:val="left" w:pos="3224"/>
              </w:tabs>
              <w:spacing w:after="0" w:line="360" w:lineRule="auto"/>
              <w:rPr>
                <w:lang w:val="es-ES"/>
              </w:rPr>
            </w:pPr>
          </w:p>
        </w:tc>
        <w:tc>
          <w:tcPr>
            <w:tcW w:w="622" w:type="dxa"/>
          </w:tcPr>
          <w:p w:rsidR="007D6EBA" w:rsidRPr="00A759CB" w:rsidRDefault="007D6EBA" w:rsidP="00FB2F39">
            <w:pPr>
              <w:tabs>
                <w:tab w:val="left" w:pos="3224"/>
              </w:tabs>
              <w:spacing w:after="0" w:line="360" w:lineRule="auto"/>
              <w:rPr>
                <w:lang w:val="es-ES"/>
              </w:rPr>
            </w:pPr>
          </w:p>
        </w:tc>
        <w:tc>
          <w:tcPr>
            <w:tcW w:w="623" w:type="dxa"/>
          </w:tcPr>
          <w:p w:rsidR="007D6EBA" w:rsidRPr="00A759CB" w:rsidRDefault="007D6EBA" w:rsidP="00FB2F39">
            <w:pPr>
              <w:tabs>
                <w:tab w:val="left" w:pos="3224"/>
              </w:tabs>
              <w:spacing w:after="0" w:line="360" w:lineRule="auto"/>
              <w:rPr>
                <w:lang w:val="es-ES"/>
              </w:rPr>
            </w:pPr>
          </w:p>
        </w:tc>
        <w:tc>
          <w:tcPr>
            <w:tcW w:w="2187" w:type="dxa"/>
          </w:tcPr>
          <w:p w:rsidR="007D6EBA" w:rsidRPr="00A759CB" w:rsidRDefault="007D6EBA" w:rsidP="00FB2F39">
            <w:pPr>
              <w:tabs>
                <w:tab w:val="left" w:pos="3224"/>
              </w:tabs>
              <w:spacing w:after="0" w:line="360" w:lineRule="auto"/>
              <w:rPr>
                <w:lang w:val="es-ES"/>
              </w:rPr>
            </w:pPr>
          </w:p>
        </w:tc>
      </w:tr>
      <w:tr w:rsidR="00051F10" w:rsidRPr="00CD7A2F" w:rsidTr="00B03E9A">
        <w:tc>
          <w:tcPr>
            <w:tcW w:w="6861" w:type="dxa"/>
          </w:tcPr>
          <w:p w:rsidR="00051F10" w:rsidRPr="00A759CB" w:rsidRDefault="00B50726" w:rsidP="00B50726">
            <w:pPr>
              <w:spacing w:before="120" w:after="120" w:line="240" w:lineRule="auto"/>
              <w:rPr>
                <w:lang w:val="es-ES"/>
              </w:rPr>
            </w:pPr>
            <w:r w:rsidRPr="00A759CB">
              <w:rPr>
                <w:lang w:val="es-ES"/>
              </w:rPr>
              <w:t xml:space="preserve">¿Tenemos preparadores de </w:t>
            </w:r>
            <w:r w:rsidR="001F43FD" w:rsidRPr="00A759CB">
              <w:rPr>
                <w:lang w:val="es-ES"/>
              </w:rPr>
              <w:t>órdene</w:t>
            </w:r>
            <w:r w:rsidRPr="00A759CB">
              <w:rPr>
                <w:lang w:val="es-ES"/>
              </w:rPr>
              <w:t>s</w:t>
            </w:r>
            <w:r w:rsidR="00051F10" w:rsidRPr="00A759CB">
              <w:rPr>
                <w:lang w:val="es-ES"/>
              </w:rPr>
              <w:t xml:space="preserve">? </w:t>
            </w:r>
            <w:r w:rsidRPr="00A759CB">
              <w:rPr>
                <w:lang w:val="es-ES"/>
              </w:rPr>
              <w:t xml:space="preserve">¿Se mantiene el </w:t>
            </w:r>
            <w:r w:rsidR="00EF6517" w:rsidRPr="00A759CB">
              <w:rPr>
                <w:lang w:val="es-ES"/>
              </w:rPr>
              <w:t>equipamiento</w:t>
            </w:r>
            <w:r w:rsidRPr="00A759CB">
              <w:rPr>
                <w:lang w:val="es-ES"/>
              </w:rPr>
              <w:t xml:space="preserve"> y hay</w:t>
            </w:r>
            <w:r w:rsidR="00A759CB">
              <w:rPr>
                <w:lang w:val="es-ES"/>
              </w:rPr>
              <w:t xml:space="preserve"> </w:t>
            </w:r>
            <w:r w:rsidRPr="00A759CB">
              <w:rPr>
                <w:lang w:val="es-ES"/>
              </w:rPr>
              <w:t xml:space="preserve">PFAS disponibles para </w:t>
            </w:r>
            <w:r w:rsidR="001F43FD" w:rsidRPr="00A759CB">
              <w:rPr>
                <w:lang w:val="es-ES"/>
              </w:rPr>
              <w:t xml:space="preserve">la </w:t>
            </w:r>
            <w:r w:rsidRPr="00A759CB">
              <w:rPr>
                <w:lang w:val="es-ES"/>
              </w:rPr>
              <w:t>seguridad del operario?</w:t>
            </w:r>
          </w:p>
        </w:tc>
        <w:tc>
          <w:tcPr>
            <w:tcW w:w="615" w:type="dxa"/>
          </w:tcPr>
          <w:p w:rsidR="00051F10" w:rsidRPr="00A759CB" w:rsidRDefault="00051F10" w:rsidP="00FB2F39">
            <w:pPr>
              <w:tabs>
                <w:tab w:val="left" w:pos="3224"/>
              </w:tabs>
              <w:spacing w:after="0" w:line="360" w:lineRule="auto"/>
              <w:rPr>
                <w:lang w:val="es-ES"/>
              </w:rPr>
            </w:pPr>
          </w:p>
        </w:tc>
        <w:tc>
          <w:tcPr>
            <w:tcW w:w="622" w:type="dxa"/>
          </w:tcPr>
          <w:p w:rsidR="00051F10" w:rsidRPr="00A759CB" w:rsidRDefault="00051F10" w:rsidP="00FB2F39">
            <w:pPr>
              <w:tabs>
                <w:tab w:val="left" w:pos="3224"/>
              </w:tabs>
              <w:spacing w:after="0" w:line="360" w:lineRule="auto"/>
              <w:rPr>
                <w:lang w:val="es-ES"/>
              </w:rPr>
            </w:pPr>
          </w:p>
        </w:tc>
        <w:tc>
          <w:tcPr>
            <w:tcW w:w="623" w:type="dxa"/>
          </w:tcPr>
          <w:p w:rsidR="00051F10" w:rsidRPr="00A759CB" w:rsidRDefault="00051F10" w:rsidP="00FB2F39">
            <w:pPr>
              <w:tabs>
                <w:tab w:val="left" w:pos="3224"/>
              </w:tabs>
              <w:spacing w:after="0" w:line="360" w:lineRule="auto"/>
              <w:rPr>
                <w:lang w:val="es-ES"/>
              </w:rPr>
            </w:pPr>
          </w:p>
        </w:tc>
        <w:tc>
          <w:tcPr>
            <w:tcW w:w="2187" w:type="dxa"/>
          </w:tcPr>
          <w:p w:rsidR="00051F10" w:rsidRPr="00A759CB" w:rsidRDefault="00051F10" w:rsidP="00FB2F39">
            <w:pPr>
              <w:tabs>
                <w:tab w:val="left" w:pos="3224"/>
              </w:tabs>
              <w:spacing w:after="0" w:line="360" w:lineRule="auto"/>
              <w:rPr>
                <w:lang w:val="es-ES"/>
              </w:rPr>
            </w:pPr>
          </w:p>
        </w:tc>
      </w:tr>
      <w:tr w:rsidR="007D6EBA" w:rsidRPr="00CD7A2F" w:rsidTr="00B03E9A">
        <w:tc>
          <w:tcPr>
            <w:tcW w:w="6861" w:type="dxa"/>
          </w:tcPr>
          <w:p w:rsidR="007D6EBA" w:rsidRPr="00A759CB" w:rsidRDefault="00B50726" w:rsidP="00B50726">
            <w:pPr>
              <w:spacing w:before="120" w:after="120" w:line="240" w:lineRule="auto"/>
              <w:rPr>
                <w:lang w:val="es-ES"/>
              </w:rPr>
            </w:pPr>
            <w:r w:rsidRPr="00A759CB">
              <w:rPr>
                <w:lang w:val="es-ES"/>
              </w:rPr>
              <w:t xml:space="preserve">¿Tenemos o necesitamos </w:t>
            </w:r>
            <w:r w:rsidR="00402FF0" w:rsidRPr="00A759CB">
              <w:rPr>
                <w:lang w:val="es-ES"/>
              </w:rPr>
              <w:t>PFAS</w:t>
            </w:r>
            <w:r w:rsidR="00AC61B6" w:rsidRPr="00A759CB">
              <w:rPr>
                <w:lang w:val="es-ES"/>
              </w:rPr>
              <w:t xml:space="preserve"> </w:t>
            </w:r>
            <w:r w:rsidR="00402FF0" w:rsidRPr="00A759CB">
              <w:rPr>
                <w:i/>
                <w:lang w:val="es-ES"/>
              </w:rPr>
              <w:t>(</w:t>
            </w:r>
            <w:r w:rsidR="001F43FD" w:rsidRPr="00A759CB">
              <w:rPr>
                <w:i/>
                <w:lang w:val="es-ES"/>
              </w:rPr>
              <w:t>por ejemplo</w:t>
            </w:r>
            <w:r w:rsidRPr="00A759CB">
              <w:rPr>
                <w:i/>
                <w:lang w:val="es-ES"/>
              </w:rPr>
              <w:t xml:space="preserve">, arneses de seguridad, </w:t>
            </w:r>
            <w:r w:rsidR="00CA4297" w:rsidRPr="00A759CB">
              <w:rPr>
                <w:i/>
                <w:lang w:val="es-ES"/>
              </w:rPr>
              <w:t>cuerda</w:t>
            </w:r>
            <w:r w:rsidRPr="00A759CB">
              <w:rPr>
                <w:i/>
                <w:lang w:val="es-ES"/>
              </w:rPr>
              <w:t xml:space="preserve">s, </w:t>
            </w:r>
            <w:r w:rsidR="00CA4297" w:rsidRPr="00A759CB">
              <w:rPr>
                <w:i/>
                <w:lang w:val="es-ES"/>
              </w:rPr>
              <w:t>cuerda</w:t>
            </w:r>
            <w:r w:rsidRPr="00A759CB">
              <w:rPr>
                <w:i/>
                <w:lang w:val="es-ES"/>
              </w:rPr>
              <w:t xml:space="preserve">s </w:t>
            </w:r>
            <w:proofErr w:type="spellStart"/>
            <w:r w:rsidRPr="00A759CB">
              <w:rPr>
                <w:i/>
                <w:lang w:val="es-ES"/>
              </w:rPr>
              <w:t>auto-enrollables</w:t>
            </w:r>
            <w:proofErr w:type="spellEnd"/>
            <w:r w:rsidRPr="00A759CB">
              <w:rPr>
                <w:i/>
                <w:lang w:val="es-ES"/>
              </w:rPr>
              <w:t>, puntos de anclaje, líneas de vida horizontales)</w:t>
            </w:r>
            <w:r w:rsidR="00AC61B6" w:rsidRPr="00A759CB">
              <w:rPr>
                <w:lang w:val="es-ES"/>
              </w:rPr>
              <w:t>?</w:t>
            </w:r>
          </w:p>
        </w:tc>
        <w:tc>
          <w:tcPr>
            <w:tcW w:w="615" w:type="dxa"/>
          </w:tcPr>
          <w:p w:rsidR="007D6EBA" w:rsidRPr="00A759CB" w:rsidRDefault="007D6EBA" w:rsidP="00FB2F39">
            <w:pPr>
              <w:tabs>
                <w:tab w:val="left" w:pos="3224"/>
              </w:tabs>
              <w:spacing w:after="0" w:line="360" w:lineRule="auto"/>
              <w:rPr>
                <w:lang w:val="es-ES"/>
              </w:rPr>
            </w:pPr>
          </w:p>
        </w:tc>
        <w:tc>
          <w:tcPr>
            <w:tcW w:w="622" w:type="dxa"/>
          </w:tcPr>
          <w:p w:rsidR="007D6EBA" w:rsidRPr="00A759CB" w:rsidRDefault="007D6EBA" w:rsidP="00FB2F39">
            <w:pPr>
              <w:tabs>
                <w:tab w:val="left" w:pos="3224"/>
              </w:tabs>
              <w:spacing w:after="0" w:line="360" w:lineRule="auto"/>
              <w:rPr>
                <w:lang w:val="es-ES"/>
              </w:rPr>
            </w:pPr>
          </w:p>
        </w:tc>
        <w:tc>
          <w:tcPr>
            <w:tcW w:w="623" w:type="dxa"/>
          </w:tcPr>
          <w:p w:rsidR="007D6EBA" w:rsidRPr="00A759CB" w:rsidRDefault="007D6EBA" w:rsidP="00FB2F39">
            <w:pPr>
              <w:tabs>
                <w:tab w:val="left" w:pos="3224"/>
              </w:tabs>
              <w:spacing w:after="0" w:line="360" w:lineRule="auto"/>
              <w:rPr>
                <w:lang w:val="es-ES"/>
              </w:rPr>
            </w:pPr>
          </w:p>
        </w:tc>
        <w:tc>
          <w:tcPr>
            <w:tcW w:w="2187" w:type="dxa"/>
          </w:tcPr>
          <w:p w:rsidR="007D6EBA" w:rsidRPr="00A759CB" w:rsidRDefault="007D6EBA" w:rsidP="00FB2F39">
            <w:pPr>
              <w:tabs>
                <w:tab w:val="left" w:pos="3224"/>
              </w:tabs>
              <w:spacing w:after="0" w:line="360" w:lineRule="auto"/>
              <w:rPr>
                <w:lang w:val="es-ES"/>
              </w:rPr>
            </w:pPr>
          </w:p>
        </w:tc>
      </w:tr>
      <w:tr w:rsidR="007D6EBA" w:rsidRPr="00CD7A2F" w:rsidTr="00B03E9A">
        <w:tc>
          <w:tcPr>
            <w:tcW w:w="6861" w:type="dxa"/>
          </w:tcPr>
          <w:p w:rsidR="007D6EBA" w:rsidRPr="00A759CB" w:rsidRDefault="00B50726" w:rsidP="00B50726">
            <w:pPr>
              <w:spacing w:before="120" w:after="120" w:line="240" w:lineRule="auto"/>
              <w:rPr>
                <w:lang w:val="es-ES"/>
              </w:rPr>
            </w:pPr>
            <w:r w:rsidRPr="00A759CB">
              <w:rPr>
                <w:lang w:val="es-ES"/>
              </w:rPr>
              <w:t>Si se usan</w:t>
            </w:r>
            <w:r w:rsidR="00063980" w:rsidRPr="00A759CB">
              <w:rPr>
                <w:lang w:val="es-ES"/>
              </w:rPr>
              <w:t xml:space="preserve"> PFAS</w:t>
            </w:r>
            <w:r w:rsidR="001558BF" w:rsidRPr="00A759CB">
              <w:rPr>
                <w:lang w:val="es-ES"/>
              </w:rPr>
              <w:t xml:space="preserve">, </w:t>
            </w:r>
            <w:r w:rsidRPr="00A759CB">
              <w:rPr>
                <w:lang w:val="es-ES"/>
              </w:rPr>
              <w:t>¿se elaboraron procedimientos de rescate de emergencia</w:t>
            </w:r>
            <w:r w:rsidR="00063980" w:rsidRPr="00A759CB">
              <w:rPr>
                <w:lang w:val="es-ES"/>
              </w:rPr>
              <w:t>?</w:t>
            </w:r>
          </w:p>
        </w:tc>
        <w:tc>
          <w:tcPr>
            <w:tcW w:w="615" w:type="dxa"/>
          </w:tcPr>
          <w:p w:rsidR="007D6EBA" w:rsidRPr="00A759CB" w:rsidRDefault="007D6EBA" w:rsidP="00FB2F39">
            <w:pPr>
              <w:tabs>
                <w:tab w:val="left" w:pos="3224"/>
              </w:tabs>
              <w:spacing w:after="0" w:line="360" w:lineRule="auto"/>
              <w:rPr>
                <w:lang w:val="es-ES"/>
              </w:rPr>
            </w:pPr>
          </w:p>
        </w:tc>
        <w:tc>
          <w:tcPr>
            <w:tcW w:w="622" w:type="dxa"/>
          </w:tcPr>
          <w:p w:rsidR="007D6EBA" w:rsidRPr="00A759CB" w:rsidRDefault="007D6EBA" w:rsidP="00FB2F39">
            <w:pPr>
              <w:tabs>
                <w:tab w:val="left" w:pos="3224"/>
              </w:tabs>
              <w:spacing w:after="0" w:line="360" w:lineRule="auto"/>
              <w:rPr>
                <w:lang w:val="es-ES"/>
              </w:rPr>
            </w:pPr>
          </w:p>
        </w:tc>
        <w:tc>
          <w:tcPr>
            <w:tcW w:w="623" w:type="dxa"/>
          </w:tcPr>
          <w:p w:rsidR="007D6EBA" w:rsidRPr="00A759CB" w:rsidRDefault="007D6EBA" w:rsidP="00FB2F39">
            <w:pPr>
              <w:tabs>
                <w:tab w:val="left" w:pos="3224"/>
              </w:tabs>
              <w:spacing w:after="0" w:line="360" w:lineRule="auto"/>
              <w:rPr>
                <w:lang w:val="es-ES"/>
              </w:rPr>
            </w:pPr>
          </w:p>
        </w:tc>
        <w:tc>
          <w:tcPr>
            <w:tcW w:w="2187" w:type="dxa"/>
          </w:tcPr>
          <w:p w:rsidR="007D6EBA" w:rsidRPr="00A759CB" w:rsidRDefault="007D6EBA" w:rsidP="00FB2F39">
            <w:pPr>
              <w:tabs>
                <w:tab w:val="left" w:pos="3224"/>
              </w:tabs>
              <w:spacing w:after="0" w:line="360" w:lineRule="auto"/>
              <w:rPr>
                <w:lang w:val="es-ES"/>
              </w:rPr>
            </w:pPr>
          </w:p>
        </w:tc>
      </w:tr>
    </w:tbl>
    <w:p w:rsidR="00AE68D7" w:rsidRPr="00A759CB" w:rsidRDefault="00AE68D7" w:rsidP="00C37D1A">
      <w:pPr>
        <w:pStyle w:val="ListParagraph"/>
        <w:ind w:left="0"/>
        <w:rPr>
          <w:rFonts w:ascii="Calibri" w:hAnsi="Calibri"/>
          <w:color w:val="1267A3"/>
          <w:sz w:val="32"/>
          <w:szCs w:val="32"/>
          <w:lang w:val="es-ES"/>
        </w:rPr>
      </w:pPr>
    </w:p>
    <w:p w:rsidR="001558BF" w:rsidRPr="00A759CB" w:rsidRDefault="001558BF" w:rsidP="00C37D1A">
      <w:pPr>
        <w:pStyle w:val="ListParagraph"/>
        <w:spacing w:after="0" w:line="240" w:lineRule="auto"/>
        <w:ind w:left="0"/>
        <w:jc w:val="center"/>
        <w:rPr>
          <w:rFonts w:ascii="Calibri" w:hAnsi="Calibri"/>
          <w:lang w:val="es-ES"/>
        </w:rPr>
      </w:pPr>
    </w:p>
    <w:p w:rsidR="001558BF" w:rsidRPr="00A759CB" w:rsidRDefault="001558BF" w:rsidP="00C37D1A">
      <w:pPr>
        <w:pStyle w:val="ListParagraph"/>
        <w:spacing w:after="0" w:line="240" w:lineRule="auto"/>
        <w:ind w:left="0"/>
        <w:jc w:val="center"/>
        <w:rPr>
          <w:rFonts w:ascii="Calibri" w:hAnsi="Calibri"/>
          <w:lang w:val="es-ES"/>
        </w:rPr>
      </w:pPr>
    </w:p>
    <w:p w:rsidR="00C37D1A" w:rsidRPr="00A759CB" w:rsidRDefault="001F43FD" w:rsidP="00C37D1A">
      <w:pPr>
        <w:pStyle w:val="ListParagraph"/>
        <w:spacing w:after="0" w:line="240" w:lineRule="auto"/>
        <w:ind w:left="0"/>
        <w:jc w:val="center"/>
        <w:rPr>
          <w:rFonts w:ascii="Calibri" w:hAnsi="Calibri"/>
          <w:b/>
          <w:lang w:val="es-ES"/>
        </w:rPr>
      </w:pPr>
      <w:r w:rsidRPr="00A759CB">
        <w:rPr>
          <w:rFonts w:ascii="Calibri" w:hAnsi="Calibri"/>
          <w:b/>
          <w:lang w:val="es-ES"/>
        </w:rPr>
        <w:t>Hoja de Trabajo para la</w:t>
      </w:r>
      <w:r w:rsidR="00B03E9A" w:rsidRPr="00A759CB">
        <w:rPr>
          <w:rFonts w:ascii="Calibri" w:hAnsi="Calibri"/>
          <w:b/>
          <w:lang w:val="es-ES"/>
        </w:rPr>
        <w:t xml:space="preserve"> Evaluación Pág</w:t>
      </w:r>
      <w:r w:rsidR="008B2B2E" w:rsidRPr="00A759CB">
        <w:rPr>
          <w:rFonts w:ascii="Calibri" w:hAnsi="Calibri"/>
          <w:b/>
          <w:lang w:val="es-ES"/>
        </w:rPr>
        <w:t>ina</w:t>
      </w:r>
      <w:r w:rsidR="00B03E9A" w:rsidRPr="00A759CB">
        <w:rPr>
          <w:rFonts w:ascii="Calibri" w:hAnsi="Calibri"/>
          <w:b/>
          <w:lang w:val="es-ES"/>
        </w:rPr>
        <w:t xml:space="preserve"> </w:t>
      </w:r>
      <w:r w:rsidR="00A3209E" w:rsidRPr="00A759CB">
        <w:rPr>
          <w:rFonts w:ascii="Calibri" w:hAnsi="Calibri"/>
          <w:b/>
          <w:lang w:val="es-ES"/>
        </w:rPr>
        <w:t>2</w:t>
      </w:r>
    </w:p>
    <w:p w:rsidR="00C37D1A" w:rsidRPr="00A759CB" w:rsidRDefault="00C37D1A" w:rsidP="00C37D1A">
      <w:pPr>
        <w:pStyle w:val="ListParagraph"/>
        <w:ind w:left="0"/>
        <w:rPr>
          <w:rFonts w:ascii="Calibri" w:hAnsi="Calibri"/>
          <w:color w:val="1267A3"/>
          <w:sz w:val="32"/>
          <w:szCs w:val="32"/>
          <w:lang w:val="es-ES"/>
        </w:rPr>
      </w:pPr>
    </w:p>
    <w:p w:rsidR="002B47D7" w:rsidRPr="00A759CB" w:rsidRDefault="0016770B" w:rsidP="00312080">
      <w:pPr>
        <w:pStyle w:val="ListParagraph"/>
        <w:spacing w:after="0" w:line="240" w:lineRule="auto"/>
        <w:ind w:left="0"/>
        <w:jc w:val="center"/>
        <w:rPr>
          <w:rFonts w:ascii="Calibri" w:hAnsi="Calibri"/>
          <w:color w:val="1267A3"/>
          <w:sz w:val="32"/>
          <w:szCs w:val="32"/>
          <w:lang w:val="es-ES"/>
        </w:rPr>
      </w:pPr>
      <w:r w:rsidRPr="00A759CB">
        <w:rPr>
          <w:rFonts w:ascii="Calibri" w:hAnsi="Calibri"/>
          <w:color w:val="1267A3"/>
          <w:sz w:val="32"/>
          <w:szCs w:val="32"/>
          <w:lang w:val="es-ES"/>
        </w:rPr>
        <w:t xml:space="preserve">LISTA DE CONTROL DEL </w:t>
      </w:r>
      <w:r w:rsidR="009C122A" w:rsidRPr="00A759CB">
        <w:rPr>
          <w:rFonts w:ascii="Calibri" w:hAnsi="Calibri"/>
          <w:color w:val="1267A3"/>
          <w:sz w:val="32"/>
          <w:szCs w:val="32"/>
          <w:lang w:val="es-ES"/>
        </w:rPr>
        <w:t>PROGRAMA DE PROTECCIÓN CONTRA CAÍDAS</w:t>
      </w:r>
      <w:r w:rsidRPr="00A759CB">
        <w:rPr>
          <w:rFonts w:ascii="Calibri" w:hAnsi="Calibri"/>
          <w:color w:val="1267A3"/>
          <w:sz w:val="32"/>
          <w:szCs w:val="32"/>
          <w:lang w:val="es-ES"/>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0"/>
        <w:gridCol w:w="720"/>
        <w:gridCol w:w="720"/>
        <w:gridCol w:w="2808"/>
      </w:tblGrid>
      <w:tr w:rsidR="00AE68D7" w:rsidRPr="00A759CB" w:rsidTr="001D20B6">
        <w:trPr>
          <w:trHeight w:val="566"/>
        </w:trPr>
        <w:tc>
          <w:tcPr>
            <w:tcW w:w="6660" w:type="dxa"/>
            <w:shd w:val="clear" w:color="auto" w:fill="E1E1E1"/>
            <w:vAlign w:val="center"/>
          </w:tcPr>
          <w:p w:rsidR="00AE68D7" w:rsidRPr="00A759CB" w:rsidRDefault="00B03E9A" w:rsidP="00B03E9A">
            <w:pPr>
              <w:pStyle w:val="Tableheading"/>
              <w:rPr>
                <w:highlight w:val="yellow"/>
                <w:lang w:val="es-ES"/>
              </w:rPr>
            </w:pPr>
            <w:r w:rsidRPr="00A759CB">
              <w:rPr>
                <w:lang w:val="es-ES"/>
              </w:rPr>
              <w:t>Protección</w:t>
            </w:r>
            <w:r w:rsidR="00253F8D" w:rsidRPr="00A759CB">
              <w:rPr>
                <w:lang w:val="es-ES"/>
              </w:rPr>
              <w:t xml:space="preserve"> Anticaída</w:t>
            </w:r>
            <w:r w:rsidRPr="00A759CB">
              <w:rPr>
                <w:lang w:val="es-ES"/>
              </w:rPr>
              <w:t xml:space="preserve"> </w:t>
            </w:r>
          </w:p>
        </w:tc>
        <w:tc>
          <w:tcPr>
            <w:tcW w:w="720" w:type="dxa"/>
            <w:shd w:val="clear" w:color="auto" w:fill="E1E1E1"/>
            <w:vAlign w:val="center"/>
          </w:tcPr>
          <w:p w:rsidR="00AE68D7" w:rsidRPr="00A759CB" w:rsidRDefault="00B03E9A" w:rsidP="00AE68D7">
            <w:pPr>
              <w:pStyle w:val="Tableheading"/>
              <w:rPr>
                <w:lang w:val="es-ES"/>
              </w:rPr>
            </w:pPr>
            <w:r w:rsidRPr="00A759CB">
              <w:rPr>
                <w:lang w:val="es-ES"/>
              </w:rPr>
              <w:t>Sí</w:t>
            </w:r>
          </w:p>
        </w:tc>
        <w:tc>
          <w:tcPr>
            <w:tcW w:w="720" w:type="dxa"/>
            <w:shd w:val="clear" w:color="auto" w:fill="E1E1E1"/>
            <w:vAlign w:val="center"/>
          </w:tcPr>
          <w:p w:rsidR="00AE68D7" w:rsidRPr="00A759CB" w:rsidRDefault="00AE68D7" w:rsidP="00AE68D7">
            <w:pPr>
              <w:pStyle w:val="Tableheading"/>
              <w:rPr>
                <w:lang w:val="es-ES"/>
              </w:rPr>
            </w:pPr>
            <w:r w:rsidRPr="00A759CB">
              <w:rPr>
                <w:lang w:val="es-ES"/>
              </w:rPr>
              <w:t>No</w:t>
            </w:r>
          </w:p>
        </w:tc>
        <w:tc>
          <w:tcPr>
            <w:tcW w:w="2808" w:type="dxa"/>
            <w:shd w:val="clear" w:color="auto" w:fill="E1E1E1"/>
            <w:vAlign w:val="center"/>
          </w:tcPr>
          <w:p w:rsidR="00AE68D7" w:rsidRPr="00A759CB" w:rsidRDefault="00B03E9A" w:rsidP="00AE68D7">
            <w:pPr>
              <w:pStyle w:val="Tableheading"/>
              <w:rPr>
                <w:lang w:val="es-ES"/>
              </w:rPr>
            </w:pPr>
            <w:r w:rsidRPr="00A759CB">
              <w:rPr>
                <w:lang w:val="es-ES"/>
              </w:rPr>
              <w:t>Acción Requerida</w:t>
            </w:r>
          </w:p>
        </w:tc>
      </w:tr>
      <w:tr w:rsidR="00AE68D7" w:rsidRPr="00CD7A2F" w:rsidTr="001D20B6">
        <w:trPr>
          <w:trHeight w:val="332"/>
        </w:trPr>
        <w:tc>
          <w:tcPr>
            <w:tcW w:w="6660" w:type="dxa"/>
          </w:tcPr>
          <w:p w:rsidR="00AE68D7" w:rsidRPr="00A759CB" w:rsidRDefault="004938B2" w:rsidP="004938B2">
            <w:pPr>
              <w:tabs>
                <w:tab w:val="left" w:pos="3224"/>
              </w:tabs>
              <w:spacing w:before="120" w:after="120" w:line="240" w:lineRule="auto"/>
              <w:rPr>
                <w:sz w:val="20"/>
                <w:szCs w:val="20"/>
                <w:lang w:val="es-ES"/>
              </w:rPr>
            </w:pPr>
            <w:r w:rsidRPr="00A759CB">
              <w:rPr>
                <w:sz w:val="20"/>
                <w:szCs w:val="20"/>
                <w:lang w:val="es-ES"/>
              </w:rPr>
              <w:t xml:space="preserve">¿Se estableció un </w:t>
            </w:r>
            <w:r w:rsidR="009C122A" w:rsidRPr="00A759CB">
              <w:rPr>
                <w:sz w:val="20"/>
                <w:szCs w:val="20"/>
                <w:lang w:val="es-ES"/>
              </w:rPr>
              <w:t xml:space="preserve">Programa </w:t>
            </w:r>
            <w:r w:rsidRPr="00A759CB">
              <w:rPr>
                <w:sz w:val="20"/>
                <w:szCs w:val="20"/>
                <w:lang w:val="es-ES"/>
              </w:rPr>
              <w:t xml:space="preserve">escrito </w:t>
            </w:r>
            <w:r w:rsidR="009C122A" w:rsidRPr="00A759CB">
              <w:rPr>
                <w:sz w:val="20"/>
                <w:szCs w:val="20"/>
                <w:lang w:val="es-ES"/>
              </w:rPr>
              <w:t>de Protección contra Caídas</w:t>
            </w:r>
            <w:r w:rsidRPr="00A759CB">
              <w:rPr>
                <w:sz w:val="20"/>
                <w:szCs w:val="20"/>
                <w:lang w:val="es-ES"/>
              </w:rPr>
              <w:t>?</w:t>
            </w:r>
          </w:p>
        </w:tc>
        <w:tc>
          <w:tcPr>
            <w:tcW w:w="720" w:type="dxa"/>
          </w:tcPr>
          <w:p w:rsidR="00AE68D7" w:rsidRPr="00A759CB" w:rsidRDefault="00AE68D7" w:rsidP="002B47D7">
            <w:pPr>
              <w:tabs>
                <w:tab w:val="left" w:pos="3224"/>
              </w:tabs>
              <w:spacing w:after="0" w:line="360" w:lineRule="auto"/>
              <w:rPr>
                <w:sz w:val="20"/>
                <w:szCs w:val="20"/>
                <w:lang w:val="es-ES"/>
              </w:rPr>
            </w:pPr>
          </w:p>
        </w:tc>
        <w:tc>
          <w:tcPr>
            <w:tcW w:w="720" w:type="dxa"/>
          </w:tcPr>
          <w:p w:rsidR="00AE68D7" w:rsidRPr="00A759CB" w:rsidRDefault="00AE68D7" w:rsidP="002B47D7">
            <w:pPr>
              <w:tabs>
                <w:tab w:val="left" w:pos="3224"/>
              </w:tabs>
              <w:spacing w:after="0" w:line="360" w:lineRule="auto"/>
              <w:rPr>
                <w:sz w:val="20"/>
                <w:szCs w:val="20"/>
                <w:lang w:val="es-ES"/>
              </w:rPr>
            </w:pPr>
          </w:p>
        </w:tc>
        <w:tc>
          <w:tcPr>
            <w:tcW w:w="2808" w:type="dxa"/>
          </w:tcPr>
          <w:p w:rsidR="00AE68D7" w:rsidRPr="00A759CB" w:rsidRDefault="00AE68D7" w:rsidP="002B47D7">
            <w:pPr>
              <w:tabs>
                <w:tab w:val="left" w:pos="3224"/>
              </w:tabs>
              <w:spacing w:after="0" w:line="360" w:lineRule="auto"/>
              <w:rPr>
                <w:sz w:val="20"/>
                <w:szCs w:val="20"/>
                <w:lang w:val="es-ES"/>
              </w:rPr>
            </w:pPr>
          </w:p>
        </w:tc>
      </w:tr>
      <w:tr w:rsidR="00AE68D7" w:rsidRPr="00CD7A2F" w:rsidTr="001D20B6">
        <w:tc>
          <w:tcPr>
            <w:tcW w:w="6660" w:type="dxa"/>
          </w:tcPr>
          <w:p w:rsidR="00AE68D7" w:rsidRPr="00A759CB" w:rsidRDefault="004938B2" w:rsidP="004938B2">
            <w:pPr>
              <w:tabs>
                <w:tab w:val="left" w:pos="3224"/>
              </w:tabs>
              <w:spacing w:before="120" w:after="120" w:line="240" w:lineRule="auto"/>
              <w:rPr>
                <w:sz w:val="20"/>
                <w:szCs w:val="20"/>
                <w:lang w:val="es-ES"/>
              </w:rPr>
            </w:pPr>
            <w:r w:rsidRPr="00A759CB">
              <w:rPr>
                <w:sz w:val="20"/>
                <w:szCs w:val="20"/>
                <w:lang w:val="es-ES"/>
              </w:rPr>
              <w:t>¿Se revisa el programa todos los años</w:t>
            </w:r>
            <w:r w:rsidR="00AE68D7" w:rsidRPr="00A759CB">
              <w:rPr>
                <w:sz w:val="20"/>
                <w:szCs w:val="20"/>
                <w:lang w:val="es-ES"/>
              </w:rPr>
              <w:t>?</w:t>
            </w:r>
          </w:p>
        </w:tc>
        <w:tc>
          <w:tcPr>
            <w:tcW w:w="720" w:type="dxa"/>
          </w:tcPr>
          <w:p w:rsidR="00AE68D7" w:rsidRPr="00A759CB" w:rsidRDefault="00AE68D7" w:rsidP="002B47D7">
            <w:pPr>
              <w:tabs>
                <w:tab w:val="left" w:pos="3224"/>
              </w:tabs>
              <w:spacing w:after="0" w:line="360" w:lineRule="auto"/>
              <w:rPr>
                <w:sz w:val="20"/>
                <w:szCs w:val="20"/>
                <w:lang w:val="es-ES"/>
              </w:rPr>
            </w:pPr>
          </w:p>
        </w:tc>
        <w:tc>
          <w:tcPr>
            <w:tcW w:w="720" w:type="dxa"/>
          </w:tcPr>
          <w:p w:rsidR="00AE68D7" w:rsidRPr="00A759CB" w:rsidRDefault="00AE68D7" w:rsidP="002B47D7">
            <w:pPr>
              <w:tabs>
                <w:tab w:val="left" w:pos="3224"/>
              </w:tabs>
              <w:spacing w:after="0" w:line="360" w:lineRule="auto"/>
              <w:rPr>
                <w:sz w:val="20"/>
                <w:szCs w:val="20"/>
                <w:lang w:val="es-ES"/>
              </w:rPr>
            </w:pPr>
          </w:p>
        </w:tc>
        <w:tc>
          <w:tcPr>
            <w:tcW w:w="2808" w:type="dxa"/>
          </w:tcPr>
          <w:p w:rsidR="00AE68D7" w:rsidRPr="00A759CB" w:rsidRDefault="00AE68D7" w:rsidP="002B47D7">
            <w:pPr>
              <w:tabs>
                <w:tab w:val="left" w:pos="3224"/>
              </w:tabs>
              <w:spacing w:after="0" w:line="360" w:lineRule="auto"/>
              <w:rPr>
                <w:sz w:val="20"/>
                <w:szCs w:val="20"/>
                <w:lang w:val="es-ES"/>
              </w:rPr>
            </w:pPr>
          </w:p>
        </w:tc>
      </w:tr>
      <w:tr w:rsidR="00583D33" w:rsidRPr="00CD7A2F" w:rsidTr="001D20B6">
        <w:tc>
          <w:tcPr>
            <w:tcW w:w="6660" w:type="dxa"/>
          </w:tcPr>
          <w:p w:rsidR="00583D33" w:rsidRPr="00A759CB" w:rsidRDefault="004938B2" w:rsidP="004938B2">
            <w:pPr>
              <w:tabs>
                <w:tab w:val="left" w:pos="3224"/>
              </w:tabs>
              <w:spacing w:before="120" w:after="120" w:line="240" w:lineRule="auto"/>
              <w:rPr>
                <w:sz w:val="20"/>
                <w:szCs w:val="20"/>
                <w:lang w:val="es-ES"/>
              </w:rPr>
            </w:pPr>
            <w:r w:rsidRPr="00A759CB">
              <w:rPr>
                <w:sz w:val="20"/>
                <w:szCs w:val="20"/>
                <w:lang w:val="es-ES"/>
              </w:rPr>
              <w:t xml:space="preserve">¿Se realizó una evaluación </w:t>
            </w:r>
            <w:r w:rsidR="00FA5020" w:rsidRPr="00A759CB">
              <w:rPr>
                <w:sz w:val="20"/>
                <w:szCs w:val="20"/>
                <w:lang w:val="es-ES"/>
              </w:rPr>
              <w:t xml:space="preserve">formal </w:t>
            </w:r>
            <w:r w:rsidRPr="00A759CB">
              <w:rPr>
                <w:sz w:val="20"/>
                <w:szCs w:val="20"/>
                <w:lang w:val="es-ES"/>
              </w:rPr>
              <w:t>de riesgo de caídas en las instalaciones</w:t>
            </w:r>
            <w:r w:rsidR="00583D33" w:rsidRPr="00A759CB">
              <w:rPr>
                <w:sz w:val="20"/>
                <w:szCs w:val="20"/>
                <w:lang w:val="es-ES"/>
              </w:rPr>
              <w:t>?</w:t>
            </w:r>
          </w:p>
        </w:tc>
        <w:tc>
          <w:tcPr>
            <w:tcW w:w="720" w:type="dxa"/>
          </w:tcPr>
          <w:p w:rsidR="00583D33" w:rsidRPr="00A759CB" w:rsidRDefault="00583D33" w:rsidP="002B47D7">
            <w:pPr>
              <w:tabs>
                <w:tab w:val="left" w:pos="3224"/>
              </w:tabs>
              <w:spacing w:after="0" w:line="360" w:lineRule="auto"/>
              <w:rPr>
                <w:sz w:val="20"/>
                <w:szCs w:val="20"/>
                <w:lang w:val="es-ES"/>
              </w:rPr>
            </w:pPr>
          </w:p>
        </w:tc>
        <w:tc>
          <w:tcPr>
            <w:tcW w:w="720" w:type="dxa"/>
          </w:tcPr>
          <w:p w:rsidR="00583D33" w:rsidRPr="00A759CB" w:rsidRDefault="00583D33" w:rsidP="002B47D7">
            <w:pPr>
              <w:tabs>
                <w:tab w:val="left" w:pos="3224"/>
              </w:tabs>
              <w:spacing w:after="0" w:line="360" w:lineRule="auto"/>
              <w:rPr>
                <w:sz w:val="20"/>
                <w:szCs w:val="20"/>
                <w:lang w:val="es-ES"/>
              </w:rPr>
            </w:pPr>
          </w:p>
        </w:tc>
        <w:tc>
          <w:tcPr>
            <w:tcW w:w="2808" w:type="dxa"/>
          </w:tcPr>
          <w:p w:rsidR="00583D33" w:rsidRPr="00A759CB" w:rsidRDefault="00583D33" w:rsidP="002B47D7">
            <w:pPr>
              <w:tabs>
                <w:tab w:val="left" w:pos="3224"/>
              </w:tabs>
              <w:spacing w:after="0" w:line="360" w:lineRule="auto"/>
              <w:rPr>
                <w:sz w:val="20"/>
                <w:szCs w:val="20"/>
                <w:lang w:val="es-ES"/>
              </w:rPr>
            </w:pPr>
          </w:p>
        </w:tc>
      </w:tr>
      <w:tr w:rsidR="00583D33" w:rsidRPr="00CD7A2F" w:rsidTr="001D20B6">
        <w:tc>
          <w:tcPr>
            <w:tcW w:w="6660" w:type="dxa"/>
          </w:tcPr>
          <w:p w:rsidR="00583D33" w:rsidRPr="00A759CB" w:rsidRDefault="004938B2" w:rsidP="004938B2">
            <w:pPr>
              <w:tabs>
                <w:tab w:val="left" w:pos="3224"/>
              </w:tabs>
              <w:spacing w:before="120" w:after="120" w:line="240" w:lineRule="auto"/>
              <w:rPr>
                <w:sz w:val="20"/>
                <w:szCs w:val="20"/>
                <w:lang w:val="es-ES"/>
              </w:rPr>
            </w:pPr>
            <w:r w:rsidRPr="00A759CB">
              <w:rPr>
                <w:sz w:val="20"/>
                <w:szCs w:val="20"/>
                <w:lang w:val="es-ES"/>
              </w:rPr>
              <w:t xml:space="preserve">¿Se realizó un inventario de </w:t>
            </w:r>
            <w:r w:rsidR="00EF6517" w:rsidRPr="00A759CB">
              <w:rPr>
                <w:sz w:val="20"/>
                <w:szCs w:val="20"/>
                <w:lang w:val="es-ES"/>
              </w:rPr>
              <w:t>equipamiento</w:t>
            </w:r>
            <w:r w:rsidRPr="00A759CB">
              <w:rPr>
                <w:sz w:val="20"/>
                <w:szCs w:val="20"/>
                <w:lang w:val="es-ES"/>
              </w:rPr>
              <w:t xml:space="preserve"> de </w:t>
            </w:r>
            <w:r w:rsidR="009E3BBA" w:rsidRPr="00A759CB">
              <w:rPr>
                <w:sz w:val="20"/>
                <w:szCs w:val="20"/>
                <w:lang w:val="es-ES"/>
              </w:rPr>
              <w:t xml:space="preserve">protección contra caídas </w:t>
            </w:r>
            <w:r w:rsidRPr="00A759CB">
              <w:rPr>
                <w:sz w:val="20"/>
                <w:szCs w:val="20"/>
                <w:lang w:val="es-ES"/>
              </w:rPr>
              <w:t>en las instalaciones?</w:t>
            </w:r>
          </w:p>
        </w:tc>
        <w:tc>
          <w:tcPr>
            <w:tcW w:w="720" w:type="dxa"/>
          </w:tcPr>
          <w:p w:rsidR="00583D33" w:rsidRPr="00A759CB" w:rsidRDefault="00583D33" w:rsidP="00583D33">
            <w:pPr>
              <w:tabs>
                <w:tab w:val="left" w:pos="3224"/>
              </w:tabs>
              <w:spacing w:after="0" w:line="360" w:lineRule="auto"/>
              <w:rPr>
                <w:sz w:val="20"/>
                <w:szCs w:val="20"/>
                <w:lang w:val="es-ES"/>
              </w:rPr>
            </w:pPr>
          </w:p>
        </w:tc>
        <w:tc>
          <w:tcPr>
            <w:tcW w:w="720" w:type="dxa"/>
          </w:tcPr>
          <w:p w:rsidR="00583D33" w:rsidRPr="00A759CB" w:rsidRDefault="00583D33" w:rsidP="00583D33">
            <w:pPr>
              <w:tabs>
                <w:tab w:val="left" w:pos="3224"/>
              </w:tabs>
              <w:spacing w:after="0" w:line="360" w:lineRule="auto"/>
              <w:rPr>
                <w:sz w:val="20"/>
                <w:szCs w:val="20"/>
                <w:lang w:val="es-ES"/>
              </w:rPr>
            </w:pPr>
          </w:p>
        </w:tc>
        <w:tc>
          <w:tcPr>
            <w:tcW w:w="2808" w:type="dxa"/>
          </w:tcPr>
          <w:p w:rsidR="00583D33" w:rsidRPr="00A759CB" w:rsidRDefault="00583D33" w:rsidP="00583D33">
            <w:pPr>
              <w:tabs>
                <w:tab w:val="left" w:pos="3224"/>
              </w:tabs>
              <w:spacing w:after="0" w:line="360" w:lineRule="auto"/>
              <w:rPr>
                <w:sz w:val="20"/>
                <w:szCs w:val="20"/>
                <w:lang w:val="es-ES"/>
              </w:rPr>
            </w:pPr>
          </w:p>
        </w:tc>
      </w:tr>
      <w:tr w:rsidR="00583D33" w:rsidRPr="00CD7A2F" w:rsidTr="001D20B6">
        <w:tc>
          <w:tcPr>
            <w:tcW w:w="6660" w:type="dxa"/>
          </w:tcPr>
          <w:p w:rsidR="00583D33" w:rsidRPr="00A759CB" w:rsidRDefault="004938B2" w:rsidP="004938B2">
            <w:pPr>
              <w:tabs>
                <w:tab w:val="left" w:pos="3224"/>
              </w:tabs>
              <w:spacing w:before="120" w:after="120" w:line="240" w:lineRule="auto"/>
              <w:rPr>
                <w:sz w:val="20"/>
                <w:szCs w:val="20"/>
                <w:lang w:val="es-ES"/>
              </w:rPr>
            </w:pPr>
            <w:r w:rsidRPr="00A759CB">
              <w:rPr>
                <w:sz w:val="20"/>
                <w:szCs w:val="20"/>
                <w:lang w:val="es-ES"/>
              </w:rPr>
              <w:t xml:space="preserve">¿Se elaboraron procedimientos de control </w:t>
            </w:r>
            <w:r w:rsidR="00583D33" w:rsidRPr="00A759CB">
              <w:rPr>
                <w:sz w:val="20"/>
                <w:szCs w:val="20"/>
                <w:lang w:val="es-ES"/>
              </w:rPr>
              <w:t xml:space="preserve">individual </w:t>
            </w:r>
            <w:r w:rsidRPr="00A759CB">
              <w:rPr>
                <w:sz w:val="20"/>
                <w:szCs w:val="20"/>
                <w:lang w:val="es-ES"/>
              </w:rPr>
              <w:t>para cada riesgo de caída</w:t>
            </w:r>
            <w:r w:rsidR="00253F8D" w:rsidRPr="00A759CB">
              <w:rPr>
                <w:sz w:val="20"/>
                <w:szCs w:val="20"/>
                <w:lang w:val="es-ES"/>
              </w:rPr>
              <w:t>s</w:t>
            </w:r>
            <w:r w:rsidRPr="00A759CB">
              <w:rPr>
                <w:sz w:val="20"/>
                <w:szCs w:val="20"/>
                <w:lang w:val="es-ES"/>
              </w:rPr>
              <w:t xml:space="preserve"> conocido</w:t>
            </w:r>
            <w:r w:rsidR="00583D33" w:rsidRPr="00A759CB">
              <w:rPr>
                <w:sz w:val="20"/>
                <w:szCs w:val="20"/>
                <w:lang w:val="es-ES"/>
              </w:rPr>
              <w:t>?</w:t>
            </w:r>
          </w:p>
        </w:tc>
        <w:tc>
          <w:tcPr>
            <w:tcW w:w="720" w:type="dxa"/>
          </w:tcPr>
          <w:p w:rsidR="00583D33" w:rsidRPr="00A759CB" w:rsidRDefault="00583D33" w:rsidP="00583D33">
            <w:pPr>
              <w:tabs>
                <w:tab w:val="left" w:pos="3224"/>
              </w:tabs>
              <w:spacing w:after="0" w:line="360" w:lineRule="auto"/>
              <w:rPr>
                <w:sz w:val="20"/>
                <w:szCs w:val="20"/>
                <w:lang w:val="es-ES"/>
              </w:rPr>
            </w:pPr>
          </w:p>
        </w:tc>
        <w:tc>
          <w:tcPr>
            <w:tcW w:w="720" w:type="dxa"/>
          </w:tcPr>
          <w:p w:rsidR="00583D33" w:rsidRPr="00A759CB" w:rsidRDefault="00583D33" w:rsidP="00583D33">
            <w:pPr>
              <w:tabs>
                <w:tab w:val="left" w:pos="3224"/>
              </w:tabs>
              <w:spacing w:after="0" w:line="360" w:lineRule="auto"/>
              <w:rPr>
                <w:sz w:val="20"/>
                <w:szCs w:val="20"/>
                <w:lang w:val="es-ES"/>
              </w:rPr>
            </w:pPr>
          </w:p>
        </w:tc>
        <w:tc>
          <w:tcPr>
            <w:tcW w:w="2808" w:type="dxa"/>
          </w:tcPr>
          <w:p w:rsidR="00583D33" w:rsidRPr="00A759CB" w:rsidRDefault="00583D33" w:rsidP="00583D33">
            <w:pPr>
              <w:tabs>
                <w:tab w:val="left" w:pos="3224"/>
              </w:tabs>
              <w:spacing w:after="0" w:line="360" w:lineRule="auto"/>
              <w:rPr>
                <w:sz w:val="20"/>
                <w:szCs w:val="20"/>
                <w:lang w:val="es-ES"/>
              </w:rPr>
            </w:pPr>
          </w:p>
        </w:tc>
      </w:tr>
      <w:tr w:rsidR="00583D33" w:rsidRPr="00CD7A2F" w:rsidTr="001D20B6">
        <w:tc>
          <w:tcPr>
            <w:tcW w:w="6660" w:type="dxa"/>
          </w:tcPr>
          <w:p w:rsidR="00583D33" w:rsidRPr="00A759CB" w:rsidRDefault="004938B2" w:rsidP="004938B2">
            <w:pPr>
              <w:tabs>
                <w:tab w:val="left" w:pos="3224"/>
              </w:tabs>
              <w:spacing w:before="120" w:after="120" w:line="240" w:lineRule="auto"/>
              <w:rPr>
                <w:sz w:val="20"/>
                <w:szCs w:val="20"/>
                <w:lang w:val="es-ES"/>
              </w:rPr>
            </w:pPr>
            <w:r w:rsidRPr="00A759CB">
              <w:rPr>
                <w:sz w:val="20"/>
                <w:szCs w:val="20"/>
                <w:lang w:val="es-ES"/>
              </w:rPr>
              <w:t xml:space="preserve">¿Son los sistemas pasivos de </w:t>
            </w:r>
            <w:r w:rsidR="00E54B3A" w:rsidRPr="00A759CB">
              <w:rPr>
                <w:sz w:val="20"/>
                <w:szCs w:val="20"/>
                <w:lang w:val="es-ES"/>
              </w:rPr>
              <w:t xml:space="preserve">protección </w:t>
            </w:r>
            <w:r w:rsidR="004C1052" w:rsidRPr="00A759CB">
              <w:rPr>
                <w:sz w:val="20"/>
                <w:szCs w:val="20"/>
                <w:lang w:val="es-ES"/>
              </w:rPr>
              <w:t>anticaída</w:t>
            </w:r>
            <w:r w:rsidRPr="00A759CB">
              <w:rPr>
                <w:sz w:val="20"/>
                <w:szCs w:val="20"/>
                <w:lang w:val="es-ES"/>
              </w:rPr>
              <w:t xml:space="preserve"> el método</w:t>
            </w:r>
            <w:r w:rsidR="00583D33" w:rsidRPr="00A759CB">
              <w:rPr>
                <w:sz w:val="20"/>
                <w:szCs w:val="20"/>
                <w:lang w:val="es-ES"/>
              </w:rPr>
              <w:t xml:space="preserve"> </w:t>
            </w:r>
            <w:r w:rsidRPr="00A759CB">
              <w:rPr>
                <w:sz w:val="20"/>
                <w:szCs w:val="20"/>
                <w:lang w:val="es-ES"/>
              </w:rPr>
              <w:t>de</w:t>
            </w:r>
            <w:r w:rsidR="00583D33" w:rsidRPr="00A759CB">
              <w:rPr>
                <w:sz w:val="20"/>
                <w:szCs w:val="20"/>
                <w:lang w:val="es-ES"/>
              </w:rPr>
              <w:t xml:space="preserve"> control</w:t>
            </w:r>
            <w:r w:rsidRPr="00A759CB">
              <w:rPr>
                <w:sz w:val="20"/>
                <w:szCs w:val="20"/>
                <w:lang w:val="es-ES"/>
              </w:rPr>
              <w:t xml:space="preserve"> elegido</w:t>
            </w:r>
            <w:r w:rsidR="00583D33" w:rsidRPr="00A759CB">
              <w:rPr>
                <w:sz w:val="20"/>
                <w:szCs w:val="20"/>
                <w:lang w:val="es-ES"/>
              </w:rPr>
              <w:t xml:space="preserve">? </w:t>
            </w:r>
          </w:p>
        </w:tc>
        <w:tc>
          <w:tcPr>
            <w:tcW w:w="720" w:type="dxa"/>
          </w:tcPr>
          <w:p w:rsidR="00583D33" w:rsidRPr="00A759CB" w:rsidRDefault="00583D33" w:rsidP="00583D33">
            <w:pPr>
              <w:tabs>
                <w:tab w:val="left" w:pos="3224"/>
              </w:tabs>
              <w:spacing w:after="0" w:line="360" w:lineRule="auto"/>
              <w:rPr>
                <w:sz w:val="20"/>
                <w:szCs w:val="20"/>
                <w:lang w:val="es-ES"/>
              </w:rPr>
            </w:pPr>
          </w:p>
        </w:tc>
        <w:tc>
          <w:tcPr>
            <w:tcW w:w="720" w:type="dxa"/>
          </w:tcPr>
          <w:p w:rsidR="00583D33" w:rsidRPr="00A759CB" w:rsidRDefault="00583D33" w:rsidP="00583D33">
            <w:pPr>
              <w:tabs>
                <w:tab w:val="left" w:pos="3224"/>
              </w:tabs>
              <w:spacing w:after="0" w:line="360" w:lineRule="auto"/>
              <w:rPr>
                <w:sz w:val="20"/>
                <w:szCs w:val="20"/>
                <w:lang w:val="es-ES"/>
              </w:rPr>
            </w:pPr>
          </w:p>
        </w:tc>
        <w:tc>
          <w:tcPr>
            <w:tcW w:w="2808" w:type="dxa"/>
          </w:tcPr>
          <w:p w:rsidR="00583D33" w:rsidRPr="00A759CB" w:rsidRDefault="00583D33" w:rsidP="00583D33">
            <w:pPr>
              <w:tabs>
                <w:tab w:val="left" w:pos="3224"/>
              </w:tabs>
              <w:spacing w:after="0" w:line="360" w:lineRule="auto"/>
              <w:rPr>
                <w:sz w:val="20"/>
                <w:szCs w:val="20"/>
                <w:lang w:val="es-ES"/>
              </w:rPr>
            </w:pPr>
          </w:p>
        </w:tc>
      </w:tr>
      <w:tr w:rsidR="00583D33" w:rsidRPr="00CD7A2F" w:rsidTr="001D20B6">
        <w:tc>
          <w:tcPr>
            <w:tcW w:w="6660" w:type="dxa"/>
          </w:tcPr>
          <w:p w:rsidR="00583D33" w:rsidRPr="00A759CB" w:rsidRDefault="004938B2" w:rsidP="004938B2">
            <w:pPr>
              <w:tabs>
                <w:tab w:val="left" w:pos="3224"/>
              </w:tabs>
              <w:spacing w:before="120" w:after="120" w:line="240" w:lineRule="auto"/>
              <w:rPr>
                <w:sz w:val="20"/>
                <w:szCs w:val="20"/>
                <w:lang w:val="es-ES"/>
              </w:rPr>
            </w:pPr>
            <w:r w:rsidRPr="00A759CB">
              <w:rPr>
                <w:sz w:val="20"/>
                <w:szCs w:val="20"/>
                <w:lang w:val="es-ES"/>
              </w:rPr>
              <w:t xml:space="preserve">¿Se elaboró un cronograma de </w:t>
            </w:r>
            <w:r w:rsidR="006C3AA3" w:rsidRPr="00A759CB">
              <w:rPr>
                <w:sz w:val="20"/>
                <w:szCs w:val="20"/>
                <w:lang w:val="es-ES"/>
              </w:rPr>
              <w:t>entrenamiento</w:t>
            </w:r>
            <w:r w:rsidRPr="00A759CB">
              <w:rPr>
                <w:sz w:val="20"/>
                <w:szCs w:val="20"/>
                <w:lang w:val="es-ES"/>
              </w:rPr>
              <w:t xml:space="preserve">, incluyendo </w:t>
            </w:r>
            <w:r w:rsidR="00E54B3A" w:rsidRPr="00A759CB">
              <w:rPr>
                <w:sz w:val="20"/>
                <w:szCs w:val="20"/>
                <w:lang w:val="es-ES"/>
              </w:rPr>
              <w:t xml:space="preserve">protección </w:t>
            </w:r>
            <w:r w:rsidR="004C1052" w:rsidRPr="00A759CB">
              <w:rPr>
                <w:sz w:val="20"/>
                <w:szCs w:val="20"/>
                <w:lang w:val="es-ES"/>
              </w:rPr>
              <w:t>anticaída</w:t>
            </w:r>
            <w:r w:rsidRPr="00A759CB">
              <w:rPr>
                <w:sz w:val="20"/>
                <w:szCs w:val="20"/>
                <w:lang w:val="es-ES"/>
              </w:rPr>
              <w:t xml:space="preserve"> inicial y continua para cada empleado</w:t>
            </w:r>
            <w:r w:rsidR="00583D33" w:rsidRPr="00A759CB">
              <w:rPr>
                <w:sz w:val="20"/>
                <w:szCs w:val="20"/>
                <w:lang w:val="es-ES"/>
              </w:rPr>
              <w:t>?</w:t>
            </w:r>
          </w:p>
        </w:tc>
        <w:tc>
          <w:tcPr>
            <w:tcW w:w="720" w:type="dxa"/>
          </w:tcPr>
          <w:p w:rsidR="00583D33" w:rsidRPr="00A759CB" w:rsidRDefault="00583D33" w:rsidP="00583D33">
            <w:pPr>
              <w:tabs>
                <w:tab w:val="left" w:pos="3224"/>
              </w:tabs>
              <w:spacing w:after="0" w:line="360" w:lineRule="auto"/>
              <w:rPr>
                <w:sz w:val="20"/>
                <w:szCs w:val="20"/>
                <w:lang w:val="es-ES"/>
              </w:rPr>
            </w:pPr>
          </w:p>
        </w:tc>
        <w:tc>
          <w:tcPr>
            <w:tcW w:w="720" w:type="dxa"/>
          </w:tcPr>
          <w:p w:rsidR="00583D33" w:rsidRPr="00A759CB" w:rsidRDefault="00583D33" w:rsidP="00583D33">
            <w:pPr>
              <w:tabs>
                <w:tab w:val="left" w:pos="3224"/>
              </w:tabs>
              <w:spacing w:after="0" w:line="360" w:lineRule="auto"/>
              <w:rPr>
                <w:sz w:val="20"/>
                <w:szCs w:val="20"/>
                <w:lang w:val="es-ES"/>
              </w:rPr>
            </w:pPr>
          </w:p>
        </w:tc>
        <w:tc>
          <w:tcPr>
            <w:tcW w:w="2808" w:type="dxa"/>
          </w:tcPr>
          <w:p w:rsidR="00583D33" w:rsidRPr="00A759CB" w:rsidRDefault="00583D33" w:rsidP="00583D33">
            <w:pPr>
              <w:tabs>
                <w:tab w:val="left" w:pos="3224"/>
              </w:tabs>
              <w:spacing w:after="0" w:line="360" w:lineRule="auto"/>
              <w:rPr>
                <w:sz w:val="20"/>
                <w:szCs w:val="20"/>
                <w:lang w:val="es-ES"/>
              </w:rPr>
            </w:pPr>
          </w:p>
        </w:tc>
      </w:tr>
      <w:tr w:rsidR="00583D33" w:rsidRPr="00CD7A2F" w:rsidTr="001D20B6">
        <w:tc>
          <w:tcPr>
            <w:tcW w:w="6660" w:type="dxa"/>
          </w:tcPr>
          <w:p w:rsidR="00583D33" w:rsidRPr="00A759CB" w:rsidRDefault="004938B2" w:rsidP="004938B2">
            <w:pPr>
              <w:tabs>
                <w:tab w:val="left" w:pos="3224"/>
              </w:tabs>
              <w:spacing w:before="120" w:after="120" w:line="240" w:lineRule="auto"/>
              <w:rPr>
                <w:sz w:val="20"/>
                <w:szCs w:val="20"/>
                <w:lang w:val="es-ES"/>
              </w:rPr>
            </w:pPr>
            <w:proofErr w:type="gramStart"/>
            <w:r w:rsidRPr="00A759CB">
              <w:rPr>
                <w:sz w:val="20"/>
                <w:szCs w:val="20"/>
                <w:lang w:val="es-ES"/>
              </w:rPr>
              <w:t xml:space="preserve">¿Está todo </w:t>
            </w:r>
            <w:r w:rsidR="00057A73" w:rsidRPr="00A759CB">
              <w:rPr>
                <w:sz w:val="20"/>
                <w:szCs w:val="20"/>
                <w:lang w:val="es-ES"/>
              </w:rPr>
              <w:t xml:space="preserve">el </w:t>
            </w:r>
            <w:r w:rsidR="00EF6517" w:rsidRPr="00A759CB">
              <w:rPr>
                <w:sz w:val="20"/>
                <w:szCs w:val="20"/>
                <w:lang w:val="es-ES"/>
              </w:rPr>
              <w:t>equipamiento</w:t>
            </w:r>
            <w:r w:rsidR="00057A73" w:rsidRPr="00A759CB">
              <w:rPr>
                <w:sz w:val="20"/>
                <w:szCs w:val="20"/>
                <w:lang w:val="es-ES"/>
              </w:rPr>
              <w:t xml:space="preserve"> personal </w:t>
            </w:r>
            <w:r w:rsidR="004C1052" w:rsidRPr="00A759CB">
              <w:rPr>
                <w:sz w:val="20"/>
                <w:szCs w:val="20"/>
                <w:lang w:val="es-ES"/>
              </w:rPr>
              <w:t>anticaída</w:t>
            </w:r>
            <w:r w:rsidR="00057A73" w:rsidRPr="00A759CB">
              <w:rPr>
                <w:sz w:val="20"/>
                <w:szCs w:val="20"/>
                <w:lang w:val="es-ES"/>
              </w:rPr>
              <w:t xml:space="preserve"> </w:t>
            </w:r>
            <w:r w:rsidRPr="00A759CB">
              <w:rPr>
                <w:sz w:val="20"/>
                <w:szCs w:val="20"/>
                <w:lang w:val="es-ES"/>
              </w:rPr>
              <w:t>clasificado</w:t>
            </w:r>
            <w:r w:rsidR="00583D33" w:rsidRPr="00A759CB">
              <w:rPr>
                <w:sz w:val="20"/>
                <w:szCs w:val="20"/>
                <w:lang w:val="es-ES"/>
              </w:rPr>
              <w:t xml:space="preserve"> ANSI Z359.</w:t>
            </w:r>
            <w:proofErr w:type="gramEnd"/>
            <w:r w:rsidR="00583D33" w:rsidRPr="00A759CB">
              <w:rPr>
                <w:sz w:val="20"/>
                <w:szCs w:val="20"/>
                <w:lang w:val="es-ES"/>
              </w:rPr>
              <w:t>1?</w:t>
            </w:r>
          </w:p>
        </w:tc>
        <w:tc>
          <w:tcPr>
            <w:tcW w:w="720" w:type="dxa"/>
          </w:tcPr>
          <w:p w:rsidR="00583D33" w:rsidRPr="00A759CB" w:rsidRDefault="00583D33" w:rsidP="00583D33">
            <w:pPr>
              <w:tabs>
                <w:tab w:val="left" w:pos="3224"/>
              </w:tabs>
              <w:spacing w:after="0" w:line="360" w:lineRule="auto"/>
              <w:rPr>
                <w:sz w:val="20"/>
                <w:szCs w:val="20"/>
                <w:lang w:val="es-ES"/>
              </w:rPr>
            </w:pPr>
          </w:p>
        </w:tc>
        <w:tc>
          <w:tcPr>
            <w:tcW w:w="720" w:type="dxa"/>
          </w:tcPr>
          <w:p w:rsidR="00583D33" w:rsidRPr="00A759CB" w:rsidRDefault="00583D33" w:rsidP="00583D33">
            <w:pPr>
              <w:tabs>
                <w:tab w:val="left" w:pos="3224"/>
              </w:tabs>
              <w:spacing w:after="0" w:line="360" w:lineRule="auto"/>
              <w:rPr>
                <w:sz w:val="20"/>
                <w:szCs w:val="20"/>
                <w:lang w:val="es-ES"/>
              </w:rPr>
            </w:pPr>
          </w:p>
        </w:tc>
        <w:tc>
          <w:tcPr>
            <w:tcW w:w="2808" w:type="dxa"/>
          </w:tcPr>
          <w:p w:rsidR="00583D33" w:rsidRPr="00A759CB" w:rsidRDefault="00583D33" w:rsidP="00583D33">
            <w:pPr>
              <w:tabs>
                <w:tab w:val="left" w:pos="3224"/>
              </w:tabs>
              <w:spacing w:after="0" w:line="360" w:lineRule="auto"/>
              <w:rPr>
                <w:sz w:val="20"/>
                <w:szCs w:val="20"/>
                <w:lang w:val="es-ES"/>
              </w:rPr>
            </w:pPr>
          </w:p>
        </w:tc>
      </w:tr>
      <w:tr w:rsidR="00583D33" w:rsidRPr="00CD7A2F" w:rsidTr="001D20B6">
        <w:tc>
          <w:tcPr>
            <w:tcW w:w="6660" w:type="dxa"/>
          </w:tcPr>
          <w:p w:rsidR="00583D33" w:rsidRPr="00A759CB" w:rsidRDefault="004938B2" w:rsidP="00DB2815">
            <w:pPr>
              <w:tabs>
                <w:tab w:val="left" w:pos="3224"/>
              </w:tabs>
              <w:spacing w:before="120" w:after="120" w:line="240" w:lineRule="auto"/>
              <w:rPr>
                <w:sz w:val="20"/>
                <w:szCs w:val="20"/>
                <w:lang w:val="es-ES"/>
              </w:rPr>
            </w:pPr>
            <w:r w:rsidRPr="00A759CB">
              <w:rPr>
                <w:sz w:val="20"/>
                <w:szCs w:val="20"/>
                <w:lang w:val="es-ES"/>
              </w:rPr>
              <w:t>¿</w:t>
            </w:r>
            <w:r w:rsidR="00DB2815" w:rsidRPr="00A759CB">
              <w:rPr>
                <w:sz w:val="20"/>
                <w:szCs w:val="20"/>
                <w:lang w:val="es-ES"/>
              </w:rPr>
              <w:t>Están</w:t>
            </w:r>
            <w:r w:rsidRPr="00A759CB">
              <w:rPr>
                <w:sz w:val="20"/>
                <w:szCs w:val="20"/>
                <w:lang w:val="es-ES"/>
              </w:rPr>
              <w:t xml:space="preserve"> las inspecciones semestrales de </w:t>
            </w:r>
            <w:r w:rsidR="001D20B6" w:rsidRPr="00A759CB">
              <w:rPr>
                <w:sz w:val="20"/>
                <w:szCs w:val="20"/>
                <w:lang w:val="es-ES"/>
              </w:rPr>
              <w:t xml:space="preserve">PFAS </w:t>
            </w:r>
            <w:r w:rsidRPr="00A759CB">
              <w:rPr>
                <w:sz w:val="20"/>
                <w:szCs w:val="20"/>
                <w:lang w:val="es-ES"/>
              </w:rPr>
              <w:t xml:space="preserve">realizadas por personas competentes adecuadamente </w:t>
            </w:r>
            <w:r w:rsidR="00583D33" w:rsidRPr="00A759CB">
              <w:rPr>
                <w:sz w:val="20"/>
                <w:szCs w:val="20"/>
                <w:lang w:val="es-ES"/>
              </w:rPr>
              <w:t>document</w:t>
            </w:r>
            <w:r w:rsidRPr="00A759CB">
              <w:rPr>
                <w:sz w:val="20"/>
                <w:szCs w:val="20"/>
                <w:lang w:val="es-ES"/>
              </w:rPr>
              <w:t>adas</w:t>
            </w:r>
            <w:r w:rsidR="00583D33" w:rsidRPr="00A759CB">
              <w:rPr>
                <w:sz w:val="20"/>
                <w:szCs w:val="20"/>
                <w:lang w:val="es-ES"/>
              </w:rPr>
              <w:t>?</w:t>
            </w:r>
          </w:p>
        </w:tc>
        <w:tc>
          <w:tcPr>
            <w:tcW w:w="720" w:type="dxa"/>
          </w:tcPr>
          <w:p w:rsidR="00583D33" w:rsidRPr="00A759CB" w:rsidRDefault="00583D33" w:rsidP="00583D33">
            <w:pPr>
              <w:tabs>
                <w:tab w:val="left" w:pos="3224"/>
              </w:tabs>
              <w:spacing w:after="0" w:line="360" w:lineRule="auto"/>
              <w:rPr>
                <w:sz w:val="20"/>
                <w:szCs w:val="20"/>
                <w:lang w:val="es-ES"/>
              </w:rPr>
            </w:pPr>
          </w:p>
        </w:tc>
        <w:tc>
          <w:tcPr>
            <w:tcW w:w="720" w:type="dxa"/>
          </w:tcPr>
          <w:p w:rsidR="00583D33" w:rsidRPr="00A759CB" w:rsidRDefault="00583D33" w:rsidP="00583D33">
            <w:pPr>
              <w:tabs>
                <w:tab w:val="left" w:pos="3224"/>
              </w:tabs>
              <w:spacing w:after="0" w:line="360" w:lineRule="auto"/>
              <w:rPr>
                <w:sz w:val="20"/>
                <w:szCs w:val="20"/>
                <w:lang w:val="es-ES"/>
              </w:rPr>
            </w:pPr>
          </w:p>
        </w:tc>
        <w:tc>
          <w:tcPr>
            <w:tcW w:w="2808" w:type="dxa"/>
          </w:tcPr>
          <w:p w:rsidR="00583D33" w:rsidRPr="00A759CB" w:rsidRDefault="00583D33" w:rsidP="00583D33">
            <w:pPr>
              <w:tabs>
                <w:tab w:val="left" w:pos="3224"/>
              </w:tabs>
              <w:spacing w:after="0" w:line="360" w:lineRule="auto"/>
              <w:rPr>
                <w:sz w:val="20"/>
                <w:szCs w:val="20"/>
                <w:lang w:val="es-ES"/>
              </w:rPr>
            </w:pPr>
          </w:p>
        </w:tc>
      </w:tr>
      <w:tr w:rsidR="00583D33" w:rsidRPr="00CD7A2F" w:rsidTr="001D20B6">
        <w:tc>
          <w:tcPr>
            <w:tcW w:w="6660" w:type="dxa"/>
          </w:tcPr>
          <w:p w:rsidR="00583D33" w:rsidRPr="00A759CB" w:rsidRDefault="00631101" w:rsidP="004938B2">
            <w:pPr>
              <w:tabs>
                <w:tab w:val="left" w:pos="3224"/>
              </w:tabs>
              <w:spacing w:before="120" w:after="120" w:line="240" w:lineRule="auto"/>
              <w:rPr>
                <w:sz w:val="20"/>
                <w:szCs w:val="20"/>
                <w:lang w:val="es-ES"/>
              </w:rPr>
            </w:pPr>
            <w:r w:rsidRPr="00A759CB">
              <w:rPr>
                <w:sz w:val="20"/>
                <w:szCs w:val="20"/>
                <w:lang w:val="es-ES"/>
              </w:rPr>
              <w:t>¿Inspeccion</w:t>
            </w:r>
            <w:r w:rsidR="004938B2" w:rsidRPr="00A759CB">
              <w:rPr>
                <w:sz w:val="20"/>
                <w:szCs w:val="20"/>
                <w:lang w:val="es-ES"/>
              </w:rPr>
              <w:t xml:space="preserve">an los empleados autorizados el </w:t>
            </w:r>
            <w:r w:rsidR="00EF6517" w:rsidRPr="00A759CB">
              <w:rPr>
                <w:sz w:val="20"/>
                <w:szCs w:val="20"/>
                <w:lang w:val="es-ES"/>
              </w:rPr>
              <w:t>equipamiento</w:t>
            </w:r>
            <w:r w:rsidR="004938B2" w:rsidRPr="00A759CB">
              <w:rPr>
                <w:sz w:val="20"/>
                <w:szCs w:val="20"/>
                <w:lang w:val="es-ES"/>
              </w:rPr>
              <w:t xml:space="preserve"> de </w:t>
            </w:r>
            <w:r w:rsidR="00E54B3A" w:rsidRPr="00A759CB">
              <w:rPr>
                <w:sz w:val="20"/>
                <w:szCs w:val="20"/>
                <w:lang w:val="es-ES"/>
              </w:rPr>
              <w:t xml:space="preserve">protección </w:t>
            </w:r>
            <w:r w:rsidR="004C1052" w:rsidRPr="00A759CB">
              <w:rPr>
                <w:sz w:val="20"/>
                <w:szCs w:val="20"/>
                <w:lang w:val="es-ES"/>
              </w:rPr>
              <w:t>anticaída</w:t>
            </w:r>
            <w:r w:rsidR="00583D33" w:rsidRPr="00A759CB">
              <w:rPr>
                <w:sz w:val="20"/>
                <w:szCs w:val="20"/>
                <w:lang w:val="es-ES"/>
              </w:rPr>
              <w:t>?</w:t>
            </w:r>
          </w:p>
        </w:tc>
        <w:tc>
          <w:tcPr>
            <w:tcW w:w="720" w:type="dxa"/>
          </w:tcPr>
          <w:p w:rsidR="00583D33" w:rsidRPr="00A759CB" w:rsidRDefault="00583D33" w:rsidP="00583D33">
            <w:pPr>
              <w:tabs>
                <w:tab w:val="left" w:pos="3224"/>
              </w:tabs>
              <w:spacing w:after="0" w:line="360" w:lineRule="auto"/>
              <w:rPr>
                <w:sz w:val="20"/>
                <w:szCs w:val="20"/>
                <w:lang w:val="es-ES"/>
              </w:rPr>
            </w:pPr>
          </w:p>
        </w:tc>
        <w:tc>
          <w:tcPr>
            <w:tcW w:w="720" w:type="dxa"/>
          </w:tcPr>
          <w:p w:rsidR="00583D33" w:rsidRPr="00A759CB" w:rsidRDefault="00583D33" w:rsidP="00583D33">
            <w:pPr>
              <w:tabs>
                <w:tab w:val="left" w:pos="3224"/>
              </w:tabs>
              <w:spacing w:after="0" w:line="360" w:lineRule="auto"/>
              <w:rPr>
                <w:sz w:val="20"/>
                <w:szCs w:val="20"/>
                <w:lang w:val="es-ES"/>
              </w:rPr>
            </w:pPr>
          </w:p>
        </w:tc>
        <w:tc>
          <w:tcPr>
            <w:tcW w:w="2808" w:type="dxa"/>
          </w:tcPr>
          <w:p w:rsidR="00583D33" w:rsidRPr="00A759CB" w:rsidRDefault="00583D33" w:rsidP="00583D33">
            <w:pPr>
              <w:tabs>
                <w:tab w:val="left" w:pos="3224"/>
              </w:tabs>
              <w:spacing w:after="0" w:line="360" w:lineRule="auto"/>
              <w:rPr>
                <w:sz w:val="20"/>
                <w:szCs w:val="20"/>
                <w:lang w:val="es-ES"/>
              </w:rPr>
            </w:pPr>
          </w:p>
        </w:tc>
      </w:tr>
      <w:tr w:rsidR="00583D33" w:rsidRPr="00CD7A2F" w:rsidTr="001D20B6">
        <w:tc>
          <w:tcPr>
            <w:tcW w:w="6660" w:type="dxa"/>
          </w:tcPr>
          <w:p w:rsidR="00583D33" w:rsidRPr="00A759CB" w:rsidRDefault="004938B2" w:rsidP="004938B2">
            <w:pPr>
              <w:tabs>
                <w:tab w:val="left" w:pos="3224"/>
              </w:tabs>
              <w:spacing w:before="120" w:after="120" w:line="240" w:lineRule="auto"/>
              <w:rPr>
                <w:sz w:val="20"/>
                <w:szCs w:val="20"/>
                <w:lang w:val="es-ES"/>
              </w:rPr>
            </w:pPr>
            <w:r w:rsidRPr="00A759CB">
              <w:rPr>
                <w:sz w:val="20"/>
                <w:szCs w:val="20"/>
                <w:lang w:val="es-ES"/>
              </w:rPr>
              <w:t xml:space="preserve">¿Se </w:t>
            </w:r>
            <w:r w:rsidR="00631101" w:rsidRPr="00A759CB">
              <w:rPr>
                <w:sz w:val="20"/>
                <w:szCs w:val="20"/>
                <w:lang w:val="es-ES"/>
              </w:rPr>
              <w:t>proveen</w:t>
            </w:r>
            <w:r w:rsidRPr="00A759CB">
              <w:rPr>
                <w:sz w:val="20"/>
                <w:szCs w:val="20"/>
                <w:lang w:val="es-ES"/>
              </w:rPr>
              <w:t xml:space="preserve"> escaleras </w:t>
            </w:r>
            <w:r w:rsidR="00631101" w:rsidRPr="00A759CB">
              <w:rPr>
                <w:sz w:val="20"/>
                <w:szCs w:val="20"/>
                <w:lang w:val="es-ES"/>
              </w:rPr>
              <w:t>apropiadas</w:t>
            </w:r>
            <w:r w:rsidRPr="00A759CB">
              <w:rPr>
                <w:sz w:val="20"/>
                <w:szCs w:val="20"/>
                <w:lang w:val="es-ES"/>
              </w:rPr>
              <w:t xml:space="preserve"> para la tarea</w:t>
            </w:r>
            <w:r w:rsidR="00583D33" w:rsidRPr="00A759CB">
              <w:rPr>
                <w:sz w:val="20"/>
                <w:szCs w:val="20"/>
                <w:lang w:val="es-ES"/>
              </w:rPr>
              <w:t>?</w:t>
            </w:r>
          </w:p>
        </w:tc>
        <w:tc>
          <w:tcPr>
            <w:tcW w:w="720" w:type="dxa"/>
          </w:tcPr>
          <w:p w:rsidR="00583D33" w:rsidRPr="00A759CB" w:rsidRDefault="00583D33" w:rsidP="00583D33">
            <w:pPr>
              <w:tabs>
                <w:tab w:val="left" w:pos="3224"/>
              </w:tabs>
              <w:spacing w:after="0" w:line="360" w:lineRule="auto"/>
              <w:rPr>
                <w:sz w:val="20"/>
                <w:szCs w:val="20"/>
                <w:lang w:val="es-ES"/>
              </w:rPr>
            </w:pPr>
          </w:p>
        </w:tc>
        <w:tc>
          <w:tcPr>
            <w:tcW w:w="720" w:type="dxa"/>
          </w:tcPr>
          <w:p w:rsidR="00583D33" w:rsidRPr="00A759CB" w:rsidRDefault="00583D33" w:rsidP="00583D33">
            <w:pPr>
              <w:tabs>
                <w:tab w:val="left" w:pos="3224"/>
              </w:tabs>
              <w:spacing w:after="0" w:line="360" w:lineRule="auto"/>
              <w:rPr>
                <w:sz w:val="20"/>
                <w:szCs w:val="20"/>
                <w:lang w:val="es-ES"/>
              </w:rPr>
            </w:pPr>
          </w:p>
        </w:tc>
        <w:tc>
          <w:tcPr>
            <w:tcW w:w="2808" w:type="dxa"/>
          </w:tcPr>
          <w:p w:rsidR="00583D33" w:rsidRPr="00A759CB" w:rsidRDefault="00583D33" w:rsidP="00583D33">
            <w:pPr>
              <w:tabs>
                <w:tab w:val="left" w:pos="3224"/>
              </w:tabs>
              <w:spacing w:after="0" w:line="360" w:lineRule="auto"/>
              <w:rPr>
                <w:sz w:val="20"/>
                <w:szCs w:val="20"/>
                <w:lang w:val="es-ES"/>
              </w:rPr>
            </w:pPr>
          </w:p>
        </w:tc>
      </w:tr>
      <w:tr w:rsidR="00583D33" w:rsidRPr="00CD7A2F" w:rsidTr="001D20B6">
        <w:tc>
          <w:tcPr>
            <w:tcW w:w="6660" w:type="dxa"/>
          </w:tcPr>
          <w:p w:rsidR="00583D33" w:rsidRPr="00A759CB" w:rsidRDefault="00631101" w:rsidP="00631101">
            <w:pPr>
              <w:tabs>
                <w:tab w:val="left" w:pos="3224"/>
              </w:tabs>
              <w:spacing w:before="120" w:after="120" w:line="240" w:lineRule="auto"/>
              <w:rPr>
                <w:sz w:val="20"/>
                <w:szCs w:val="20"/>
                <w:lang w:val="es-ES"/>
              </w:rPr>
            </w:pPr>
            <w:r w:rsidRPr="00A759CB">
              <w:rPr>
                <w:sz w:val="20"/>
                <w:szCs w:val="20"/>
                <w:lang w:val="es-ES"/>
              </w:rPr>
              <w:t xml:space="preserve">¿Se construyen las escaleras fijas según los requisitos? </w:t>
            </w:r>
          </w:p>
        </w:tc>
        <w:tc>
          <w:tcPr>
            <w:tcW w:w="720" w:type="dxa"/>
          </w:tcPr>
          <w:p w:rsidR="00583D33" w:rsidRPr="00A759CB" w:rsidRDefault="00583D33" w:rsidP="00583D33">
            <w:pPr>
              <w:tabs>
                <w:tab w:val="left" w:pos="3224"/>
              </w:tabs>
              <w:spacing w:after="0" w:line="360" w:lineRule="auto"/>
              <w:rPr>
                <w:sz w:val="20"/>
                <w:szCs w:val="20"/>
                <w:lang w:val="es-ES"/>
              </w:rPr>
            </w:pPr>
          </w:p>
        </w:tc>
        <w:tc>
          <w:tcPr>
            <w:tcW w:w="720" w:type="dxa"/>
          </w:tcPr>
          <w:p w:rsidR="00583D33" w:rsidRPr="00A759CB" w:rsidRDefault="00583D33" w:rsidP="00583D33">
            <w:pPr>
              <w:tabs>
                <w:tab w:val="left" w:pos="3224"/>
              </w:tabs>
              <w:spacing w:after="0" w:line="360" w:lineRule="auto"/>
              <w:rPr>
                <w:sz w:val="20"/>
                <w:szCs w:val="20"/>
                <w:lang w:val="es-ES"/>
              </w:rPr>
            </w:pPr>
          </w:p>
        </w:tc>
        <w:tc>
          <w:tcPr>
            <w:tcW w:w="2808" w:type="dxa"/>
          </w:tcPr>
          <w:p w:rsidR="00583D33" w:rsidRPr="00A759CB" w:rsidRDefault="00583D33" w:rsidP="00583D33">
            <w:pPr>
              <w:tabs>
                <w:tab w:val="left" w:pos="3224"/>
              </w:tabs>
              <w:spacing w:after="0" w:line="360" w:lineRule="auto"/>
              <w:rPr>
                <w:sz w:val="20"/>
                <w:szCs w:val="20"/>
                <w:lang w:val="es-ES"/>
              </w:rPr>
            </w:pPr>
          </w:p>
        </w:tc>
      </w:tr>
      <w:tr w:rsidR="00583D33" w:rsidRPr="00CD7A2F" w:rsidTr="001D20B6">
        <w:tc>
          <w:tcPr>
            <w:tcW w:w="6660" w:type="dxa"/>
          </w:tcPr>
          <w:p w:rsidR="00583D33" w:rsidRPr="00A759CB" w:rsidRDefault="00631101" w:rsidP="00631101">
            <w:pPr>
              <w:tabs>
                <w:tab w:val="left" w:pos="3224"/>
              </w:tabs>
              <w:spacing w:before="120" w:after="120" w:line="240" w:lineRule="auto"/>
              <w:rPr>
                <w:sz w:val="20"/>
                <w:szCs w:val="20"/>
                <w:lang w:val="es-ES"/>
              </w:rPr>
            </w:pPr>
            <w:r w:rsidRPr="00A759CB">
              <w:rPr>
                <w:sz w:val="20"/>
                <w:szCs w:val="20"/>
                <w:lang w:val="es-ES"/>
              </w:rPr>
              <w:t>¿Constan las plataformas de trabajo elevadas y/o los</w:t>
            </w:r>
            <w:r w:rsidR="00583D33" w:rsidRPr="00A759CB">
              <w:rPr>
                <w:sz w:val="20"/>
                <w:szCs w:val="20"/>
                <w:lang w:val="es-ES"/>
              </w:rPr>
              <w:t xml:space="preserve"> </w:t>
            </w:r>
            <w:r w:rsidR="008F5CC8" w:rsidRPr="00A759CB">
              <w:rPr>
                <w:sz w:val="20"/>
                <w:szCs w:val="20"/>
                <w:lang w:val="es-ES"/>
              </w:rPr>
              <w:t>elevador</w:t>
            </w:r>
            <w:r w:rsidRPr="00A759CB">
              <w:rPr>
                <w:sz w:val="20"/>
                <w:szCs w:val="20"/>
                <w:lang w:val="es-ES"/>
              </w:rPr>
              <w:t>es</w:t>
            </w:r>
            <w:r w:rsidR="008F5CC8" w:rsidRPr="00A759CB">
              <w:rPr>
                <w:sz w:val="20"/>
                <w:szCs w:val="20"/>
                <w:lang w:val="es-ES"/>
              </w:rPr>
              <w:t xml:space="preserve"> aéreo</w:t>
            </w:r>
            <w:r w:rsidR="00583D33" w:rsidRPr="00A759CB">
              <w:rPr>
                <w:sz w:val="20"/>
                <w:szCs w:val="20"/>
                <w:lang w:val="es-ES"/>
              </w:rPr>
              <w:t xml:space="preserve">s </w:t>
            </w:r>
            <w:r w:rsidR="00DB2815" w:rsidRPr="00A759CB">
              <w:rPr>
                <w:sz w:val="20"/>
                <w:szCs w:val="20"/>
                <w:lang w:val="es-ES"/>
              </w:rPr>
              <w:t xml:space="preserve">de </w:t>
            </w:r>
            <w:r w:rsidRPr="00A759CB">
              <w:rPr>
                <w:sz w:val="20"/>
                <w:szCs w:val="20"/>
                <w:lang w:val="es-ES"/>
              </w:rPr>
              <w:t>sistemas adecuados de</w:t>
            </w:r>
            <w:r w:rsidR="00583D33" w:rsidRPr="00A759CB">
              <w:rPr>
                <w:sz w:val="20"/>
                <w:szCs w:val="20"/>
                <w:lang w:val="es-ES"/>
              </w:rPr>
              <w:t xml:space="preserve"> </w:t>
            </w:r>
            <w:r w:rsidR="00E54B3A" w:rsidRPr="00A759CB">
              <w:rPr>
                <w:sz w:val="20"/>
                <w:szCs w:val="20"/>
                <w:lang w:val="es-ES"/>
              </w:rPr>
              <w:t xml:space="preserve">protección </w:t>
            </w:r>
            <w:r w:rsidR="004C1052" w:rsidRPr="00A759CB">
              <w:rPr>
                <w:sz w:val="20"/>
                <w:szCs w:val="20"/>
                <w:lang w:val="es-ES"/>
              </w:rPr>
              <w:t>anticaída</w:t>
            </w:r>
            <w:r w:rsidR="00583D33" w:rsidRPr="00A759CB">
              <w:rPr>
                <w:sz w:val="20"/>
                <w:szCs w:val="20"/>
                <w:lang w:val="es-ES"/>
              </w:rPr>
              <w:t>?</w:t>
            </w:r>
          </w:p>
        </w:tc>
        <w:tc>
          <w:tcPr>
            <w:tcW w:w="720" w:type="dxa"/>
          </w:tcPr>
          <w:p w:rsidR="00583D33" w:rsidRPr="00A759CB" w:rsidRDefault="00583D33" w:rsidP="00583D33">
            <w:pPr>
              <w:tabs>
                <w:tab w:val="left" w:pos="3224"/>
              </w:tabs>
              <w:spacing w:after="0" w:line="360" w:lineRule="auto"/>
              <w:rPr>
                <w:sz w:val="20"/>
                <w:szCs w:val="20"/>
                <w:lang w:val="es-ES"/>
              </w:rPr>
            </w:pPr>
          </w:p>
        </w:tc>
        <w:tc>
          <w:tcPr>
            <w:tcW w:w="720" w:type="dxa"/>
          </w:tcPr>
          <w:p w:rsidR="00583D33" w:rsidRPr="00A759CB" w:rsidRDefault="00583D33" w:rsidP="00583D33">
            <w:pPr>
              <w:tabs>
                <w:tab w:val="left" w:pos="3224"/>
              </w:tabs>
              <w:spacing w:after="0" w:line="360" w:lineRule="auto"/>
              <w:rPr>
                <w:sz w:val="20"/>
                <w:szCs w:val="20"/>
                <w:lang w:val="es-ES"/>
              </w:rPr>
            </w:pPr>
          </w:p>
        </w:tc>
        <w:tc>
          <w:tcPr>
            <w:tcW w:w="2808" w:type="dxa"/>
          </w:tcPr>
          <w:p w:rsidR="00583D33" w:rsidRPr="00A759CB" w:rsidRDefault="00583D33" w:rsidP="00583D33">
            <w:pPr>
              <w:tabs>
                <w:tab w:val="left" w:pos="3224"/>
              </w:tabs>
              <w:spacing w:after="0" w:line="360" w:lineRule="auto"/>
              <w:rPr>
                <w:sz w:val="20"/>
                <w:szCs w:val="20"/>
                <w:lang w:val="es-ES"/>
              </w:rPr>
            </w:pPr>
          </w:p>
        </w:tc>
      </w:tr>
      <w:tr w:rsidR="00583D33" w:rsidRPr="00CD7A2F" w:rsidTr="001D20B6">
        <w:tc>
          <w:tcPr>
            <w:tcW w:w="6660" w:type="dxa"/>
          </w:tcPr>
          <w:p w:rsidR="00583D33" w:rsidRPr="00A759CB" w:rsidRDefault="00631101" w:rsidP="00631101">
            <w:pPr>
              <w:tabs>
                <w:tab w:val="left" w:pos="3224"/>
              </w:tabs>
              <w:spacing w:before="120" w:after="120" w:line="240" w:lineRule="auto"/>
              <w:rPr>
                <w:sz w:val="20"/>
                <w:szCs w:val="20"/>
                <w:lang w:val="es-ES"/>
              </w:rPr>
            </w:pPr>
            <w:r w:rsidRPr="00A759CB">
              <w:rPr>
                <w:sz w:val="20"/>
                <w:szCs w:val="20"/>
                <w:lang w:val="es-ES"/>
              </w:rPr>
              <w:t>¿Se proveen y utilizan los</w:t>
            </w:r>
            <w:r w:rsidR="00583D33" w:rsidRPr="00A759CB">
              <w:rPr>
                <w:sz w:val="20"/>
                <w:szCs w:val="20"/>
                <w:lang w:val="es-ES"/>
              </w:rPr>
              <w:t xml:space="preserve"> PFAS </w:t>
            </w:r>
            <w:r w:rsidRPr="00A759CB">
              <w:rPr>
                <w:sz w:val="20"/>
                <w:szCs w:val="20"/>
                <w:lang w:val="es-ES"/>
              </w:rPr>
              <w:t>en todos los preparadores de pedidos y dispositivos</w:t>
            </w:r>
            <w:r w:rsidR="00583D33" w:rsidRPr="00A759CB">
              <w:rPr>
                <w:sz w:val="20"/>
                <w:szCs w:val="20"/>
                <w:lang w:val="es-ES"/>
              </w:rPr>
              <w:t>?</w:t>
            </w:r>
          </w:p>
        </w:tc>
        <w:tc>
          <w:tcPr>
            <w:tcW w:w="720" w:type="dxa"/>
          </w:tcPr>
          <w:p w:rsidR="00583D33" w:rsidRPr="00A759CB" w:rsidRDefault="00583D33" w:rsidP="00583D33">
            <w:pPr>
              <w:tabs>
                <w:tab w:val="left" w:pos="3224"/>
              </w:tabs>
              <w:spacing w:after="0" w:line="360" w:lineRule="auto"/>
              <w:rPr>
                <w:sz w:val="20"/>
                <w:szCs w:val="20"/>
                <w:lang w:val="es-ES"/>
              </w:rPr>
            </w:pPr>
          </w:p>
        </w:tc>
        <w:tc>
          <w:tcPr>
            <w:tcW w:w="720" w:type="dxa"/>
          </w:tcPr>
          <w:p w:rsidR="00583D33" w:rsidRPr="00A759CB" w:rsidRDefault="00583D33" w:rsidP="00583D33">
            <w:pPr>
              <w:tabs>
                <w:tab w:val="left" w:pos="3224"/>
              </w:tabs>
              <w:spacing w:after="0" w:line="360" w:lineRule="auto"/>
              <w:rPr>
                <w:sz w:val="20"/>
                <w:szCs w:val="20"/>
                <w:lang w:val="es-ES"/>
              </w:rPr>
            </w:pPr>
          </w:p>
        </w:tc>
        <w:tc>
          <w:tcPr>
            <w:tcW w:w="2808" w:type="dxa"/>
          </w:tcPr>
          <w:p w:rsidR="00583D33" w:rsidRPr="00A759CB" w:rsidRDefault="00583D33" w:rsidP="00583D33">
            <w:pPr>
              <w:tabs>
                <w:tab w:val="left" w:pos="3224"/>
              </w:tabs>
              <w:spacing w:after="0" w:line="360" w:lineRule="auto"/>
              <w:rPr>
                <w:sz w:val="20"/>
                <w:szCs w:val="20"/>
                <w:lang w:val="es-ES"/>
              </w:rPr>
            </w:pPr>
          </w:p>
        </w:tc>
      </w:tr>
      <w:tr w:rsidR="00583D33" w:rsidRPr="00CD7A2F" w:rsidTr="001D20B6">
        <w:tc>
          <w:tcPr>
            <w:tcW w:w="6660" w:type="dxa"/>
          </w:tcPr>
          <w:p w:rsidR="00583D33" w:rsidRPr="00A759CB" w:rsidRDefault="00631101" w:rsidP="00631101">
            <w:pPr>
              <w:tabs>
                <w:tab w:val="left" w:pos="3224"/>
              </w:tabs>
              <w:spacing w:before="120" w:after="120" w:line="240" w:lineRule="auto"/>
              <w:rPr>
                <w:sz w:val="20"/>
                <w:szCs w:val="20"/>
                <w:lang w:val="es-ES"/>
              </w:rPr>
            </w:pPr>
            <w:r w:rsidRPr="00A759CB">
              <w:rPr>
                <w:sz w:val="20"/>
                <w:szCs w:val="20"/>
                <w:lang w:val="es-ES"/>
              </w:rPr>
              <w:t>¿Se protegen adecuadamente claraboyas y techos para evitar caídas</w:t>
            </w:r>
            <w:r w:rsidR="00583D33" w:rsidRPr="00A759CB">
              <w:rPr>
                <w:sz w:val="20"/>
                <w:szCs w:val="20"/>
                <w:lang w:val="es-ES"/>
              </w:rPr>
              <w:t>?</w:t>
            </w:r>
          </w:p>
        </w:tc>
        <w:tc>
          <w:tcPr>
            <w:tcW w:w="720" w:type="dxa"/>
          </w:tcPr>
          <w:p w:rsidR="00583D33" w:rsidRPr="00A759CB" w:rsidRDefault="00583D33" w:rsidP="00583D33">
            <w:pPr>
              <w:tabs>
                <w:tab w:val="left" w:pos="3224"/>
              </w:tabs>
              <w:spacing w:after="0" w:line="360" w:lineRule="auto"/>
              <w:rPr>
                <w:sz w:val="20"/>
                <w:szCs w:val="20"/>
                <w:lang w:val="es-ES"/>
              </w:rPr>
            </w:pPr>
          </w:p>
        </w:tc>
        <w:tc>
          <w:tcPr>
            <w:tcW w:w="720" w:type="dxa"/>
          </w:tcPr>
          <w:p w:rsidR="00583D33" w:rsidRPr="00A759CB" w:rsidRDefault="00583D33" w:rsidP="00583D33">
            <w:pPr>
              <w:tabs>
                <w:tab w:val="left" w:pos="3224"/>
              </w:tabs>
              <w:spacing w:after="0" w:line="360" w:lineRule="auto"/>
              <w:rPr>
                <w:sz w:val="20"/>
                <w:szCs w:val="20"/>
                <w:lang w:val="es-ES"/>
              </w:rPr>
            </w:pPr>
          </w:p>
        </w:tc>
        <w:tc>
          <w:tcPr>
            <w:tcW w:w="2808" w:type="dxa"/>
          </w:tcPr>
          <w:p w:rsidR="00583D33" w:rsidRPr="00A759CB" w:rsidRDefault="00583D33" w:rsidP="00583D33">
            <w:pPr>
              <w:tabs>
                <w:tab w:val="left" w:pos="3224"/>
              </w:tabs>
              <w:spacing w:after="0" w:line="360" w:lineRule="auto"/>
              <w:rPr>
                <w:sz w:val="20"/>
                <w:szCs w:val="20"/>
                <w:lang w:val="es-ES"/>
              </w:rPr>
            </w:pPr>
          </w:p>
        </w:tc>
      </w:tr>
      <w:tr w:rsidR="00583D33" w:rsidRPr="00CD7A2F" w:rsidTr="001D20B6">
        <w:tc>
          <w:tcPr>
            <w:tcW w:w="6660" w:type="dxa"/>
          </w:tcPr>
          <w:p w:rsidR="00583D33" w:rsidRPr="00A759CB" w:rsidRDefault="00631101" w:rsidP="00631101">
            <w:pPr>
              <w:tabs>
                <w:tab w:val="left" w:pos="3224"/>
              </w:tabs>
              <w:spacing w:before="120" w:after="120" w:line="240" w:lineRule="auto"/>
              <w:rPr>
                <w:sz w:val="20"/>
                <w:szCs w:val="20"/>
                <w:lang w:val="es-ES"/>
              </w:rPr>
            </w:pPr>
            <w:r w:rsidRPr="00A759CB">
              <w:rPr>
                <w:sz w:val="20"/>
                <w:szCs w:val="20"/>
                <w:lang w:val="es-ES"/>
              </w:rPr>
              <w:t>¿Se realiza un rastreo de las lesiones por caídas para investigación y mejora del programa</w:t>
            </w:r>
            <w:r w:rsidR="00583D33" w:rsidRPr="00A759CB">
              <w:rPr>
                <w:sz w:val="20"/>
                <w:szCs w:val="20"/>
                <w:lang w:val="es-ES"/>
              </w:rPr>
              <w:t>?</w:t>
            </w:r>
          </w:p>
        </w:tc>
        <w:tc>
          <w:tcPr>
            <w:tcW w:w="720" w:type="dxa"/>
          </w:tcPr>
          <w:p w:rsidR="00583D33" w:rsidRPr="00A759CB" w:rsidRDefault="00583D33" w:rsidP="00583D33">
            <w:pPr>
              <w:tabs>
                <w:tab w:val="left" w:pos="3224"/>
              </w:tabs>
              <w:spacing w:after="0" w:line="360" w:lineRule="auto"/>
              <w:rPr>
                <w:sz w:val="20"/>
                <w:szCs w:val="20"/>
                <w:lang w:val="es-ES"/>
              </w:rPr>
            </w:pPr>
          </w:p>
        </w:tc>
        <w:tc>
          <w:tcPr>
            <w:tcW w:w="720" w:type="dxa"/>
          </w:tcPr>
          <w:p w:rsidR="00583D33" w:rsidRPr="00A759CB" w:rsidRDefault="00583D33" w:rsidP="00583D33">
            <w:pPr>
              <w:tabs>
                <w:tab w:val="left" w:pos="3224"/>
              </w:tabs>
              <w:spacing w:after="0" w:line="360" w:lineRule="auto"/>
              <w:rPr>
                <w:sz w:val="20"/>
                <w:szCs w:val="20"/>
                <w:lang w:val="es-ES"/>
              </w:rPr>
            </w:pPr>
          </w:p>
        </w:tc>
        <w:tc>
          <w:tcPr>
            <w:tcW w:w="2808" w:type="dxa"/>
          </w:tcPr>
          <w:p w:rsidR="00583D33" w:rsidRPr="00A759CB" w:rsidRDefault="00583D33" w:rsidP="00583D33">
            <w:pPr>
              <w:tabs>
                <w:tab w:val="left" w:pos="3224"/>
              </w:tabs>
              <w:spacing w:after="0" w:line="360" w:lineRule="auto"/>
              <w:rPr>
                <w:sz w:val="20"/>
                <w:szCs w:val="20"/>
                <w:lang w:val="es-ES"/>
              </w:rPr>
            </w:pPr>
          </w:p>
        </w:tc>
      </w:tr>
      <w:tr w:rsidR="00583D33" w:rsidRPr="00CD7A2F" w:rsidTr="001D20B6">
        <w:tc>
          <w:tcPr>
            <w:tcW w:w="6660" w:type="dxa"/>
          </w:tcPr>
          <w:p w:rsidR="00583D33" w:rsidRPr="00A759CB" w:rsidRDefault="00631101" w:rsidP="00631101">
            <w:pPr>
              <w:tabs>
                <w:tab w:val="left" w:pos="3224"/>
              </w:tabs>
              <w:spacing w:before="120" w:after="120" w:line="240" w:lineRule="auto"/>
              <w:rPr>
                <w:sz w:val="20"/>
                <w:szCs w:val="20"/>
                <w:lang w:val="es-ES"/>
              </w:rPr>
            </w:pPr>
            <w:r w:rsidRPr="00A759CB">
              <w:rPr>
                <w:sz w:val="20"/>
                <w:szCs w:val="20"/>
                <w:lang w:val="es-ES"/>
              </w:rPr>
              <w:t>¿Se informa a los contratistas acerca de los requisitos de nuestro</w:t>
            </w:r>
            <w:r w:rsidR="00A759CB">
              <w:rPr>
                <w:sz w:val="20"/>
                <w:szCs w:val="20"/>
                <w:lang w:val="es-ES"/>
              </w:rPr>
              <w:t xml:space="preserve"> </w:t>
            </w:r>
            <w:r w:rsidR="009C122A" w:rsidRPr="00A759CB">
              <w:rPr>
                <w:sz w:val="20"/>
                <w:szCs w:val="20"/>
                <w:lang w:val="es-ES"/>
              </w:rPr>
              <w:t>Programa de Protección contra Caídas</w:t>
            </w:r>
            <w:r w:rsidR="00583D33" w:rsidRPr="00A759CB">
              <w:rPr>
                <w:sz w:val="20"/>
                <w:szCs w:val="20"/>
                <w:lang w:val="es-ES"/>
              </w:rPr>
              <w:t>?</w:t>
            </w:r>
          </w:p>
        </w:tc>
        <w:tc>
          <w:tcPr>
            <w:tcW w:w="720" w:type="dxa"/>
          </w:tcPr>
          <w:p w:rsidR="00583D33" w:rsidRPr="00A759CB" w:rsidRDefault="00583D33" w:rsidP="00583D33">
            <w:pPr>
              <w:tabs>
                <w:tab w:val="left" w:pos="3224"/>
              </w:tabs>
              <w:spacing w:after="0" w:line="360" w:lineRule="auto"/>
              <w:rPr>
                <w:sz w:val="20"/>
                <w:szCs w:val="20"/>
                <w:lang w:val="es-ES"/>
              </w:rPr>
            </w:pPr>
          </w:p>
        </w:tc>
        <w:tc>
          <w:tcPr>
            <w:tcW w:w="720" w:type="dxa"/>
          </w:tcPr>
          <w:p w:rsidR="00583D33" w:rsidRPr="00A759CB" w:rsidRDefault="00583D33" w:rsidP="00583D33">
            <w:pPr>
              <w:tabs>
                <w:tab w:val="left" w:pos="3224"/>
              </w:tabs>
              <w:spacing w:after="0" w:line="360" w:lineRule="auto"/>
              <w:rPr>
                <w:sz w:val="20"/>
                <w:szCs w:val="20"/>
                <w:lang w:val="es-ES"/>
              </w:rPr>
            </w:pPr>
          </w:p>
        </w:tc>
        <w:tc>
          <w:tcPr>
            <w:tcW w:w="2808" w:type="dxa"/>
          </w:tcPr>
          <w:p w:rsidR="00583D33" w:rsidRPr="00A759CB" w:rsidRDefault="00583D33" w:rsidP="00583D33">
            <w:pPr>
              <w:tabs>
                <w:tab w:val="left" w:pos="3224"/>
              </w:tabs>
              <w:spacing w:after="0" w:line="360" w:lineRule="auto"/>
              <w:rPr>
                <w:sz w:val="20"/>
                <w:szCs w:val="20"/>
                <w:lang w:val="es-ES"/>
              </w:rPr>
            </w:pPr>
          </w:p>
        </w:tc>
      </w:tr>
      <w:tr w:rsidR="00583D33" w:rsidRPr="00CD7A2F" w:rsidTr="001D20B6">
        <w:tc>
          <w:tcPr>
            <w:tcW w:w="6660" w:type="dxa"/>
          </w:tcPr>
          <w:p w:rsidR="00583D33" w:rsidRPr="00A759CB" w:rsidRDefault="00631101" w:rsidP="00631101">
            <w:pPr>
              <w:tabs>
                <w:tab w:val="left" w:pos="3224"/>
              </w:tabs>
              <w:spacing w:before="120" w:after="120" w:line="240" w:lineRule="auto"/>
              <w:rPr>
                <w:sz w:val="20"/>
                <w:szCs w:val="20"/>
                <w:lang w:val="es-ES"/>
              </w:rPr>
            </w:pPr>
            <w:r w:rsidRPr="00A759CB">
              <w:rPr>
                <w:sz w:val="20"/>
                <w:szCs w:val="20"/>
                <w:lang w:val="es-ES"/>
              </w:rPr>
              <w:t xml:space="preserve">¿Se han implementado procedimientos de rescate de emergencia? </w:t>
            </w:r>
          </w:p>
        </w:tc>
        <w:tc>
          <w:tcPr>
            <w:tcW w:w="720" w:type="dxa"/>
          </w:tcPr>
          <w:p w:rsidR="00583D33" w:rsidRPr="00A759CB" w:rsidRDefault="00583D33" w:rsidP="00583D33">
            <w:pPr>
              <w:tabs>
                <w:tab w:val="left" w:pos="3224"/>
              </w:tabs>
              <w:spacing w:after="0" w:line="360" w:lineRule="auto"/>
              <w:rPr>
                <w:sz w:val="20"/>
                <w:szCs w:val="20"/>
                <w:lang w:val="es-ES"/>
              </w:rPr>
            </w:pPr>
          </w:p>
        </w:tc>
        <w:tc>
          <w:tcPr>
            <w:tcW w:w="720" w:type="dxa"/>
          </w:tcPr>
          <w:p w:rsidR="00583D33" w:rsidRPr="00A759CB" w:rsidRDefault="00583D33" w:rsidP="00583D33">
            <w:pPr>
              <w:tabs>
                <w:tab w:val="left" w:pos="3224"/>
              </w:tabs>
              <w:spacing w:after="0" w:line="360" w:lineRule="auto"/>
              <w:rPr>
                <w:sz w:val="20"/>
                <w:szCs w:val="20"/>
                <w:lang w:val="es-ES"/>
              </w:rPr>
            </w:pPr>
          </w:p>
        </w:tc>
        <w:tc>
          <w:tcPr>
            <w:tcW w:w="2808" w:type="dxa"/>
          </w:tcPr>
          <w:p w:rsidR="00583D33" w:rsidRPr="00A759CB" w:rsidRDefault="00583D33" w:rsidP="00583D33">
            <w:pPr>
              <w:tabs>
                <w:tab w:val="left" w:pos="3224"/>
              </w:tabs>
              <w:spacing w:after="0" w:line="360" w:lineRule="auto"/>
              <w:rPr>
                <w:sz w:val="20"/>
                <w:szCs w:val="20"/>
                <w:lang w:val="es-ES"/>
              </w:rPr>
            </w:pPr>
          </w:p>
        </w:tc>
      </w:tr>
    </w:tbl>
    <w:p w:rsidR="00622AE3" w:rsidRPr="00A759CB" w:rsidRDefault="00EC6AFD" w:rsidP="00312080">
      <w:pPr>
        <w:spacing w:after="0" w:line="240" w:lineRule="auto"/>
        <w:jc w:val="center"/>
        <w:rPr>
          <w:color w:val="1267A3"/>
          <w:sz w:val="32"/>
          <w:szCs w:val="32"/>
          <w:lang w:val="es-ES"/>
        </w:rPr>
      </w:pPr>
      <w:r w:rsidRPr="00A759CB">
        <w:rPr>
          <w:lang w:val="es-ES"/>
        </w:rPr>
        <w:br w:type="page"/>
      </w:r>
      <w:r w:rsidR="00631101" w:rsidRPr="00A759CB">
        <w:rPr>
          <w:color w:val="1267A3"/>
          <w:sz w:val="32"/>
          <w:szCs w:val="32"/>
          <w:lang w:val="es-ES"/>
        </w:rPr>
        <w:lastRenderedPageBreak/>
        <w:t xml:space="preserve">INVENTARIO DEL </w:t>
      </w:r>
      <w:r w:rsidR="00EF6517" w:rsidRPr="00A759CB">
        <w:rPr>
          <w:color w:val="1267A3"/>
          <w:sz w:val="32"/>
          <w:szCs w:val="32"/>
          <w:lang w:val="es-ES"/>
        </w:rPr>
        <w:t>EQUIPAMIENTO</w:t>
      </w:r>
      <w:r w:rsidR="00631101" w:rsidRPr="00A759CB">
        <w:rPr>
          <w:color w:val="1267A3"/>
          <w:sz w:val="32"/>
          <w:szCs w:val="32"/>
          <w:lang w:val="es-ES"/>
        </w:rPr>
        <w:t xml:space="preserve"> DE PROTECCIÓN </w:t>
      </w:r>
      <w:r w:rsidR="004C1052" w:rsidRPr="00A759CB">
        <w:rPr>
          <w:color w:val="1267A3"/>
          <w:sz w:val="32"/>
          <w:szCs w:val="32"/>
          <w:lang w:val="es-ES"/>
        </w:rPr>
        <w:t>ANTICAÍDA</w:t>
      </w:r>
      <w:r w:rsidR="00631101" w:rsidRPr="00A759CB">
        <w:rPr>
          <w:color w:val="1267A3"/>
          <w:sz w:val="32"/>
          <w:szCs w:val="32"/>
          <w:lang w:val="es-ES"/>
        </w:rPr>
        <w:t xml:space="preserve"> </w:t>
      </w:r>
    </w:p>
    <w:p w:rsidR="00EC6AFD" w:rsidRPr="00A759CB" w:rsidRDefault="001D20B6" w:rsidP="00312080">
      <w:pPr>
        <w:spacing w:after="0" w:line="240" w:lineRule="auto"/>
        <w:jc w:val="center"/>
        <w:rPr>
          <w:color w:val="1267A3"/>
          <w:sz w:val="28"/>
          <w:szCs w:val="28"/>
          <w:lang w:val="es-ES"/>
        </w:rPr>
      </w:pPr>
      <w:r w:rsidRPr="00A759CB">
        <w:rPr>
          <w:color w:val="1267A3"/>
          <w:sz w:val="28"/>
          <w:szCs w:val="28"/>
          <w:lang w:val="es-ES"/>
        </w:rPr>
        <w:t>(</w:t>
      </w:r>
      <w:r w:rsidR="001F43FD" w:rsidRPr="00A759CB">
        <w:rPr>
          <w:color w:val="1267A3"/>
          <w:sz w:val="28"/>
          <w:szCs w:val="28"/>
          <w:lang w:val="es-ES"/>
        </w:rPr>
        <w:t xml:space="preserve">Por ejemplo, </w:t>
      </w:r>
      <w:r w:rsidR="00631101" w:rsidRPr="00A759CB">
        <w:rPr>
          <w:color w:val="1267A3"/>
          <w:sz w:val="28"/>
          <w:szCs w:val="28"/>
          <w:lang w:val="es-ES"/>
        </w:rPr>
        <w:t xml:space="preserve">escaleras, </w:t>
      </w:r>
      <w:r w:rsidRPr="00A759CB">
        <w:rPr>
          <w:color w:val="1267A3"/>
          <w:sz w:val="28"/>
          <w:szCs w:val="28"/>
          <w:lang w:val="es-ES"/>
        </w:rPr>
        <w:t>PFAS, p</w:t>
      </w:r>
      <w:r w:rsidR="00622AE3" w:rsidRPr="00A759CB">
        <w:rPr>
          <w:color w:val="1267A3"/>
          <w:sz w:val="28"/>
          <w:szCs w:val="28"/>
          <w:lang w:val="es-ES"/>
        </w:rPr>
        <w:t>lat</w:t>
      </w:r>
      <w:r w:rsidR="00631101" w:rsidRPr="00A759CB">
        <w:rPr>
          <w:color w:val="1267A3"/>
          <w:sz w:val="28"/>
          <w:szCs w:val="28"/>
          <w:lang w:val="es-ES"/>
        </w:rPr>
        <w:t>a</w:t>
      </w:r>
      <w:r w:rsidR="00622AE3" w:rsidRPr="00A759CB">
        <w:rPr>
          <w:color w:val="1267A3"/>
          <w:sz w:val="28"/>
          <w:szCs w:val="28"/>
          <w:lang w:val="es-ES"/>
        </w:rPr>
        <w:t>form</w:t>
      </w:r>
      <w:r w:rsidR="00631101" w:rsidRPr="00A759CB">
        <w:rPr>
          <w:color w:val="1267A3"/>
          <w:sz w:val="28"/>
          <w:szCs w:val="28"/>
          <w:lang w:val="es-ES"/>
        </w:rPr>
        <w:t>a</w:t>
      </w:r>
      <w:r w:rsidR="00622AE3" w:rsidRPr="00A759CB">
        <w:rPr>
          <w:color w:val="1267A3"/>
          <w:sz w:val="28"/>
          <w:szCs w:val="28"/>
          <w:lang w:val="es-ES"/>
        </w:rPr>
        <w:t>s</w:t>
      </w:r>
      <w:r w:rsidR="00631101" w:rsidRPr="00A759CB">
        <w:rPr>
          <w:color w:val="1267A3"/>
          <w:sz w:val="28"/>
          <w:szCs w:val="28"/>
          <w:lang w:val="es-ES"/>
        </w:rPr>
        <w:t xml:space="preserve"> motorizadas</w:t>
      </w:r>
      <w:r w:rsidR="00622AE3" w:rsidRPr="00A759CB">
        <w:rPr>
          <w:color w:val="1267A3"/>
          <w:sz w:val="28"/>
          <w:szCs w:val="28"/>
          <w:lang w:val="es-ES"/>
        </w:rPr>
        <w:t>)</w:t>
      </w:r>
      <w:r w:rsidR="00EC6AFD" w:rsidRPr="00A759CB">
        <w:rPr>
          <w:color w:val="1267A3"/>
          <w:sz w:val="28"/>
          <w:szCs w:val="28"/>
          <w:lang w:val="es-ES"/>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6"/>
        <w:gridCol w:w="2754"/>
        <w:gridCol w:w="2754"/>
        <w:gridCol w:w="2646"/>
      </w:tblGrid>
      <w:tr w:rsidR="00EC6AFD" w:rsidRPr="00A759CB" w:rsidTr="001D20B6">
        <w:tc>
          <w:tcPr>
            <w:tcW w:w="2646" w:type="dxa"/>
            <w:shd w:val="clear" w:color="auto" w:fill="E1E1E1"/>
            <w:vAlign w:val="center"/>
          </w:tcPr>
          <w:p w:rsidR="00EC6AFD" w:rsidRPr="00A759CB" w:rsidRDefault="00631101" w:rsidP="00C37FD0">
            <w:pPr>
              <w:pStyle w:val="Tableheading"/>
              <w:rPr>
                <w:sz w:val="24"/>
                <w:szCs w:val="24"/>
                <w:lang w:val="es-ES"/>
              </w:rPr>
            </w:pPr>
            <w:r w:rsidRPr="00A759CB">
              <w:rPr>
                <w:sz w:val="24"/>
                <w:szCs w:val="24"/>
                <w:lang w:val="es-ES"/>
              </w:rPr>
              <w:t>Nombre del Producto</w:t>
            </w:r>
          </w:p>
        </w:tc>
        <w:tc>
          <w:tcPr>
            <w:tcW w:w="2754" w:type="dxa"/>
            <w:shd w:val="clear" w:color="auto" w:fill="E1E1E1"/>
            <w:vAlign w:val="center"/>
          </w:tcPr>
          <w:p w:rsidR="00EC6AFD" w:rsidRPr="00A759CB" w:rsidRDefault="00631101" w:rsidP="00631101">
            <w:pPr>
              <w:pStyle w:val="Tableheading"/>
              <w:rPr>
                <w:sz w:val="24"/>
                <w:szCs w:val="24"/>
                <w:lang w:val="es-ES"/>
              </w:rPr>
            </w:pPr>
            <w:r w:rsidRPr="00A759CB">
              <w:rPr>
                <w:sz w:val="24"/>
                <w:szCs w:val="24"/>
                <w:lang w:val="es-ES"/>
              </w:rPr>
              <w:t>Número de Identificación o Ubicación</w:t>
            </w:r>
          </w:p>
        </w:tc>
        <w:tc>
          <w:tcPr>
            <w:tcW w:w="2754" w:type="dxa"/>
            <w:shd w:val="clear" w:color="auto" w:fill="E1E1E1"/>
            <w:vAlign w:val="center"/>
          </w:tcPr>
          <w:p w:rsidR="00EC6AFD" w:rsidRPr="00A759CB" w:rsidRDefault="00631101" w:rsidP="00EC6AFD">
            <w:pPr>
              <w:pStyle w:val="Tableheading"/>
              <w:rPr>
                <w:sz w:val="24"/>
                <w:szCs w:val="24"/>
                <w:lang w:val="es-ES"/>
              </w:rPr>
            </w:pPr>
            <w:r w:rsidRPr="00A759CB">
              <w:rPr>
                <w:sz w:val="24"/>
                <w:szCs w:val="24"/>
                <w:lang w:val="es-ES"/>
              </w:rPr>
              <w:t>Fabricante</w:t>
            </w:r>
          </w:p>
        </w:tc>
        <w:tc>
          <w:tcPr>
            <w:tcW w:w="2646" w:type="dxa"/>
            <w:shd w:val="clear" w:color="auto" w:fill="E1E1E1"/>
            <w:vAlign w:val="center"/>
          </w:tcPr>
          <w:p w:rsidR="00EC6AFD" w:rsidRPr="00A759CB" w:rsidRDefault="00631101" w:rsidP="00EC6AFD">
            <w:pPr>
              <w:pStyle w:val="Tableheading"/>
              <w:rPr>
                <w:sz w:val="24"/>
                <w:szCs w:val="24"/>
                <w:lang w:val="es-ES"/>
              </w:rPr>
            </w:pPr>
            <w:r w:rsidRPr="00A759CB">
              <w:rPr>
                <w:sz w:val="24"/>
                <w:szCs w:val="24"/>
                <w:lang w:val="es-ES"/>
              </w:rPr>
              <w:t>Fecha de Inspección</w:t>
            </w:r>
          </w:p>
        </w:tc>
      </w:tr>
      <w:tr w:rsidR="00BE4C7B" w:rsidRPr="00A759CB" w:rsidTr="001D20B6">
        <w:tc>
          <w:tcPr>
            <w:tcW w:w="10800" w:type="dxa"/>
            <w:gridSpan w:val="4"/>
            <w:shd w:val="clear" w:color="auto" w:fill="F2F2F2"/>
          </w:tcPr>
          <w:p w:rsidR="00BE4C7B" w:rsidRPr="00A759CB" w:rsidRDefault="00631101" w:rsidP="001D20B6">
            <w:pPr>
              <w:tabs>
                <w:tab w:val="left" w:pos="3224"/>
              </w:tabs>
              <w:spacing w:before="120" w:after="120" w:line="240" w:lineRule="auto"/>
              <w:rPr>
                <w:b/>
                <w:lang w:val="es-ES"/>
              </w:rPr>
            </w:pPr>
            <w:r w:rsidRPr="00A759CB">
              <w:rPr>
                <w:b/>
                <w:lang w:val="es-ES"/>
              </w:rPr>
              <w:t>ESCALERAS</w:t>
            </w:r>
          </w:p>
        </w:tc>
      </w:tr>
      <w:tr w:rsidR="00BE4C7B" w:rsidRPr="00A759CB" w:rsidTr="00C94299">
        <w:tc>
          <w:tcPr>
            <w:tcW w:w="2646" w:type="dxa"/>
          </w:tcPr>
          <w:p w:rsidR="00BE4C7B" w:rsidRPr="00A759CB" w:rsidRDefault="00BE4C7B" w:rsidP="00BE4C7B">
            <w:pPr>
              <w:spacing w:after="0" w:line="240" w:lineRule="auto"/>
              <w:rPr>
                <w:lang w:val="es-ES"/>
              </w:rPr>
            </w:pPr>
          </w:p>
        </w:tc>
        <w:tc>
          <w:tcPr>
            <w:tcW w:w="2754" w:type="dxa"/>
          </w:tcPr>
          <w:p w:rsidR="00BE4C7B" w:rsidRPr="00A759CB" w:rsidRDefault="00BE4C7B" w:rsidP="00BE4C7B">
            <w:pPr>
              <w:tabs>
                <w:tab w:val="left" w:pos="3224"/>
              </w:tabs>
              <w:rPr>
                <w:lang w:val="es-ES"/>
              </w:rPr>
            </w:pPr>
          </w:p>
        </w:tc>
        <w:tc>
          <w:tcPr>
            <w:tcW w:w="2754" w:type="dxa"/>
          </w:tcPr>
          <w:p w:rsidR="00BE4C7B" w:rsidRPr="00A759CB" w:rsidRDefault="00BE4C7B" w:rsidP="00BE4C7B">
            <w:pPr>
              <w:tabs>
                <w:tab w:val="left" w:pos="3224"/>
              </w:tabs>
              <w:rPr>
                <w:lang w:val="es-ES"/>
              </w:rPr>
            </w:pPr>
          </w:p>
        </w:tc>
        <w:tc>
          <w:tcPr>
            <w:tcW w:w="2646" w:type="dxa"/>
          </w:tcPr>
          <w:p w:rsidR="00BE4C7B" w:rsidRPr="00A759CB" w:rsidRDefault="00BE4C7B" w:rsidP="00BE4C7B">
            <w:pPr>
              <w:tabs>
                <w:tab w:val="left" w:pos="3224"/>
              </w:tabs>
              <w:rPr>
                <w:lang w:val="es-ES"/>
              </w:rPr>
            </w:pPr>
          </w:p>
        </w:tc>
      </w:tr>
      <w:tr w:rsidR="00EC6AFD" w:rsidRPr="00A759CB" w:rsidTr="00C94299">
        <w:tc>
          <w:tcPr>
            <w:tcW w:w="2646" w:type="dxa"/>
          </w:tcPr>
          <w:p w:rsidR="00EC6AFD" w:rsidRPr="00A759CB" w:rsidRDefault="00EC6AFD" w:rsidP="00C37FD0">
            <w:pPr>
              <w:tabs>
                <w:tab w:val="left" w:pos="3224"/>
              </w:tabs>
              <w:spacing w:line="240" w:lineRule="auto"/>
              <w:rPr>
                <w:lang w:val="es-ES"/>
              </w:rPr>
            </w:pPr>
          </w:p>
        </w:tc>
        <w:tc>
          <w:tcPr>
            <w:tcW w:w="2754" w:type="dxa"/>
          </w:tcPr>
          <w:p w:rsidR="00EC6AFD" w:rsidRPr="00A759CB" w:rsidRDefault="00EC6AFD" w:rsidP="00C94299">
            <w:pPr>
              <w:tabs>
                <w:tab w:val="left" w:pos="3224"/>
              </w:tabs>
              <w:rPr>
                <w:lang w:val="es-ES"/>
              </w:rPr>
            </w:pPr>
          </w:p>
        </w:tc>
        <w:tc>
          <w:tcPr>
            <w:tcW w:w="2754" w:type="dxa"/>
          </w:tcPr>
          <w:p w:rsidR="00EC6AFD" w:rsidRPr="00A759CB" w:rsidRDefault="00EC6AFD" w:rsidP="00C94299">
            <w:pPr>
              <w:tabs>
                <w:tab w:val="left" w:pos="3224"/>
              </w:tabs>
              <w:rPr>
                <w:lang w:val="es-ES"/>
              </w:rPr>
            </w:pPr>
          </w:p>
        </w:tc>
        <w:tc>
          <w:tcPr>
            <w:tcW w:w="2646" w:type="dxa"/>
          </w:tcPr>
          <w:p w:rsidR="00EC6AFD" w:rsidRPr="00A759CB" w:rsidRDefault="00EC6AFD" w:rsidP="00C94299">
            <w:pPr>
              <w:tabs>
                <w:tab w:val="left" w:pos="3224"/>
              </w:tabs>
              <w:rPr>
                <w:lang w:val="es-ES"/>
              </w:rPr>
            </w:pPr>
          </w:p>
        </w:tc>
      </w:tr>
      <w:tr w:rsidR="00EC6AFD" w:rsidRPr="00A759CB" w:rsidTr="00C94299">
        <w:tc>
          <w:tcPr>
            <w:tcW w:w="2646" w:type="dxa"/>
          </w:tcPr>
          <w:p w:rsidR="00EC6AFD" w:rsidRPr="00A759CB" w:rsidRDefault="00EC6AFD" w:rsidP="00C37FD0">
            <w:pPr>
              <w:tabs>
                <w:tab w:val="left" w:pos="3224"/>
              </w:tabs>
              <w:spacing w:line="240" w:lineRule="auto"/>
              <w:rPr>
                <w:lang w:val="es-ES"/>
              </w:rPr>
            </w:pPr>
          </w:p>
        </w:tc>
        <w:tc>
          <w:tcPr>
            <w:tcW w:w="2754" w:type="dxa"/>
          </w:tcPr>
          <w:p w:rsidR="00EC6AFD" w:rsidRPr="00A759CB" w:rsidRDefault="00EC6AFD" w:rsidP="00C94299">
            <w:pPr>
              <w:tabs>
                <w:tab w:val="left" w:pos="3224"/>
              </w:tabs>
              <w:rPr>
                <w:lang w:val="es-ES"/>
              </w:rPr>
            </w:pPr>
          </w:p>
        </w:tc>
        <w:tc>
          <w:tcPr>
            <w:tcW w:w="2754" w:type="dxa"/>
          </w:tcPr>
          <w:p w:rsidR="00EC6AFD" w:rsidRPr="00A759CB" w:rsidRDefault="00EC6AFD" w:rsidP="00C94299">
            <w:pPr>
              <w:tabs>
                <w:tab w:val="left" w:pos="3224"/>
              </w:tabs>
              <w:rPr>
                <w:lang w:val="es-ES"/>
              </w:rPr>
            </w:pPr>
          </w:p>
        </w:tc>
        <w:tc>
          <w:tcPr>
            <w:tcW w:w="2646" w:type="dxa"/>
          </w:tcPr>
          <w:p w:rsidR="00EC6AFD" w:rsidRPr="00A759CB" w:rsidRDefault="00EC6AFD" w:rsidP="00C94299">
            <w:pPr>
              <w:tabs>
                <w:tab w:val="left" w:pos="3224"/>
              </w:tabs>
              <w:rPr>
                <w:lang w:val="es-ES"/>
              </w:rPr>
            </w:pPr>
          </w:p>
        </w:tc>
      </w:tr>
      <w:tr w:rsidR="00EC6AFD" w:rsidRPr="00A759CB" w:rsidTr="00C94299">
        <w:tc>
          <w:tcPr>
            <w:tcW w:w="2646" w:type="dxa"/>
          </w:tcPr>
          <w:p w:rsidR="00EC6AFD" w:rsidRPr="00A759CB" w:rsidRDefault="00EC6AFD" w:rsidP="00C37FD0">
            <w:pPr>
              <w:tabs>
                <w:tab w:val="left" w:pos="3224"/>
              </w:tabs>
              <w:spacing w:line="240" w:lineRule="auto"/>
              <w:rPr>
                <w:lang w:val="es-ES"/>
              </w:rPr>
            </w:pPr>
          </w:p>
        </w:tc>
        <w:tc>
          <w:tcPr>
            <w:tcW w:w="2754" w:type="dxa"/>
          </w:tcPr>
          <w:p w:rsidR="00EC6AFD" w:rsidRPr="00A759CB" w:rsidRDefault="00EC6AFD" w:rsidP="00C94299">
            <w:pPr>
              <w:tabs>
                <w:tab w:val="left" w:pos="3224"/>
              </w:tabs>
              <w:rPr>
                <w:lang w:val="es-ES"/>
              </w:rPr>
            </w:pPr>
          </w:p>
        </w:tc>
        <w:tc>
          <w:tcPr>
            <w:tcW w:w="2754" w:type="dxa"/>
          </w:tcPr>
          <w:p w:rsidR="00EC6AFD" w:rsidRPr="00A759CB" w:rsidRDefault="00EC6AFD" w:rsidP="00C94299">
            <w:pPr>
              <w:tabs>
                <w:tab w:val="left" w:pos="3224"/>
              </w:tabs>
              <w:rPr>
                <w:lang w:val="es-ES"/>
              </w:rPr>
            </w:pPr>
          </w:p>
        </w:tc>
        <w:tc>
          <w:tcPr>
            <w:tcW w:w="2646" w:type="dxa"/>
          </w:tcPr>
          <w:p w:rsidR="00EC6AFD" w:rsidRPr="00A759CB" w:rsidRDefault="00EC6AFD" w:rsidP="00C94299">
            <w:pPr>
              <w:tabs>
                <w:tab w:val="left" w:pos="3224"/>
              </w:tabs>
              <w:rPr>
                <w:lang w:val="es-ES"/>
              </w:rPr>
            </w:pPr>
          </w:p>
        </w:tc>
      </w:tr>
      <w:tr w:rsidR="00EC6AFD" w:rsidRPr="00A759CB" w:rsidTr="00C94299">
        <w:tc>
          <w:tcPr>
            <w:tcW w:w="2646" w:type="dxa"/>
          </w:tcPr>
          <w:p w:rsidR="00EC6AFD" w:rsidRPr="00A759CB" w:rsidRDefault="00EC6AFD" w:rsidP="00C37FD0">
            <w:pPr>
              <w:tabs>
                <w:tab w:val="left" w:pos="3224"/>
              </w:tabs>
              <w:spacing w:line="240" w:lineRule="auto"/>
              <w:rPr>
                <w:lang w:val="es-ES"/>
              </w:rPr>
            </w:pPr>
          </w:p>
        </w:tc>
        <w:tc>
          <w:tcPr>
            <w:tcW w:w="2754" w:type="dxa"/>
          </w:tcPr>
          <w:p w:rsidR="00EC6AFD" w:rsidRPr="00A759CB" w:rsidRDefault="00EC6AFD" w:rsidP="00C94299">
            <w:pPr>
              <w:tabs>
                <w:tab w:val="left" w:pos="3224"/>
              </w:tabs>
              <w:rPr>
                <w:lang w:val="es-ES"/>
              </w:rPr>
            </w:pPr>
          </w:p>
        </w:tc>
        <w:tc>
          <w:tcPr>
            <w:tcW w:w="2754" w:type="dxa"/>
          </w:tcPr>
          <w:p w:rsidR="00EC6AFD" w:rsidRPr="00A759CB" w:rsidRDefault="00EC6AFD" w:rsidP="00C94299">
            <w:pPr>
              <w:tabs>
                <w:tab w:val="left" w:pos="3224"/>
              </w:tabs>
              <w:rPr>
                <w:lang w:val="es-ES"/>
              </w:rPr>
            </w:pPr>
          </w:p>
        </w:tc>
        <w:tc>
          <w:tcPr>
            <w:tcW w:w="2646" w:type="dxa"/>
          </w:tcPr>
          <w:p w:rsidR="00EC6AFD" w:rsidRPr="00A759CB" w:rsidRDefault="00EC6AFD" w:rsidP="00C94299">
            <w:pPr>
              <w:tabs>
                <w:tab w:val="left" w:pos="3224"/>
              </w:tabs>
              <w:rPr>
                <w:lang w:val="es-ES"/>
              </w:rPr>
            </w:pPr>
          </w:p>
        </w:tc>
      </w:tr>
      <w:tr w:rsidR="00BE4C7B" w:rsidRPr="00A759CB" w:rsidTr="001D20B6">
        <w:tc>
          <w:tcPr>
            <w:tcW w:w="10800" w:type="dxa"/>
            <w:gridSpan w:val="4"/>
            <w:shd w:val="clear" w:color="auto" w:fill="F2F2F2"/>
          </w:tcPr>
          <w:p w:rsidR="00BE4C7B" w:rsidRPr="00A759CB" w:rsidRDefault="00631101" w:rsidP="001D20B6">
            <w:pPr>
              <w:tabs>
                <w:tab w:val="left" w:pos="3224"/>
              </w:tabs>
              <w:spacing w:before="120" w:after="120" w:line="240" w:lineRule="auto"/>
              <w:rPr>
                <w:lang w:val="es-ES"/>
              </w:rPr>
            </w:pPr>
            <w:r w:rsidRPr="00A759CB">
              <w:rPr>
                <w:b/>
                <w:lang w:val="es-ES"/>
              </w:rPr>
              <w:t>PLATAFORMAS MOTORIZADAS</w:t>
            </w:r>
          </w:p>
        </w:tc>
      </w:tr>
      <w:tr w:rsidR="00EC6AFD" w:rsidRPr="00A759CB" w:rsidTr="00C94299">
        <w:tc>
          <w:tcPr>
            <w:tcW w:w="2646" w:type="dxa"/>
          </w:tcPr>
          <w:p w:rsidR="00EC6AFD" w:rsidRPr="00A759CB" w:rsidRDefault="00EC6AFD" w:rsidP="00C37FD0">
            <w:pPr>
              <w:tabs>
                <w:tab w:val="left" w:pos="3224"/>
              </w:tabs>
              <w:spacing w:line="240" w:lineRule="auto"/>
              <w:rPr>
                <w:lang w:val="es-ES"/>
              </w:rPr>
            </w:pPr>
          </w:p>
        </w:tc>
        <w:tc>
          <w:tcPr>
            <w:tcW w:w="2754" w:type="dxa"/>
          </w:tcPr>
          <w:p w:rsidR="00EC6AFD" w:rsidRPr="00A759CB" w:rsidRDefault="00EC6AFD" w:rsidP="00C94299">
            <w:pPr>
              <w:tabs>
                <w:tab w:val="left" w:pos="3224"/>
              </w:tabs>
              <w:rPr>
                <w:lang w:val="es-ES"/>
              </w:rPr>
            </w:pPr>
          </w:p>
        </w:tc>
        <w:tc>
          <w:tcPr>
            <w:tcW w:w="2754" w:type="dxa"/>
          </w:tcPr>
          <w:p w:rsidR="00EC6AFD" w:rsidRPr="00A759CB" w:rsidRDefault="00EC6AFD" w:rsidP="00C94299">
            <w:pPr>
              <w:tabs>
                <w:tab w:val="left" w:pos="3224"/>
              </w:tabs>
              <w:rPr>
                <w:lang w:val="es-ES"/>
              </w:rPr>
            </w:pPr>
          </w:p>
        </w:tc>
        <w:tc>
          <w:tcPr>
            <w:tcW w:w="2646" w:type="dxa"/>
          </w:tcPr>
          <w:p w:rsidR="00EC6AFD" w:rsidRPr="00A759CB" w:rsidRDefault="00EC6AFD" w:rsidP="00C94299">
            <w:pPr>
              <w:tabs>
                <w:tab w:val="left" w:pos="3224"/>
              </w:tabs>
              <w:rPr>
                <w:lang w:val="es-ES"/>
              </w:rPr>
            </w:pPr>
          </w:p>
        </w:tc>
      </w:tr>
      <w:tr w:rsidR="00EC6AFD" w:rsidRPr="00A759CB" w:rsidTr="00C94299">
        <w:tc>
          <w:tcPr>
            <w:tcW w:w="2646" w:type="dxa"/>
          </w:tcPr>
          <w:p w:rsidR="00EC6AFD" w:rsidRPr="00A759CB" w:rsidRDefault="00EC6AFD" w:rsidP="00C37FD0">
            <w:pPr>
              <w:tabs>
                <w:tab w:val="left" w:pos="3224"/>
              </w:tabs>
              <w:spacing w:line="240" w:lineRule="auto"/>
              <w:rPr>
                <w:lang w:val="es-ES"/>
              </w:rPr>
            </w:pPr>
          </w:p>
        </w:tc>
        <w:tc>
          <w:tcPr>
            <w:tcW w:w="2754" w:type="dxa"/>
          </w:tcPr>
          <w:p w:rsidR="00EC6AFD" w:rsidRPr="00A759CB" w:rsidRDefault="00EC6AFD" w:rsidP="00C94299">
            <w:pPr>
              <w:tabs>
                <w:tab w:val="left" w:pos="3224"/>
              </w:tabs>
              <w:rPr>
                <w:lang w:val="es-ES"/>
              </w:rPr>
            </w:pPr>
          </w:p>
        </w:tc>
        <w:tc>
          <w:tcPr>
            <w:tcW w:w="2754" w:type="dxa"/>
          </w:tcPr>
          <w:p w:rsidR="00EC6AFD" w:rsidRPr="00A759CB" w:rsidRDefault="00EC6AFD" w:rsidP="00C94299">
            <w:pPr>
              <w:tabs>
                <w:tab w:val="left" w:pos="3224"/>
              </w:tabs>
              <w:rPr>
                <w:lang w:val="es-ES"/>
              </w:rPr>
            </w:pPr>
          </w:p>
        </w:tc>
        <w:tc>
          <w:tcPr>
            <w:tcW w:w="2646" w:type="dxa"/>
          </w:tcPr>
          <w:p w:rsidR="00EC6AFD" w:rsidRPr="00A759CB" w:rsidRDefault="00EC6AFD" w:rsidP="00C94299">
            <w:pPr>
              <w:tabs>
                <w:tab w:val="left" w:pos="3224"/>
              </w:tabs>
              <w:rPr>
                <w:lang w:val="es-ES"/>
              </w:rPr>
            </w:pPr>
          </w:p>
        </w:tc>
      </w:tr>
      <w:tr w:rsidR="00EC6AFD" w:rsidRPr="00A759CB" w:rsidTr="00C94299">
        <w:tc>
          <w:tcPr>
            <w:tcW w:w="2646" w:type="dxa"/>
          </w:tcPr>
          <w:p w:rsidR="00EC6AFD" w:rsidRPr="00A759CB" w:rsidRDefault="00EC6AFD" w:rsidP="00C37FD0">
            <w:pPr>
              <w:tabs>
                <w:tab w:val="left" w:pos="3224"/>
              </w:tabs>
              <w:spacing w:line="240" w:lineRule="auto"/>
              <w:rPr>
                <w:lang w:val="es-ES"/>
              </w:rPr>
            </w:pPr>
          </w:p>
        </w:tc>
        <w:tc>
          <w:tcPr>
            <w:tcW w:w="2754" w:type="dxa"/>
          </w:tcPr>
          <w:p w:rsidR="00EC6AFD" w:rsidRPr="00A759CB" w:rsidRDefault="00EC6AFD" w:rsidP="00C94299">
            <w:pPr>
              <w:tabs>
                <w:tab w:val="left" w:pos="3224"/>
              </w:tabs>
              <w:rPr>
                <w:lang w:val="es-ES"/>
              </w:rPr>
            </w:pPr>
          </w:p>
        </w:tc>
        <w:tc>
          <w:tcPr>
            <w:tcW w:w="2754" w:type="dxa"/>
          </w:tcPr>
          <w:p w:rsidR="00EC6AFD" w:rsidRPr="00A759CB" w:rsidRDefault="00EC6AFD" w:rsidP="00C94299">
            <w:pPr>
              <w:tabs>
                <w:tab w:val="left" w:pos="3224"/>
              </w:tabs>
              <w:rPr>
                <w:lang w:val="es-ES"/>
              </w:rPr>
            </w:pPr>
          </w:p>
        </w:tc>
        <w:tc>
          <w:tcPr>
            <w:tcW w:w="2646" w:type="dxa"/>
          </w:tcPr>
          <w:p w:rsidR="00EC6AFD" w:rsidRPr="00A759CB" w:rsidRDefault="00EC6AFD" w:rsidP="00C94299">
            <w:pPr>
              <w:tabs>
                <w:tab w:val="left" w:pos="3224"/>
              </w:tabs>
              <w:rPr>
                <w:lang w:val="es-ES"/>
              </w:rPr>
            </w:pPr>
          </w:p>
        </w:tc>
      </w:tr>
      <w:tr w:rsidR="00EC6AFD" w:rsidRPr="00A759CB" w:rsidTr="00C94299">
        <w:tc>
          <w:tcPr>
            <w:tcW w:w="2646" w:type="dxa"/>
          </w:tcPr>
          <w:p w:rsidR="00EC6AFD" w:rsidRPr="00A759CB" w:rsidRDefault="00EC6AFD" w:rsidP="00C37FD0">
            <w:pPr>
              <w:tabs>
                <w:tab w:val="left" w:pos="3224"/>
              </w:tabs>
              <w:spacing w:line="240" w:lineRule="auto"/>
              <w:rPr>
                <w:lang w:val="es-ES"/>
              </w:rPr>
            </w:pPr>
          </w:p>
        </w:tc>
        <w:tc>
          <w:tcPr>
            <w:tcW w:w="2754" w:type="dxa"/>
          </w:tcPr>
          <w:p w:rsidR="00EC6AFD" w:rsidRPr="00A759CB" w:rsidRDefault="00EC6AFD" w:rsidP="00C94299">
            <w:pPr>
              <w:tabs>
                <w:tab w:val="left" w:pos="3224"/>
              </w:tabs>
              <w:rPr>
                <w:lang w:val="es-ES"/>
              </w:rPr>
            </w:pPr>
          </w:p>
        </w:tc>
        <w:tc>
          <w:tcPr>
            <w:tcW w:w="2754" w:type="dxa"/>
          </w:tcPr>
          <w:p w:rsidR="00EC6AFD" w:rsidRPr="00A759CB" w:rsidRDefault="00EC6AFD" w:rsidP="00C94299">
            <w:pPr>
              <w:tabs>
                <w:tab w:val="left" w:pos="3224"/>
              </w:tabs>
              <w:rPr>
                <w:lang w:val="es-ES"/>
              </w:rPr>
            </w:pPr>
          </w:p>
        </w:tc>
        <w:tc>
          <w:tcPr>
            <w:tcW w:w="2646" w:type="dxa"/>
          </w:tcPr>
          <w:p w:rsidR="00EC6AFD" w:rsidRPr="00A759CB" w:rsidRDefault="00EC6AFD" w:rsidP="00C94299">
            <w:pPr>
              <w:tabs>
                <w:tab w:val="left" w:pos="3224"/>
              </w:tabs>
              <w:rPr>
                <w:lang w:val="es-ES"/>
              </w:rPr>
            </w:pPr>
          </w:p>
        </w:tc>
      </w:tr>
      <w:tr w:rsidR="00EC6AFD" w:rsidRPr="00A759CB" w:rsidTr="00C94299">
        <w:tc>
          <w:tcPr>
            <w:tcW w:w="2646" w:type="dxa"/>
          </w:tcPr>
          <w:p w:rsidR="00EC6AFD" w:rsidRPr="00A759CB" w:rsidRDefault="00EC6AFD" w:rsidP="00C37FD0">
            <w:pPr>
              <w:tabs>
                <w:tab w:val="left" w:pos="3224"/>
              </w:tabs>
              <w:spacing w:line="240" w:lineRule="auto"/>
              <w:rPr>
                <w:lang w:val="es-ES"/>
              </w:rPr>
            </w:pPr>
          </w:p>
        </w:tc>
        <w:tc>
          <w:tcPr>
            <w:tcW w:w="2754" w:type="dxa"/>
          </w:tcPr>
          <w:p w:rsidR="00EC6AFD" w:rsidRPr="00A759CB" w:rsidRDefault="00EC6AFD" w:rsidP="00C94299">
            <w:pPr>
              <w:tabs>
                <w:tab w:val="left" w:pos="3224"/>
              </w:tabs>
              <w:rPr>
                <w:lang w:val="es-ES"/>
              </w:rPr>
            </w:pPr>
          </w:p>
        </w:tc>
        <w:tc>
          <w:tcPr>
            <w:tcW w:w="2754" w:type="dxa"/>
          </w:tcPr>
          <w:p w:rsidR="00EC6AFD" w:rsidRPr="00A759CB" w:rsidRDefault="00EC6AFD" w:rsidP="00C94299">
            <w:pPr>
              <w:tabs>
                <w:tab w:val="left" w:pos="3224"/>
              </w:tabs>
              <w:rPr>
                <w:lang w:val="es-ES"/>
              </w:rPr>
            </w:pPr>
          </w:p>
        </w:tc>
        <w:tc>
          <w:tcPr>
            <w:tcW w:w="2646" w:type="dxa"/>
          </w:tcPr>
          <w:p w:rsidR="00EC6AFD" w:rsidRPr="00A759CB" w:rsidRDefault="00EC6AFD" w:rsidP="00C94299">
            <w:pPr>
              <w:tabs>
                <w:tab w:val="left" w:pos="3224"/>
              </w:tabs>
              <w:rPr>
                <w:lang w:val="es-ES"/>
              </w:rPr>
            </w:pPr>
          </w:p>
        </w:tc>
      </w:tr>
      <w:tr w:rsidR="00BE4C7B" w:rsidRPr="00CD7A2F" w:rsidTr="001D20B6">
        <w:tc>
          <w:tcPr>
            <w:tcW w:w="10800" w:type="dxa"/>
            <w:gridSpan w:val="4"/>
            <w:shd w:val="clear" w:color="auto" w:fill="F2F2F2"/>
          </w:tcPr>
          <w:p w:rsidR="00BE4C7B" w:rsidRPr="00A759CB" w:rsidRDefault="00EF6517" w:rsidP="00631101">
            <w:pPr>
              <w:tabs>
                <w:tab w:val="left" w:pos="3224"/>
              </w:tabs>
              <w:spacing w:before="120" w:after="120" w:line="240" w:lineRule="auto"/>
              <w:rPr>
                <w:lang w:val="es-ES"/>
              </w:rPr>
            </w:pPr>
            <w:r w:rsidRPr="00A759CB">
              <w:rPr>
                <w:b/>
                <w:lang w:val="es-ES"/>
              </w:rPr>
              <w:t>EQUIPAMIENTO</w:t>
            </w:r>
            <w:r w:rsidR="00057A73" w:rsidRPr="00A759CB">
              <w:rPr>
                <w:b/>
                <w:lang w:val="es-ES"/>
              </w:rPr>
              <w:t xml:space="preserve"> PERSONAL </w:t>
            </w:r>
            <w:r w:rsidR="004C1052" w:rsidRPr="00A759CB">
              <w:rPr>
                <w:b/>
                <w:lang w:val="es-ES"/>
              </w:rPr>
              <w:t>ANTICAÍDA</w:t>
            </w:r>
            <w:r w:rsidR="00057A73" w:rsidRPr="00A759CB">
              <w:rPr>
                <w:b/>
                <w:lang w:val="es-ES"/>
              </w:rPr>
              <w:t xml:space="preserve"> </w:t>
            </w:r>
            <w:r w:rsidR="001D20B6" w:rsidRPr="00A759CB">
              <w:rPr>
                <w:b/>
                <w:i/>
                <w:lang w:val="es-ES"/>
              </w:rPr>
              <w:t>(</w:t>
            </w:r>
            <w:r w:rsidR="00631101" w:rsidRPr="00A759CB">
              <w:rPr>
                <w:b/>
                <w:i/>
                <w:lang w:val="es-ES"/>
              </w:rPr>
              <w:t xml:space="preserve">ej., arneses de seguridad, puntos de anclaje, </w:t>
            </w:r>
            <w:r w:rsidR="00CA4297" w:rsidRPr="00A759CB">
              <w:rPr>
                <w:b/>
                <w:i/>
                <w:lang w:val="es-ES"/>
              </w:rPr>
              <w:t>cuerda</w:t>
            </w:r>
            <w:r w:rsidR="00631101" w:rsidRPr="00A759CB">
              <w:rPr>
                <w:b/>
                <w:i/>
                <w:lang w:val="es-ES"/>
              </w:rPr>
              <w:t>s, líneas de vida</w:t>
            </w:r>
            <w:r w:rsidR="00BE4C7B" w:rsidRPr="00A759CB">
              <w:rPr>
                <w:b/>
                <w:i/>
                <w:lang w:val="es-ES"/>
              </w:rPr>
              <w:t>)</w:t>
            </w:r>
          </w:p>
        </w:tc>
      </w:tr>
      <w:tr w:rsidR="00EC6AFD" w:rsidRPr="00CD7A2F" w:rsidTr="00C94299">
        <w:tc>
          <w:tcPr>
            <w:tcW w:w="2646" w:type="dxa"/>
          </w:tcPr>
          <w:p w:rsidR="00EC6AFD" w:rsidRPr="00A759CB" w:rsidRDefault="00EC6AFD" w:rsidP="00C37FD0">
            <w:pPr>
              <w:tabs>
                <w:tab w:val="left" w:pos="3224"/>
              </w:tabs>
              <w:spacing w:line="240" w:lineRule="auto"/>
              <w:rPr>
                <w:lang w:val="es-ES"/>
              </w:rPr>
            </w:pPr>
          </w:p>
        </w:tc>
        <w:tc>
          <w:tcPr>
            <w:tcW w:w="2754" w:type="dxa"/>
          </w:tcPr>
          <w:p w:rsidR="00EC6AFD" w:rsidRPr="00A759CB" w:rsidRDefault="00EC6AFD" w:rsidP="00C94299">
            <w:pPr>
              <w:tabs>
                <w:tab w:val="left" w:pos="3224"/>
              </w:tabs>
              <w:rPr>
                <w:lang w:val="es-ES"/>
              </w:rPr>
            </w:pPr>
          </w:p>
        </w:tc>
        <w:tc>
          <w:tcPr>
            <w:tcW w:w="2754" w:type="dxa"/>
          </w:tcPr>
          <w:p w:rsidR="00EC6AFD" w:rsidRPr="00A759CB" w:rsidRDefault="00EC6AFD" w:rsidP="00C94299">
            <w:pPr>
              <w:tabs>
                <w:tab w:val="left" w:pos="3224"/>
              </w:tabs>
              <w:rPr>
                <w:lang w:val="es-ES"/>
              </w:rPr>
            </w:pPr>
          </w:p>
        </w:tc>
        <w:tc>
          <w:tcPr>
            <w:tcW w:w="2646" w:type="dxa"/>
          </w:tcPr>
          <w:p w:rsidR="00EC6AFD" w:rsidRPr="00A759CB" w:rsidRDefault="00EC6AFD" w:rsidP="00C94299">
            <w:pPr>
              <w:tabs>
                <w:tab w:val="left" w:pos="3224"/>
              </w:tabs>
              <w:rPr>
                <w:lang w:val="es-ES"/>
              </w:rPr>
            </w:pPr>
          </w:p>
        </w:tc>
      </w:tr>
      <w:tr w:rsidR="00BE4C7B" w:rsidRPr="00CD7A2F" w:rsidTr="00C94299">
        <w:tc>
          <w:tcPr>
            <w:tcW w:w="2646" w:type="dxa"/>
          </w:tcPr>
          <w:p w:rsidR="00BE4C7B" w:rsidRPr="00A759CB" w:rsidRDefault="00BE4C7B" w:rsidP="00C37FD0">
            <w:pPr>
              <w:tabs>
                <w:tab w:val="left" w:pos="3224"/>
              </w:tabs>
              <w:spacing w:line="240" w:lineRule="auto"/>
              <w:rPr>
                <w:lang w:val="es-ES"/>
              </w:rPr>
            </w:pPr>
          </w:p>
        </w:tc>
        <w:tc>
          <w:tcPr>
            <w:tcW w:w="2754" w:type="dxa"/>
          </w:tcPr>
          <w:p w:rsidR="00BE4C7B" w:rsidRPr="00A759CB" w:rsidRDefault="00BE4C7B" w:rsidP="00C94299">
            <w:pPr>
              <w:tabs>
                <w:tab w:val="left" w:pos="3224"/>
              </w:tabs>
              <w:rPr>
                <w:lang w:val="es-ES"/>
              </w:rPr>
            </w:pPr>
          </w:p>
        </w:tc>
        <w:tc>
          <w:tcPr>
            <w:tcW w:w="2754" w:type="dxa"/>
          </w:tcPr>
          <w:p w:rsidR="00BE4C7B" w:rsidRPr="00A759CB" w:rsidRDefault="00BE4C7B" w:rsidP="00C94299">
            <w:pPr>
              <w:tabs>
                <w:tab w:val="left" w:pos="3224"/>
              </w:tabs>
              <w:rPr>
                <w:lang w:val="es-ES"/>
              </w:rPr>
            </w:pPr>
          </w:p>
        </w:tc>
        <w:tc>
          <w:tcPr>
            <w:tcW w:w="2646" w:type="dxa"/>
          </w:tcPr>
          <w:p w:rsidR="00BE4C7B" w:rsidRPr="00A759CB" w:rsidRDefault="00BE4C7B" w:rsidP="00C94299">
            <w:pPr>
              <w:tabs>
                <w:tab w:val="left" w:pos="3224"/>
              </w:tabs>
              <w:rPr>
                <w:lang w:val="es-ES"/>
              </w:rPr>
            </w:pPr>
          </w:p>
        </w:tc>
      </w:tr>
      <w:tr w:rsidR="00EC6AFD" w:rsidRPr="00CD7A2F" w:rsidTr="00C94299">
        <w:tc>
          <w:tcPr>
            <w:tcW w:w="2646" w:type="dxa"/>
          </w:tcPr>
          <w:p w:rsidR="00EC6AFD" w:rsidRPr="00A759CB" w:rsidRDefault="00EC6AFD" w:rsidP="00C37FD0">
            <w:pPr>
              <w:tabs>
                <w:tab w:val="left" w:pos="3224"/>
              </w:tabs>
              <w:spacing w:line="240" w:lineRule="auto"/>
              <w:rPr>
                <w:lang w:val="es-ES"/>
              </w:rPr>
            </w:pPr>
          </w:p>
        </w:tc>
        <w:tc>
          <w:tcPr>
            <w:tcW w:w="2754" w:type="dxa"/>
          </w:tcPr>
          <w:p w:rsidR="00EC6AFD" w:rsidRPr="00A759CB" w:rsidRDefault="00EC6AFD" w:rsidP="00C94299">
            <w:pPr>
              <w:tabs>
                <w:tab w:val="left" w:pos="3224"/>
              </w:tabs>
              <w:rPr>
                <w:lang w:val="es-ES"/>
              </w:rPr>
            </w:pPr>
          </w:p>
        </w:tc>
        <w:tc>
          <w:tcPr>
            <w:tcW w:w="2754" w:type="dxa"/>
          </w:tcPr>
          <w:p w:rsidR="00EC6AFD" w:rsidRPr="00A759CB" w:rsidRDefault="00EC6AFD" w:rsidP="00C94299">
            <w:pPr>
              <w:tabs>
                <w:tab w:val="left" w:pos="3224"/>
              </w:tabs>
              <w:rPr>
                <w:lang w:val="es-ES"/>
              </w:rPr>
            </w:pPr>
          </w:p>
        </w:tc>
        <w:tc>
          <w:tcPr>
            <w:tcW w:w="2646" w:type="dxa"/>
          </w:tcPr>
          <w:p w:rsidR="00EC6AFD" w:rsidRPr="00A759CB" w:rsidRDefault="00EC6AFD" w:rsidP="00C94299">
            <w:pPr>
              <w:tabs>
                <w:tab w:val="left" w:pos="3224"/>
              </w:tabs>
              <w:rPr>
                <w:lang w:val="es-ES"/>
              </w:rPr>
            </w:pPr>
          </w:p>
        </w:tc>
      </w:tr>
      <w:tr w:rsidR="00EC6AFD" w:rsidRPr="00CD7A2F" w:rsidTr="00C94299">
        <w:tc>
          <w:tcPr>
            <w:tcW w:w="2646" w:type="dxa"/>
          </w:tcPr>
          <w:p w:rsidR="00EC6AFD" w:rsidRPr="00A759CB" w:rsidRDefault="00EC6AFD" w:rsidP="00C37FD0">
            <w:pPr>
              <w:tabs>
                <w:tab w:val="left" w:pos="3224"/>
              </w:tabs>
              <w:spacing w:line="240" w:lineRule="auto"/>
              <w:rPr>
                <w:lang w:val="es-ES"/>
              </w:rPr>
            </w:pPr>
          </w:p>
        </w:tc>
        <w:tc>
          <w:tcPr>
            <w:tcW w:w="2754" w:type="dxa"/>
          </w:tcPr>
          <w:p w:rsidR="00EC6AFD" w:rsidRPr="00A759CB" w:rsidRDefault="00EC6AFD" w:rsidP="00C94299">
            <w:pPr>
              <w:tabs>
                <w:tab w:val="left" w:pos="3224"/>
              </w:tabs>
              <w:rPr>
                <w:lang w:val="es-ES"/>
              </w:rPr>
            </w:pPr>
          </w:p>
        </w:tc>
        <w:tc>
          <w:tcPr>
            <w:tcW w:w="2754" w:type="dxa"/>
          </w:tcPr>
          <w:p w:rsidR="00EC6AFD" w:rsidRPr="00A759CB" w:rsidRDefault="00EC6AFD" w:rsidP="00C94299">
            <w:pPr>
              <w:tabs>
                <w:tab w:val="left" w:pos="3224"/>
              </w:tabs>
              <w:rPr>
                <w:lang w:val="es-ES"/>
              </w:rPr>
            </w:pPr>
          </w:p>
        </w:tc>
        <w:tc>
          <w:tcPr>
            <w:tcW w:w="2646" w:type="dxa"/>
          </w:tcPr>
          <w:p w:rsidR="00EC6AFD" w:rsidRPr="00A759CB" w:rsidRDefault="00EC6AFD" w:rsidP="00C94299">
            <w:pPr>
              <w:tabs>
                <w:tab w:val="left" w:pos="3224"/>
              </w:tabs>
              <w:rPr>
                <w:lang w:val="es-ES"/>
              </w:rPr>
            </w:pPr>
          </w:p>
        </w:tc>
      </w:tr>
      <w:tr w:rsidR="001D20B6" w:rsidRPr="00CD7A2F" w:rsidTr="00C94299">
        <w:tc>
          <w:tcPr>
            <w:tcW w:w="2646" w:type="dxa"/>
          </w:tcPr>
          <w:p w:rsidR="001D20B6" w:rsidRPr="00A759CB" w:rsidRDefault="001D20B6" w:rsidP="00C37FD0">
            <w:pPr>
              <w:tabs>
                <w:tab w:val="left" w:pos="3224"/>
              </w:tabs>
              <w:spacing w:line="240" w:lineRule="auto"/>
              <w:rPr>
                <w:lang w:val="es-ES"/>
              </w:rPr>
            </w:pPr>
          </w:p>
        </w:tc>
        <w:tc>
          <w:tcPr>
            <w:tcW w:w="2754" w:type="dxa"/>
          </w:tcPr>
          <w:p w:rsidR="001D20B6" w:rsidRPr="00A759CB" w:rsidRDefault="001D20B6" w:rsidP="00C94299">
            <w:pPr>
              <w:tabs>
                <w:tab w:val="left" w:pos="3224"/>
              </w:tabs>
              <w:rPr>
                <w:lang w:val="es-ES"/>
              </w:rPr>
            </w:pPr>
          </w:p>
        </w:tc>
        <w:tc>
          <w:tcPr>
            <w:tcW w:w="2754" w:type="dxa"/>
          </w:tcPr>
          <w:p w:rsidR="001D20B6" w:rsidRPr="00A759CB" w:rsidRDefault="001D20B6" w:rsidP="00C94299">
            <w:pPr>
              <w:tabs>
                <w:tab w:val="left" w:pos="3224"/>
              </w:tabs>
              <w:rPr>
                <w:lang w:val="es-ES"/>
              </w:rPr>
            </w:pPr>
          </w:p>
        </w:tc>
        <w:tc>
          <w:tcPr>
            <w:tcW w:w="2646" w:type="dxa"/>
          </w:tcPr>
          <w:p w:rsidR="001D20B6" w:rsidRPr="00A759CB" w:rsidRDefault="001D20B6" w:rsidP="00C94299">
            <w:pPr>
              <w:tabs>
                <w:tab w:val="left" w:pos="3224"/>
              </w:tabs>
              <w:rPr>
                <w:lang w:val="es-ES"/>
              </w:rPr>
            </w:pPr>
          </w:p>
        </w:tc>
      </w:tr>
    </w:tbl>
    <w:p w:rsidR="00EC6AFD" w:rsidRPr="00A759CB" w:rsidRDefault="00EC6AFD" w:rsidP="00EC6AFD">
      <w:pPr>
        <w:spacing w:after="0" w:line="240" w:lineRule="auto"/>
        <w:jc w:val="center"/>
        <w:rPr>
          <w:lang w:val="es-ES"/>
        </w:rPr>
      </w:pPr>
    </w:p>
    <w:p w:rsidR="00EC6AFD" w:rsidRPr="00A759CB" w:rsidRDefault="00EC6AFD" w:rsidP="00312080">
      <w:pPr>
        <w:spacing w:after="0" w:line="240" w:lineRule="auto"/>
        <w:jc w:val="center"/>
        <w:rPr>
          <w:color w:val="1267A3"/>
          <w:sz w:val="32"/>
          <w:szCs w:val="32"/>
          <w:lang w:val="es-ES"/>
        </w:rPr>
      </w:pPr>
      <w:r w:rsidRPr="00A759CB">
        <w:rPr>
          <w:color w:val="004B87"/>
          <w:sz w:val="32"/>
          <w:szCs w:val="32"/>
          <w:lang w:val="es-ES"/>
        </w:rPr>
        <w:br w:type="page"/>
      </w:r>
      <w:r w:rsidR="00964CD4" w:rsidRPr="00A759CB">
        <w:rPr>
          <w:color w:val="1267A3"/>
          <w:sz w:val="32"/>
          <w:szCs w:val="32"/>
          <w:lang w:val="es-ES"/>
        </w:rPr>
        <w:lastRenderedPageBreak/>
        <w:t xml:space="preserve">REGISTRO DE </w:t>
      </w:r>
      <w:r w:rsidR="006C3AA3" w:rsidRPr="00A759CB">
        <w:rPr>
          <w:color w:val="1267A3"/>
          <w:sz w:val="32"/>
          <w:szCs w:val="32"/>
          <w:lang w:val="es-ES"/>
        </w:rPr>
        <w:t>ENTRENAMIENTO</w:t>
      </w:r>
      <w:r w:rsidR="00964CD4" w:rsidRPr="00A759CB">
        <w:rPr>
          <w:color w:val="1267A3"/>
          <w:sz w:val="32"/>
          <w:szCs w:val="32"/>
          <w:lang w:val="es-ES"/>
        </w:rPr>
        <w:t xml:space="preserve"> G</w:t>
      </w:r>
      <w:r w:rsidR="00760B7B" w:rsidRPr="00A759CB">
        <w:rPr>
          <w:color w:val="1267A3"/>
          <w:sz w:val="32"/>
          <w:szCs w:val="32"/>
          <w:lang w:val="es-ES"/>
        </w:rPr>
        <w:t xml:space="preserve">ENERAL </w:t>
      </w:r>
      <w:r w:rsidR="00964CD4" w:rsidRPr="00A759CB">
        <w:rPr>
          <w:color w:val="1267A3"/>
          <w:sz w:val="32"/>
          <w:szCs w:val="32"/>
          <w:lang w:val="es-ES"/>
        </w:rPr>
        <w:t xml:space="preserve">SOBRE </w:t>
      </w:r>
      <w:r w:rsidR="00E54B3A" w:rsidRPr="00A759CB">
        <w:rPr>
          <w:color w:val="1267A3"/>
          <w:sz w:val="32"/>
          <w:szCs w:val="32"/>
          <w:lang w:val="es-ES"/>
        </w:rPr>
        <w:t xml:space="preserve">PROTECCIÓN </w:t>
      </w:r>
      <w:r w:rsidR="004C1052" w:rsidRPr="00A759CB">
        <w:rPr>
          <w:color w:val="1267A3"/>
          <w:sz w:val="32"/>
          <w:szCs w:val="32"/>
          <w:lang w:val="es-ES"/>
        </w:rPr>
        <w:t>ANTICAÍDA</w:t>
      </w:r>
      <w:r w:rsidR="00964CD4" w:rsidRPr="00A759CB">
        <w:rPr>
          <w:color w:val="1267A3"/>
          <w:sz w:val="32"/>
          <w:szCs w:val="32"/>
          <w:lang w:val="es-ES"/>
        </w:rPr>
        <w:t xml:space="preserve"> </w:t>
      </w:r>
    </w:p>
    <w:p w:rsidR="00CE2BAE" w:rsidRPr="00A759CB" w:rsidRDefault="00CE2BAE" w:rsidP="00EC6AFD">
      <w:pPr>
        <w:spacing w:after="0" w:line="240" w:lineRule="auto"/>
        <w:jc w:val="center"/>
        <w:rPr>
          <w:color w:val="1267A3"/>
          <w:sz w:val="32"/>
          <w:szCs w:val="32"/>
          <w:lang w:val="es-ES"/>
        </w:rPr>
      </w:pPr>
    </w:p>
    <w:tbl>
      <w:tblPr>
        <w:tblW w:w="0" w:type="auto"/>
        <w:tblInd w:w="198" w:type="dxa"/>
        <w:tblLook w:val="04A0" w:firstRow="1" w:lastRow="0" w:firstColumn="1" w:lastColumn="0" w:noHBand="0" w:noVBand="1"/>
      </w:tblPr>
      <w:tblGrid>
        <w:gridCol w:w="1440"/>
        <w:gridCol w:w="3150"/>
        <w:gridCol w:w="990"/>
        <w:gridCol w:w="5130"/>
      </w:tblGrid>
      <w:tr w:rsidR="00A10D60" w:rsidRPr="00A759CB" w:rsidTr="00C94299">
        <w:trPr>
          <w:trHeight w:val="432"/>
        </w:trPr>
        <w:tc>
          <w:tcPr>
            <w:tcW w:w="1440" w:type="dxa"/>
            <w:vAlign w:val="center"/>
          </w:tcPr>
          <w:p w:rsidR="00A10D60" w:rsidRPr="00A759CB" w:rsidRDefault="00964CD4" w:rsidP="00C94299">
            <w:pPr>
              <w:pStyle w:val="Tableheading"/>
              <w:jc w:val="left"/>
              <w:rPr>
                <w:lang w:val="es-ES"/>
              </w:rPr>
            </w:pPr>
            <w:r w:rsidRPr="00A759CB">
              <w:rPr>
                <w:lang w:val="es-ES"/>
              </w:rPr>
              <w:t>Fecha</w:t>
            </w:r>
            <w:r w:rsidR="00A10D60" w:rsidRPr="00A759CB">
              <w:rPr>
                <w:lang w:val="es-ES"/>
              </w:rPr>
              <w:t>:</w:t>
            </w:r>
          </w:p>
        </w:tc>
        <w:tc>
          <w:tcPr>
            <w:tcW w:w="9270" w:type="dxa"/>
            <w:gridSpan w:val="3"/>
            <w:tcBorders>
              <w:bottom w:val="single" w:sz="4" w:space="0" w:color="auto"/>
            </w:tcBorders>
          </w:tcPr>
          <w:p w:rsidR="00A10D60" w:rsidRPr="00A759CB" w:rsidRDefault="00A10D60" w:rsidP="00C94299">
            <w:pPr>
              <w:spacing w:after="0" w:line="240" w:lineRule="auto"/>
              <w:rPr>
                <w:color w:val="000000"/>
                <w:lang w:val="es-ES"/>
              </w:rPr>
            </w:pPr>
          </w:p>
        </w:tc>
      </w:tr>
      <w:tr w:rsidR="00A10D60" w:rsidRPr="00A759CB" w:rsidTr="00C94299">
        <w:trPr>
          <w:trHeight w:val="432"/>
        </w:trPr>
        <w:tc>
          <w:tcPr>
            <w:tcW w:w="1440" w:type="dxa"/>
            <w:vAlign w:val="center"/>
          </w:tcPr>
          <w:p w:rsidR="00A10D60" w:rsidRPr="00A759CB" w:rsidRDefault="00565689" w:rsidP="00964CD4">
            <w:pPr>
              <w:pStyle w:val="Tableheading"/>
              <w:jc w:val="left"/>
              <w:rPr>
                <w:lang w:val="es-ES"/>
              </w:rPr>
            </w:pPr>
            <w:r w:rsidRPr="00A759CB">
              <w:rPr>
                <w:lang w:val="es-ES"/>
              </w:rPr>
              <w:br/>
            </w:r>
            <w:r w:rsidR="00A10D60" w:rsidRPr="00A759CB">
              <w:rPr>
                <w:lang w:val="es-ES"/>
              </w:rPr>
              <w:t>Present</w:t>
            </w:r>
            <w:r w:rsidR="00964CD4" w:rsidRPr="00A759CB">
              <w:rPr>
                <w:lang w:val="es-ES"/>
              </w:rPr>
              <w:t>ado</w:t>
            </w:r>
            <w:r w:rsidR="00A10D60" w:rsidRPr="00A759CB">
              <w:rPr>
                <w:lang w:val="es-ES"/>
              </w:rPr>
              <w:t>r:</w:t>
            </w:r>
          </w:p>
        </w:tc>
        <w:tc>
          <w:tcPr>
            <w:tcW w:w="9270" w:type="dxa"/>
            <w:gridSpan w:val="3"/>
            <w:tcBorders>
              <w:top w:val="single" w:sz="4" w:space="0" w:color="auto"/>
              <w:bottom w:val="single" w:sz="4" w:space="0" w:color="auto"/>
            </w:tcBorders>
          </w:tcPr>
          <w:p w:rsidR="00A10D60" w:rsidRPr="00A759CB" w:rsidRDefault="00A10D60" w:rsidP="00C94299">
            <w:pPr>
              <w:spacing w:after="0" w:line="240" w:lineRule="auto"/>
              <w:rPr>
                <w:color w:val="000000"/>
                <w:lang w:val="es-ES"/>
              </w:rPr>
            </w:pPr>
          </w:p>
        </w:tc>
      </w:tr>
      <w:tr w:rsidR="00A10D60" w:rsidRPr="00A759CB" w:rsidTr="00C94299">
        <w:trPr>
          <w:trHeight w:val="432"/>
        </w:trPr>
        <w:tc>
          <w:tcPr>
            <w:tcW w:w="1440" w:type="dxa"/>
            <w:vAlign w:val="center"/>
          </w:tcPr>
          <w:p w:rsidR="00A10D60" w:rsidRPr="00A759CB" w:rsidRDefault="00565689" w:rsidP="00964CD4">
            <w:pPr>
              <w:pStyle w:val="Tableheading"/>
              <w:jc w:val="left"/>
              <w:rPr>
                <w:lang w:val="es-ES"/>
              </w:rPr>
            </w:pPr>
            <w:r w:rsidRPr="00A759CB">
              <w:rPr>
                <w:lang w:val="es-ES"/>
              </w:rPr>
              <w:br/>
            </w:r>
            <w:r w:rsidR="00964CD4" w:rsidRPr="00A759CB">
              <w:rPr>
                <w:lang w:val="es-ES"/>
              </w:rPr>
              <w:t>Tema</w:t>
            </w:r>
            <w:r w:rsidR="00A10D60" w:rsidRPr="00A759CB">
              <w:rPr>
                <w:lang w:val="es-ES"/>
              </w:rPr>
              <w:t>:</w:t>
            </w:r>
          </w:p>
        </w:tc>
        <w:tc>
          <w:tcPr>
            <w:tcW w:w="9270" w:type="dxa"/>
            <w:gridSpan w:val="3"/>
            <w:tcBorders>
              <w:top w:val="single" w:sz="4" w:space="0" w:color="auto"/>
              <w:bottom w:val="single" w:sz="4" w:space="0" w:color="auto"/>
            </w:tcBorders>
          </w:tcPr>
          <w:p w:rsidR="00A10D60" w:rsidRPr="00A759CB" w:rsidRDefault="00A10D60" w:rsidP="00C94299">
            <w:pPr>
              <w:spacing w:after="0" w:line="240" w:lineRule="auto"/>
              <w:rPr>
                <w:color w:val="000000"/>
                <w:lang w:val="es-ES"/>
              </w:rPr>
            </w:pPr>
          </w:p>
        </w:tc>
      </w:tr>
      <w:tr w:rsidR="004600A5" w:rsidRPr="00A759CB" w:rsidTr="00C94299">
        <w:trPr>
          <w:trHeight w:val="432"/>
        </w:trPr>
        <w:tc>
          <w:tcPr>
            <w:tcW w:w="10710" w:type="dxa"/>
            <w:gridSpan w:val="4"/>
            <w:vAlign w:val="center"/>
          </w:tcPr>
          <w:p w:rsidR="00565689" w:rsidRPr="00A759CB" w:rsidRDefault="00565689" w:rsidP="00C94299">
            <w:pPr>
              <w:pStyle w:val="Tableheading"/>
              <w:jc w:val="left"/>
              <w:rPr>
                <w:lang w:val="es-ES"/>
              </w:rPr>
            </w:pPr>
          </w:p>
          <w:p w:rsidR="004600A5" w:rsidRPr="00A759CB" w:rsidRDefault="00565689" w:rsidP="00964CD4">
            <w:pPr>
              <w:pStyle w:val="Tableheading"/>
              <w:jc w:val="left"/>
              <w:rPr>
                <w:lang w:val="es-ES"/>
              </w:rPr>
            </w:pPr>
            <w:r w:rsidRPr="00A759CB">
              <w:rPr>
                <w:lang w:val="es-ES"/>
              </w:rPr>
              <w:br/>
            </w:r>
            <w:r w:rsidR="00964CD4" w:rsidRPr="00A759CB">
              <w:rPr>
                <w:lang w:val="es-ES"/>
              </w:rPr>
              <w:t>Empleados Presentes</w:t>
            </w:r>
            <w:r w:rsidR="004600A5" w:rsidRPr="00A759CB">
              <w:rPr>
                <w:lang w:val="es-ES"/>
              </w:rPr>
              <w:t>:</w:t>
            </w:r>
          </w:p>
        </w:tc>
      </w:tr>
      <w:tr w:rsidR="004600A5" w:rsidRPr="00A759CB" w:rsidTr="00C94299">
        <w:trPr>
          <w:trHeight w:val="432"/>
        </w:trPr>
        <w:tc>
          <w:tcPr>
            <w:tcW w:w="4590" w:type="dxa"/>
            <w:gridSpan w:val="2"/>
            <w:tcBorders>
              <w:bottom w:val="single" w:sz="4" w:space="0" w:color="auto"/>
            </w:tcBorders>
          </w:tcPr>
          <w:p w:rsidR="004600A5" w:rsidRPr="00A759CB" w:rsidRDefault="004600A5" w:rsidP="00C94299">
            <w:pPr>
              <w:spacing w:after="0" w:line="240" w:lineRule="auto"/>
              <w:rPr>
                <w:color w:val="000000"/>
                <w:lang w:val="es-ES"/>
              </w:rPr>
            </w:pPr>
          </w:p>
        </w:tc>
        <w:tc>
          <w:tcPr>
            <w:tcW w:w="990" w:type="dxa"/>
          </w:tcPr>
          <w:p w:rsidR="004600A5" w:rsidRPr="00A759CB" w:rsidRDefault="004600A5" w:rsidP="00C94299">
            <w:pPr>
              <w:spacing w:after="0" w:line="240" w:lineRule="auto"/>
              <w:rPr>
                <w:color w:val="000000"/>
                <w:lang w:val="es-ES"/>
              </w:rPr>
            </w:pPr>
          </w:p>
        </w:tc>
        <w:tc>
          <w:tcPr>
            <w:tcW w:w="5130" w:type="dxa"/>
            <w:tcBorders>
              <w:bottom w:val="single" w:sz="4" w:space="0" w:color="auto"/>
            </w:tcBorders>
          </w:tcPr>
          <w:p w:rsidR="004600A5" w:rsidRPr="00A759CB" w:rsidRDefault="004600A5" w:rsidP="00C94299">
            <w:pPr>
              <w:spacing w:after="0" w:line="240" w:lineRule="auto"/>
              <w:rPr>
                <w:color w:val="000000"/>
                <w:lang w:val="es-ES"/>
              </w:rPr>
            </w:pPr>
          </w:p>
        </w:tc>
      </w:tr>
      <w:tr w:rsidR="004600A5" w:rsidRPr="00A759CB" w:rsidTr="00C94299">
        <w:trPr>
          <w:trHeight w:val="432"/>
        </w:trPr>
        <w:tc>
          <w:tcPr>
            <w:tcW w:w="4590" w:type="dxa"/>
            <w:gridSpan w:val="2"/>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c>
          <w:tcPr>
            <w:tcW w:w="990" w:type="dxa"/>
          </w:tcPr>
          <w:p w:rsidR="004600A5" w:rsidRPr="00A759CB" w:rsidRDefault="004600A5" w:rsidP="00C94299">
            <w:pPr>
              <w:spacing w:after="0" w:line="240" w:lineRule="auto"/>
              <w:rPr>
                <w:color w:val="000000"/>
                <w:lang w:val="es-ES"/>
              </w:rPr>
            </w:pPr>
          </w:p>
        </w:tc>
        <w:tc>
          <w:tcPr>
            <w:tcW w:w="5130" w:type="dxa"/>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r>
      <w:tr w:rsidR="004600A5" w:rsidRPr="00A759CB" w:rsidTr="00C94299">
        <w:trPr>
          <w:trHeight w:val="432"/>
        </w:trPr>
        <w:tc>
          <w:tcPr>
            <w:tcW w:w="4590" w:type="dxa"/>
            <w:gridSpan w:val="2"/>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c>
          <w:tcPr>
            <w:tcW w:w="990" w:type="dxa"/>
          </w:tcPr>
          <w:p w:rsidR="004600A5" w:rsidRPr="00A759CB" w:rsidRDefault="004600A5" w:rsidP="00C94299">
            <w:pPr>
              <w:spacing w:after="0" w:line="240" w:lineRule="auto"/>
              <w:rPr>
                <w:color w:val="000000"/>
                <w:lang w:val="es-ES"/>
              </w:rPr>
            </w:pPr>
          </w:p>
        </w:tc>
        <w:tc>
          <w:tcPr>
            <w:tcW w:w="5130" w:type="dxa"/>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r>
      <w:tr w:rsidR="004600A5" w:rsidRPr="00A759CB" w:rsidTr="00C94299">
        <w:trPr>
          <w:trHeight w:val="432"/>
        </w:trPr>
        <w:tc>
          <w:tcPr>
            <w:tcW w:w="4590" w:type="dxa"/>
            <w:gridSpan w:val="2"/>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c>
          <w:tcPr>
            <w:tcW w:w="990" w:type="dxa"/>
          </w:tcPr>
          <w:p w:rsidR="004600A5" w:rsidRPr="00A759CB" w:rsidRDefault="004600A5" w:rsidP="00C94299">
            <w:pPr>
              <w:spacing w:after="0" w:line="240" w:lineRule="auto"/>
              <w:rPr>
                <w:color w:val="000000"/>
                <w:lang w:val="es-ES"/>
              </w:rPr>
            </w:pPr>
          </w:p>
        </w:tc>
        <w:tc>
          <w:tcPr>
            <w:tcW w:w="5130" w:type="dxa"/>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r>
      <w:tr w:rsidR="004600A5" w:rsidRPr="00A759CB" w:rsidTr="00C94299">
        <w:trPr>
          <w:trHeight w:val="432"/>
        </w:trPr>
        <w:tc>
          <w:tcPr>
            <w:tcW w:w="4590" w:type="dxa"/>
            <w:gridSpan w:val="2"/>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c>
          <w:tcPr>
            <w:tcW w:w="990" w:type="dxa"/>
          </w:tcPr>
          <w:p w:rsidR="004600A5" w:rsidRPr="00A759CB" w:rsidRDefault="004600A5" w:rsidP="00C94299">
            <w:pPr>
              <w:spacing w:after="0" w:line="240" w:lineRule="auto"/>
              <w:rPr>
                <w:color w:val="000000"/>
                <w:lang w:val="es-ES"/>
              </w:rPr>
            </w:pPr>
          </w:p>
        </w:tc>
        <w:tc>
          <w:tcPr>
            <w:tcW w:w="5130" w:type="dxa"/>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r>
      <w:tr w:rsidR="004600A5" w:rsidRPr="00A759CB" w:rsidTr="00C94299">
        <w:trPr>
          <w:trHeight w:val="432"/>
        </w:trPr>
        <w:tc>
          <w:tcPr>
            <w:tcW w:w="4590" w:type="dxa"/>
            <w:gridSpan w:val="2"/>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c>
          <w:tcPr>
            <w:tcW w:w="990" w:type="dxa"/>
          </w:tcPr>
          <w:p w:rsidR="004600A5" w:rsidRPr="00A759CB" w:rsidRDefault="004600A5" w:rsidP="00C94299">
            <w:pPr>
              <w:spacing w:after="0" w:line="240" w:lineRule="auto"/>
              <w:rPr>
                <w:color w:val="000000"/>
                <w:lang w:val="es-ES"/>
              </w:rPr>
            </w:pPr>
          </w:p>
        </w:tc>
        <w:tc>
          <w:tcPr>
            <w:tcW w:w="5130" w:type="dxa"/>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r>
      <w:tr w:rsidR="004600A5" w:rsidRPr="00A759CB" w:rsidTr="00C94299">
        <w:trPr>
          <w:trHeight w:val="432"/>
        </w:trPr>
        <w:tc>
          <w:tcPr>
            <w:tcW w:w="4590" w:type="dxa"/>
            <w:gridSpan w:val="2"/>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c>
          <w:tcPr>
            <w:tcW w:w="990" w:type="dxa"/>
          </w:tcPr>
          <w:p w:rsidR="004600A5" w:rsidRPr="00A759CB" w:rsidRDefault="004600A5" w:rsidP="00C94299">
            <w:pPr>
              <w:spacing w:after="0" w:line="240" w:lineRule="auto"/>
              <w:rPr>
                <w:color w:val="000000"/>
                <w:lang w:val="es-ES"/>
              </w:rPr>
            </w:pPr>
          </w:p>
        </w:tc>
        <w:tc>
          <w:tcPr>
            <w:tcW w:w="5130" w:type="dxa"/>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r>
      <w:tr w:rsidR="004600A5" w:rsidRPr="00A759CB" w:rsidTr="00C94299">
        <w:trPr>
          <w:trHeight w:val="432"/>
        </w:trPr>
        <w:tc>
          <w:tcPr>
            <w:tcW w:w="4590" w:type="dxa"/>
            <w:gridSpan w:val="2"/>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c>
          <w:tcPr>
            <w:tcW w:w="990" w:type="dxa"/>
          </w:tcPr>
          <w:p w:rsidR="004600A5" w:rsidRPr="00A759CB" w:rsidRDefault="004600A5" w:rsidP="00C94299">
            <w:pPr>
              <w:spacing w:after="0" w:line="240" w:lineRule="auto"/>
              <w:rPr>
                <w:color w:val="000000"/>
                <w:lang w:val="es-ES"/>
              </w:rPr>
            </w:pPr>
          </w:p>
        </w:tc>
        <w:tc>
          <w:tcPr>
            <w:tcW w:w="5130" w:type="dxa"/>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r>
      <w:tr w:rsidR="004600A5" w:rsidRPr="00A759CB" w:rsidTr="00C94299">
        <w:trPr>
          <w:trHeight w:val="432"/>
        </w:trPr>
        <w:tc>
          <w:tcPr>
            <w:tcW w:w="4590" w:type="dxa"/>
            <w:gridSpan w:val="2"/>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c>
          <w:tcPr>
            <w:tcW w:w="990" w:type="dxa"/>
          </w:tcPr>
          <w:p w:rsidR="004600A5" w:rsidRPr="00A759CB" w:rsidRDefault="004600A5" w:rsidP="00C94299">
            <w:pPr>
              <w:spacing w:after="0" w:line="240" w:lineRule="auto"/>
              <w:rPr>
                <w:color w:val="000000"/>
                <w:lang w:val="es-ES"/>
              </w:rPr>
            </w:pPr>
          </w:p>
        </w:tc>
        <w:tc>
          <w:tcPr>
            <w:tcW w:w="5130" w:type="dxa"/>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r>
      <w:tr w:rsidR="004600A5" w:rsidRPr="00A759CB" w:rsidTr="00C94299">
        <w:trPr>
          <w:trHeight w:val="432"/>
        </w:trPr>
        <w:tc>
          <w:tcPr>
            <w:tcW w:w="4590" w:type="dxa"/>
            <w:gridSpan w:val="2"/>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c>
          <w:tcPr>
            <w:tcW w:w="990" w:type="dxa"/>
          </w:tcPr>
          <w:p w:rsidR="004600A5" w:rsidRPr="00A759CB" w:rsidRDefault="004600A5" w:rsidP="00C94299">
            <w:pPr>
              <w:spacing w:after="0" w:line="240" w:lineRule="auto"/>
              <w:rPr>
                <w:color w:val="000000"/>
                <w:lang w:val="es-ES"/>
              </w:rPr>
            </w:pPr>
          </w:p>
        </w:tc>
        <w:tc>
          <w:tcPr>
            <w:tcW w:w="5130" w:type="dxa"/>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r>
      <w:tr w:rsidR="004600A5" w:rsidRPr="00A759CB" w:rsidTr="00C94299">
        <w:trPr>
          <w:trHeight w:val="432"/>
        </w:trPr>
        <w:tc>
          <w:tcPr>
            <w:tcW w:w="4590" w:type="dxa"/>
            <w:gridSpan w:val="2"/>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c>
          <w:tcPr>
            <w:tcW w:w="990" w:type="dxa"/>
          </w:tcPr>
          <w:p w:rsidR="004600A5" w:rsidRPr="00A759CB" w:rsidRDefault="004600A5" w:rsidP="00C94299">
            <w:pPr>
              <w:spacing w:after="0" w:line="240" w:lineRule="auto"/>
              <w:rPr>
                <w:color w:val="000000"/>
                <w:lang w:val="es-ES"/>
              </w:rPr>
            </w:pPr>
          </w:p>
        </w:tc>
        <w:tc>
          <w:tcPr>
            <w:tcW w:w="5130" w:type="dxa"/>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r>
      <w:tr w:rsidR="004600A5" w:rsidRPr="00A759CB" w:rsidTr="00C94299">
        <w:trPr>
          <w:trHeight w:val="432"/>
        </w:trPr>
        <w:tc>
          <w:tcPr>
            <w:tcW w:w="4590" w:type="dxa"/>
            <w:gridSpan w:val="2"/>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c>
          <w:tcPr>
            <w:tcW w:w="990" w:type="dxa"/>
          </w:tcPr>
          <w:p w:rsidR="004600A5" w:rsidRPr="00A759CB" w:rsidRDefault="004600A5" w:rsidP="00C94299">
            <w:pPr>
              <w:spacing w:after="0" w:line="240" w:lineRule="auto"/>
              <w:rPr>
                <w:color w:val="000000"/>
                <w:lang w:val="es-ES"/>
              </w:rPr>
            </w:pPr>
          </w:p>
        </w:tc>
        <w:tc>
          <w:tcPr>
            <w:tcW w:w="5130" w:type="dxa"/>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r>
      <w:tr w:rsidR="004600A5" w:rsidRPr="00A759CB" w:rsidTr="00C94299">
        <w:trPr>
          <w:trHeight w:val="432"/>
        </w:trPr>
        <w:tc>
          <w:tcPr>
            <w:tcW w:w="4590" w:type="dxa"/>
            <w:gridSpan w:val="2"/>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c>
          <w:tcPr>
            <w:tcW w:w="990" w:type="dxa"/>
          </w:tcPr>
          <w:p w:rsidR="004600A5" w:rsidRPr="00A759CB" w:rsidRDefault="004600A5" w:rsidP="00C94299">
            <w:pPr>
              <w:spacing w:after="0" w:line="240" w:lineRule="auto"/>
              <w:rPr>
                <w:color w:val="000000"/>
                <w:lang w:val="es-ES"/>
              </w:rPr>
            </w:pPr>
          </w:p>
        </w:tc>
        <w:tc>
          <w:tcPr>
            <w:tcW w:w="5130" w:type="dxa"/>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r>
      <w:tr w:rsidR="004600A5" w:rsidRPr="00A759CB" w:rsidTr="00C94299">
        <w:trPr>
          <w:trHeight w:val="432"/>
        </w:trPr>
        <w:tc>
          <w:tcPr>
            <w:tcW w:w="4590" w:type="dxa"/>
            <w:gridSpan w:val="2"/>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c>
          <w:tcPr>
            <w:tcW w:w="990" w:type="dxa"/>
          </w:tcPr>
          <w:p w:rsidR="004600A5" w:rsidRPr="00A759CB" w:rsidRDefault="004600A5" w:rsidP="00C94299">
            <w:pPr>
              <w:spacing w:after="0" w:line="240" w:lineRule="auto"/>
              <w:rPr>
                <w:color w:val="000000"/>
                <w:lang w:val="es-ES"/>
              </w:rPr>
            </w:pPr>
          </w:p>
        </w:tc>
        <w:tc>
          <w:tcPr>
            <w:tcW w:w="5130" w:type="dxa"/>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r>
      <w:tr w:rsidR="004600A5" w:rsidRPr="00A759CB" w:rsidTr="00C94299">
        <w:trPr>
          <w:trHeight w:val="432"/>
        </w:trPr>
        <w:tc>
          <w:tcPr>
            <w:tcW w:w="4590" w:type="dxa"/>
            <w:gridSpan w:val="2"/>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c>
          <w:tcPr>
            <w:tcW w:w="990" w:type="dxa"/>
          </w:tcPr>
          <w:p w:rsidR="004600A5" w:rsidRPr="00A759CB" w:rsidRDefault="004600A5" w:rsidP="00C94299">
            <w:pPr>
              <w:spacing w:after="0" w:line="240" w:lineRule="auto"/>
              <w:rPr>
                <w:color w:val="000000"/>
                <w:lang w:val="es-ES"/>
              </w:rPr>
            </w:pPr>
          </w:p>
        </w:tc>
        <w:tc>
          <w:tcPr>
            <w:tcW w:w="5130" w:type="dxa"/>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r>
      <w:tr w:rsidR="004600A5" w:rsidRPr="00A759CB" w:rsidTr="00C94299">
        <w:trPr>
          <w:trHeight w:val="432"/>
        </w:trPr>
        <w:tc>
          <w:tcPr>
            <w:tcW w:w="4590" w:type="dxa"/>
            <w:gridSpan w:val="2"/>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c>
          <w:tcPr>
            <w:tcW w:w="990" w:type="dxa"/>
          </w:tcPr>
          <w:p w:rsidR="004600A5" w:rsidRPr="00A759CB" w:rsidRDefault="004600A5" w:rsidP="00C94299">
            <w:pPr>
              <w:spacing w:after="0" w:line="240" w:lineRule="auto"/>
              <w:rPr>
                <w:color w:val="000000"/>
                <w:lang w:val="es-ES"/>
              </w:rPr>
            </w:pPr>
          </w:p>
        </w:tc>
        <w:tc>
          <w:tcPr>
            <w:tcW w:w="5130" w:type="dxa"/>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r>
      <w:tr w:rsidR="004600A5" w:rsidRPr="00A759CB" w:rsidTr="00C94299">
        <w:trPr>
          <w:trHeight w:val="432"/>
        </w:trPr>
        <w:tc>
          <w:tcPr>
            <w:tcW w:w="4590" w:type="dxa"/>
            <w:gridSpan w:val="2"/>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c>
          <w:tcPr>
            <w:tcW w:w="990" w:type="dxa"/>
          </w:tcPr>
          <w:p w:rsidR="004600A5" w:rsidRPr="00A759CB" w:rsidRDefault="004600A5" w:rsidP="00C94299">
            <w:pPr>
              <w:spacing w:after="0" w:line="240" w:lineRule="auto"/>
              <w:rPr>
                <w:color w:val="000000"/>
                <w:lang w:val="es-ES"/>
              </w:rPr>
            </w:pPr>
          </w:p>
        </w:tc>
        <w:tc>
          <w:tcPr>
            <w:tcW w:w="5130" w:type="dxa"/>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r>
      <w:tr w:rsidR="004600A5" w:rsidRPr="00A759CB" w:rsidTr="00C94299">
        <w:trPr>
          <w:trHeight w:val="432"/>
        </w:trPr>
        <w:tc>
          <w:tcPr>
            <w:tcW w:w="4590" w:type="dxa"/>
            <w:gridSpan w:val="2"/>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c>
          <w:tcPr>
            <w:tcW w:w="990" w:type="dxa"/>
          </w:tcPr>
          <w:p w:rsidR="004600A5" w:rsidRPr="00A759CB" w:rsidRDefault="004600A5" w:rsidP="00C94299">
            <w:pPr>
              <w:spacing w:after="0" w:line="240" w:lineRule="auto"/>
              <w:rPr>
                <w:color w:val="000000"/>
                <w:lang w:val="es-ES"/>
              </w:rPr>
            </w:pPr>
          </w:p>
        </w:tc>
        <w:tc>
          <w:tcPr>
            <w:tcW w:w="5130" w:type="dxa"/>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r>
      <w:tr w:rsidR="004600A5" w:rsidRPr="00A759CB" w:rsidTr="00C94299">
        <w:trPr>
          <w:trHeight w:val="432"/>
        </w:trPr>
        <w:tc>
          <w:tcPr>
            <w:tcW w:w="4590" w:type="dxa"/>
            <w:gridSpan w:val="2"/>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c>
          <w:tcPr>
            <w:tcW w:w="990" w:type="dxa"/>
          </w:tcPr>
          <w:p w:rsidR="004600A5" w:rsidRPr="00A759CB" w:rsidRDefault="004600A5" w:rsidP="00C94299">
            <w:pPr>
              <w:spacing w:after="0" w:line="240" w:lineRule="auto"/>
              <w:rPr>
                <w:color w:val="000000"/>
                <w:lang w:val="es-ES"/>
              </w:rPr>
            </w:pPr>
          </w:p>
        </w:tc>
        <w:tc>
          <w:tcPr>
            <w:tcW w:w="5130" w:type="dxa"/>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r>
      <w:tr w:rsidR="004600A5" w:rsidRPr="00A759CB" w:rsidTr="00C94299">
        <w:trPr>
          <w:trHeight w:val="432"/>
        </w:trPr>
        <w:tc>
          <w:tcPr>
            <w:tcW w:w="4590" w:type="dxa"/>
            <w:gridSpan w:val="2"/>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c>
          <w:tcPr>
            <w:tcW w:w="990" w:type="dxa"/>
          </w:tcPr>
          <w:p w:rsidR="004600A5" w:rsidRPr="00A759CB" w:rsidRDefault="004600A5" w:rsidP="00C94299">
            <w:pPr>
              <w:spacing w:after="0" w:line="240" w:lineRule="auto"/>
              <w:rPr>
                <w:color w:val="000000"/>
                <w:lang w:val="es-ES"/>
              </w:rPr>
            </w:pPr>
          </w:p>
        </w:tc>
        <w:tc>
          <w:tcPr>
            <w:tcW w:w="5130" w:type="dxa"/>
            <w:tcBorders>
              <w:top w:val="single" w:sz="4" w:space="0" w:color="auto"/>
              <w:bottom w:val="single" w:sz="4" w:space="0" w:color="auto"/>
            </w:tcBorders>
          </w:tcPr>
          <w:p w:rsidR="004600A5" w:rsidRPr="00A759CB" w:rsidRDefault="004600A5" w:rsidP="00C94299">
            <w:pPr>
              <w:spacing w:after="0" w:line="240" w:lineRule="auto"/>
              <w:rPr>
                <w:color w:val="000000"/>
                <w:lang w:val="es-ES"/>
              </w:rPr>
            </w:pPr>
          </w:p>
        </w:tc>
      </w:tr>
    </w:tbl>
    <w:p w:rsidR="00EB7BF3" w:rsidRPr="00A759CB" w:rsidRDefault="00EB7BF3" w:rsidP="001E3D24">
      <w:pPr>
        <w:spacing w:after="0" w:line="240" w:lineRule="auto"/>
        <w:rPr>
          <w:lang w:val="es-ES"/>
        </w:rPr>
      </w:pPr>
    </w:p>
    <w:p w:rsidR="00A10D60" w:rsidRPr="00A759CB" w:rsidRDefault="00EB7BF3" w:rsidP="00312080">
      <w:pPr>
        <w:spacing w:after="0" w:line="240" w:lineRule="auto"/>
        <w:jc w:val="center"/>
        <w:rPr>
          <w:color w:val="1267A3"/>
          <w:sz w:val="32"/>
          <w:szCs w:val="32"/>
          <w:lang w:val="es-ES"/>
        </w:rPr>
      </w:pPr>
      <w:r w:rsidRPr="00A759CB">
        <w:rPr>
          <w:lang w:val="es-ES"/>
        </w:rPr>
        <w:br w:type="page"/>
      </w:r>
      <w:r w:rsidR="00964CD4" w:rsidRPr="00A759CB">
        <w:rPr>
          <w:color w:val="1267A3"/>
          <w:sz w:val="32"/>
          <w:szCs w:val="32"/>
          <w:lang w:val="es-ES"/>
        </w:rPr>
        <w:lastRenderedPageBreak/>
        <w:t xml:space="preserve">REGISTRO DE </w:t>
      </w:r>
      <w:r w:rsidR="006C3AA3" w:rsidRPr="00A759CB">
        <w:rPr>
          <w:color w:val="1267A3"/>
          <w:sz w:val="32"/>
          <w:szCs w:val="32"/>
          <w:lang w:val="es-ES"/>
        </w:rPr>
        <w:t>ENTRENAMIENTO</w:t>
      </w:r>
      <w:r w:rsidR="00964CD4" w:rsidRPr="00A759CB">
        <w:rPr>
          <w:color w:val="1267A3"/>
          <w:sz w:val="32"/>
          <w:szCs w:val="32"/>
          <w:lang w:val="es-ES"/>
        </w:rPr>
        <w:t xml:space="preserve"> SOBRE </w:t>
      </w:r>
      <w:r w:rsidR="001F43FD" w:rsidRPr="00A759CB">
        <w:rPr>
          <w:color w:val="1267A3"/>
          <w:sz w:val="32"/>
          <w:szCs w:val="32"/>
          <w:lang w:val="es-ES"/>
        </w:rPr>
        <w:t xml:space="preserve">LA </w:t>
      </w:r>
      <w:r w:rsidR="00964CD4" w:rsidRPr="00A759CB">
        <w:rPr>
          <w:color w:val="1267A3"/>
          <w:sz w:val="32"/>
          <w:szCs w:val="32"/>
          <w:lang w:val="es-ES"/>
        </w:rPr>
        <w:t xml:space="preserve">PROTECCIÓN </w:t>
      </w:r>
      <w:r w:rsidR="004C1052" w:rsidRPr="00A759CB">
        <w:rPr>
          <w:color w:val="1267A3"/>
          <w:sz w:val="32"/>
          <w:szCs w:val="32"/>
          <w:lang w:val="es-ES"/>
        </w:rPr>
        <w:t>ANTICAÍDA</w:t>
      </w:r>
      <w:r w:rsidR="00964CD4" w:rsidRPr="00A759CB">
        <w:rPr>
          <w:color w:val="1267A3"/>
          <w:sz w:val="32"/>
          <w:szCs w:val="32"/>
          <w:lang w:val="es-ES"/>
        </w:rPr>
        <w:t xml:space="preserve"> ESPECÍFIC</w:t>
      </w:r>
      <w:r w:rsidR="00DB2815" w:rsidRPr="00A759CB">
        <w:rPr>
          <w:color w:val="1267A3"/>
          <w:sz w:val="32"/>
          <w:szCs w:val="32"/>
          <w:lang w:val="es-ES"/>
        </w:rPr>
        <w:t>A</w:t>
      </w:r>
      <w:r w:rsidR="00964CD4" w:rsidRPr="00A759CB">
        <w:rPr>
          <w:color w:val="1267A3"/>
          <w:sz w:val="32"/>
          <w:szCs w:val="32"/>
          <w:lang w:val="es-ES"/>
        </w:rPr>
        <w:t xml:space="preserve"> DEL </w:t>
      </w:r>
      <w:r w:rsidR="00EF6517" w:rsidRPr="00A759CB">
        <w:rPr>
          <w:color w:val="1267A3"/>
          <w:sz w:val="32"/>
          <w:szCs w:val="32"/>
          <w:lang w:val="es-ES"/>
        </w:rPr>
        <w:t>EQUIPAMIENTO</w:t>
      </w:r>
    </w:p>
    <w:p w:rsidR="00EB7BF3" w:rsidRPr="00A759CB" w:rsidRDefault="00EB7BF3" w:rsidP="00EB7BF3">
      <w:pPr>
        <w:spacing w:after="0" w:line="240" w:lineRule="auto"/>
        <w:jc w:val="center"/>
        <w:rPr>
          <w:color w:val="004B87"/>
          <w:sz w:val="24"/>
          <w:szCs w:val="24"/>
          <w:lang w:val="es-ES"/>
        </w:rPr>
      </w:pPr>
    </w:p>
    <w:p w:rsidR="00EB7BF3" w:rsidRPr="00A759CB" w:rsidRDefault="00964CD4" w:rsidP="00EB7BF3">
      <w:pPr>
        <w:spacing w:after="0" w:line="240" w:lineRule="auto"/>
        <w:rPr>
          <w:lang w:val="es-ES"/>
        </w:rPr>
      </w:pPr>
      <w:r w:rsidRPr="00A759CB">
        <w:rPr>
          <w:lang w:val="es-ES"/>
        </w:rPr>
        <w:t xml:space="preserve">Los siguientes empleados han recibido </w:t>
      </w:r>
      <w:r w:rsidR="006C3AA3" w:rsidRPr="00A759CB">
        <w:rPr>
          <w:lang w:val="es-ES"/>
        </w:rPr>
        <w:t>entrenamiento</w:t>
      </w:r>
      <w:r w:rsidRPr="00A759CB">
        <w:rPr>
          <w:lang w:val="es-ES"/>
        </w:rPr>
        <w:t xml:space="preserve"> en riesgos específicos de caída</w:t>
      </w:r>
      <w:r w:rsidR="001F43FD" w:rsidRPr="00A759CB">
        <w:rPr>
          <w:lang w:val="es-ES"/>
        </w:rPr>
        <w:t>s</w:t>
      </w:r>
      <w:r w:rsidRPr="00A759CB">
        <w:rPr>
          <w:lang w:val="es-ES"/>
        </w:rPr>
        <w:t xml:space="preserve">, tareas </w:t>
      </w:r>
      <w:r w:rsidR="003619C5" w:rsidRPr="00A759CB">
        <w:rPr>
          <w:lang w:val="es-ES"/>
        </w:rPr>
        <w:t>anticaídas</w:t>
      </w:r>
      <w:r w:rsidRPr="00A759CB">
        <w:rPr>
          <w:lang w:val="es-ES"/>
        </w:rPr>
        <w:t xml:space="preserve"> y requ</w:t>
      </w:r>
      <w:r w:rsidR="001F43FD" w:rsidRPr="00A759CB">
        <w:rPr>
          <w:lang w:val="es-ES"/>
        </w:rPr>
        <w:t>erimien</w:t>
      </w:r>
      <w:r w:rsidRPr="00A759CB">
        <w:rPr>
          <w:lang w:val="es-ES"/>
        </w:rPr>
        <w:t xml:space="preserve">tos de </w:t>
      </w:r>
      <w:r w:rsidR="00E54B3A" w:rsidRPr="00A759CB">
        <w:rPr>
          <w:lang w:val="es-ES"/>
        </w:rPr>
        <w:t xml:space="preserve">protección </w:t>
      </w:r>
      <w:r w:rsidR="004C1052" w:rsidRPr="00A759CB">
        <w:rPr>
          <w:lang w:val="es-ES"/>
        </w:rPr>
        <w:t>anticaída</w:t>
      </w:r>
      <w:r w:rsidRPr="00A759CB">
        <w:rPr>
          <w:lang w:val="es-ES"/>
        </w:rPr>
        <w:t xml:space="preserve"> para las tareas</w:t>
      </w:r>
      <w:r w:rsidR="00C547DF" w:rsidRPr="00A759CB">
        <w:rPr>
          <w:lang w:val="es-ES"/>
        </w:rPr>
        <w:t xml:space="preserve"> </w:t>
      </w:r>
      <w:r w:rsidRPr="00A759CB">
        <w:rPr>
          <w:lang w:val="es-ES"/>
        </w:rPr>
        <w:t>expuestas al riesgo</w:t>
      </w:r>
      <w:r w:rsidR="00C547DF" w:rsidRPr="00A759CB">
        <w:rPr>
          <w:lang w:val="es-ES"/>
        </w:rPr>
        <w:t xml:space="preserve"> (</w:t>
      </w:r>
      <w:r w:rsidR="001F43FD" w:rsidRPr="00A759CB">
        <w:rPr>
          <w:lang w:val="es-ES"/>
        </w:rPr>
        <w:t>por ejemplo</w:t>
      </w:r>
      <w:r w:rsidR="00C547DF" w:rsidRPr="00A759CB">
        <w:rPr>
          <w:lang w:val="es-ES"/>
        </w:rPr>
        <w:t>,</w:t>
      </w:r>
      <w:r w:rsidR="00EB7BF3" w:rsidRPr="00A759CB">
        <w:rPr>
          <w:lang w:val="es-ES"/>
        </w:rPr>
        <w:t xml:space="preserve"> </w:t>
      </w:r>
      <w:r w:rsidR="00C547DF" w:rsidRPr="00A759CB">
        <w:rPr>
          <w:lang w:val="es-ES"/>
        </w:rPr>
        <w:t xml:space="preserve">PFAS, </w:t>
      </w:r>
      <w:r w:rsidRPr="00A759CB">
        <w:rPr>
          <w:lang w:val="es-ES"/>
        </w:rPr>
        <w:t xml:space="preserve">presentadores de </w:t>
      </w:r>
      <w:r w:rsidR="001F43FD" w:rsidRPr="00A759CB">
        <w:rPr>
          <w:lang w:val="es-ES"/>
        </w:rPr>
        <w:t>órdenes</w:t>
      </w:r>
      <w:r w:rsidRPr="00A759CB">
        <w:rPr>
          <w:lang w:val="es-ES"/>
        </w:rPr>
        <w:t xml:space="preserve">, </w:t>
      </w:r>
      <w:r w:rsidR="008F5CC8" w:rsidRPr="00A759CB">
        <w:rPr>
          <w:lang w:val="es-ES"/>
        </w:rPr>
        <w:t>elevador</w:t>
      </w:r>
      <w:r w:rsidRPr="00A759CB">
        <w:rPr>
          <w:lang w:val="es-ES"/>
        </w:rPr>
        <w:t>es</w:t>
      </w:r>
      <w:r w:rsidR="008F5CC8" w:rsidRPr="00A759CB">
        <w:rPr>
          <w:lang w:val="es-ES"/>
        </w:rPr>
        <w:t xml:space="preserve"> aéreo</w:t>
      </w:r>
      <w:r w:rsidR="00C547DF" w:rsidRPr="00A759CB">
        <w:rPr>
          <w:lang w:val="es-ES"/>
        </w:rPr>
        <w:t>s, p</w:t>
      </w:r>
      <w:r w:rsidR="00EB7BF3" w:rsidRPr="00A759CB">
        <w:rPr>
          <w:lang w:val="es-ES"/>
        </w:rPr>
        <w:t>lat</w:t>
      </w:r>
      <w:r w:rsidRPr="00A759CB">
        <w:rPr>
          <w:lang w:val="es-ES"/>
        </w:rPr>
        <w:t>a</w:t>
      </w:r>
      <w:r w:rsidR="00EB7BF3" w:rsidRPr="00A759CB">
        <w:rPr>
          <w:lang w:val="es-ES"/>
        </w:rPr>
        <w:t>form</w:t>
      </w:r>
      <w:r w:rsidRPr="00A759CB">
        <w:rPr>
          <w:lang w:val="es-ES"/>
        </w:rPr>
        <w:t>a</w:t>
      </w:r>
      <w:r w:rsidR="00EB7BF3" w:rsidRPr="00A759CB">
        <w:rPr>
          <w:lang w:val="es-ES"/>
        </w:rPr>
        <w:t>s</w:t>
      </w:r>
      <w:r w:rsidRPr="00A759CB">
        <w:rPr>
          <w:lang w:val="es-ES"/>
        </w:rPr>
        <w:t xml:space="preserve"> elevadas</w:t>
      </w:r>
      <w:r w:rsidR="00EB7BF3" w:rsidRPr="00A759CB">
        <w:rPr>
          <w:lang w:val="es-ES"/>
        </w:rPr>
        <w:t>)</w:t>
      </w:r>
      <w:r w:rsidR="00C547DF" w:rsidRPr="00A759CB">
        <w:rPr>
          <w:lang w:val="es-ES"/>
        </w:rPr>
        <w:t>.</w:t>
      </w:r>
    </w:p>
    <w:p w:rsidR="00EB7BF3" w:rsidRPr="00A759CB" w:rsidRDefault="00EB7BF3" w:rsidP="00EB7BF3">
      <w:pPr>
        <w:spacing w:after="0" w:line="240" w:lineRule="auto"/>
        <w:jc w:val="center"/>
        <w:rPr>
          <w:color w:val="004B87"/>
          <w:sz w:val="24"/>
          <w:szCs w:val="24"/>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4"/>
        <w:gridCol w:w="1715"/>
        <w:gridCol w:w="3082"/>
        <w:gridCol w:w="3027"/>
      </w:tblGrid>
      <w:tr w:rsidR="00EB7BF3" w:rsidRPr="00A759CB" w:rsidTr="00323ED4">
        <w:tc>
          <w:tcPr>
            <w:tcW w:w="3091" w:type="dxa"/>
            <w:shd w:val="clear" w:color="auto" w:fill="E1E1E1"/>
            <w:vAlign w:val="center"/>
          </w:tcPr>
          <w:p w:rsidR="00EB7BF3" w:rsidRPr="00A759CB" w:rsidRDefault="00964CD4" w:rsidP="00EF6F34">
            <w:pPr>
              <w:spacing w:after="0" w:line="240" w:lineRule="auto"/>
              <w:jc w:val="center"/>
              <w:rPr>
                <w:b/>
                <w:sz w:val="24"/>
                <w:szCs w:val="24"/>
                <w:lang w:val="es-ES"/>
              </w:rPr>
            </w:pPr>
            <w:r w:rsidRPr="00A759CB">
              <w:rPr>
                <w:b/>
                <w:sz w:val="24"/>
                <w:szCs w:val="24"/>
                <w:lang w:val="es-ES"/>
              </w:rPr>
              <w:t>Nombre y Firma del Empleado</w:t>
            </w:r>
          </w:p>
        </w:tc>
        <w:tc>
          <w:tcPr>
            <w:tcW w:w="1319" w:type="dxa"/>
            <w:shd w:val="clear" w:color="auto" w:fill="E1E1E1"/>
          </w:tcPr>
          <w:p w:rsidR="00EB7BF3" w:rsidRPr="00A759CB" w:rsidRDefault="00964CD4" w:rsidP="002A7A4C">
            <w:pPr>
              <w:spacing w:after="0" w:line="240" w:lineRule="auto"/>
              <w:jc w:val="center"/>
              <w:rPr>
                <w:b/>
                <w:sz w:val="24"/>
                <w:szCs w:val="24"/>
                <w:lang w:val="es-ES"/>
              </w:rPr>
            </w:pPr>
            <w:r w:rsidRPr="00A759CB">
              <w:rPr>
                <w:b/>
                <w:sz w:val="24"/>
                <w:szCs w:val="24"/>
                <w:lang w:val="es-ES"/>
              </w:rPr>
              <w:t xml:space="preserve">Fecha de </w:t>
            </w:r>
            <w:r w:rsidR="006C3AA3" w:rsidRPr="00A759CB">
              <w:rPr>
                <w:b/>
                <w:sz w:val="24"/>
                <w:szCs w:val="24"/>
                <w:lang w:val="es-ES"/>
              </w:rPr>
              <w:t>Entrenamiento</w:t>
            </w:r>
            <w:r w:rsidRPr="00A759CB">
              <w:rPr>
                <w:b/>
                <w:sz w:val="24"/>
                <w:szCs w:val="24"/>
                <w:lang w:val="es-ES"/>
              </w:rPr>
              <w:t xml:space="preserve"> del Empleado</w:t>
            </w:r>
          </w:p>
        </w:tc>
        <w:tc>
          <w:tcPr>
            <w:tcW w:w="3087" w:type="dxa"/>
            <w:shd w:val="clear" w:color="auto" w:fill="E1E1E1"/>
            <w:vAlign w:val="center"/>
          </w:tcPr>
          <w:p w:rsidR="00EB7BF3" w:rsidRPr="00A759CB" w:rsidRDefault="00EF6517" w:rsidP="002A7A4C">
            <w:pPr>
              <w:spacing w:after="0" w:line="240" w:lineRule="auto"/>
              <w:jc w:val="center"/>
              <w:rPr>
                <w:b/>
                <w:sz w:val="24"/>
                <w:szCs w:val="24"/>
                <w:lang w:val="es-ES"/>
              </w:rPr>
            </w:pPr>
            <w:r w:rsidRPr="00A759CB">
              <w:rPr>
                <w:b/>
                <w:sz w:val="24"/>
                <w:szCs w:val="24"/>
                <w:lang w:val="es-ES"/>
              </w:rPr>
              <w:t>Equipamiento</w:t>
            </w:r>
            <w:r w:rsidR="00964CD4" w:rsidRPr="00A759CB">
              <w:rPr>
                <w:b/>
                <w:sz w:val="24"/>
                <w:szCs w:val="24"/>
                <w:lang w:val="es-ES"/>
              </w:rPr>
              <w:t xml:space="preserve"> Específico</w:t>
            </w:r>
          </w:p>
        </w:tc>
        <w:tc>
          <w:tcPr>
            <w:tcW w:w="3033" w:type="dxa"/>
            <w:shd w:val="clear" w:color="auto" w:fill="E1E1E1"/>
            <w:vAlign w:val="center"/>
          </w:tcPr>
          <w:p w:rsidR="00EB7BF3" w:rsidRPr="00A759CB" w:rsidRDefault="00964CD4" w:rsidP="002441F6">
            <w:pPr>
              <w:spacing w:after="0" w:line="240" w:lineRule="auto"/>
              <w:jc w:val="center"/>
              <w:rPr>
                <w:b/>
                <w:sz w:val="24"/>
                <w:szCs w:val="24"/>
                <w:lang w:val="es-ES"/>
              </w:rPr>
            </w:pPr>
            <w:r w:rsidRPr="00A759CB">
              <w:rPr>
                <w:b/>
                <w:sz w:val="24"/>
                <w:szCs w:val="24"/>
                <w:lang w:val="es-ES"/>
              </w:rPr>
              <w:t xml:space="preserve">Nombre y Firma del </w:t>
            </w:r>
            <w:r w:rsidR="00AF29AD" w:rsidRPr="00A759CB">
              <w:rPr>
                <w:b/>
                <w:sz w:val="24"/>
                <w:szCs w:val="24"/>
                <w:lang w:val="es-ES"/>
              </w:rPr>
              <w:t>Entrenad</w:t>
            </w:r>
            <w:r w:rsidR="002441F6" w:rsidRPr="00A759CB">
              <w:rPr>
                <w:b/>
                <w:sz w:val="24"/>
                <w:szCs w:val="24"/>
                <w:lang w:val="es-ES"/>
              </w:rPr>
              <w:t>or</w:t>
            </w:r>
          </w:p>
        </w:tc>
      </w:tr>
      <w:tr w:rsidR="00EB7BF3" w:rsidRPr="00A759CB" w:rsidTr="00312080">
        <w:tc>
          <w:tcPr>
            <w:tcW w:w="3091" w:type="dxa"/>
            <w:shd w:val="clear" w:color="auto" w:fill="auto"/>
          </w:tcPr>
          <w:p w:rsidR="00EB7BF3" w:rsidRPr="00A759CB" w:rsidRDefault="00EB7BF3" w:rsidP="002A7A4C">
            <w:pPr>
              <w:spacing w:after="0" w:line="240" w:lineRule="auto"/>
              <w:rPr>
                <w:lang w:val="es-ES"/>
              </w:rPr>
            </w:pPr>
          </w:p>
          <w:p w:rsidR="00040AD5" w:rsidRPr="00A759CB" w:rsidRDefault="00040AD5" w:rsidP="002A7A4C">
            <w:pPr>
              <w:spacing w:after="0" w:line="240" w:lineRule="auto"/>
              <w:rPr>
                <w:lang w:val="es-ES"/>
              </w:rPr>
            </w:pPr>
          </w:p>
        </w:tc>
        <w:tc>
          <w:tcPr>
            <w:tcW w:w="1319" w:type="dxa"/>
            <w:shd w:val="clear" w:color="auto" w:fill="auto"/>
          </w:tcPr>
          <w:p w:rsidR="00EB7BF3" w:rsidRPr="00A759CB" w:rsidRDefault="00EB7BF3" w:rsidP="002A7A4C">
            <w:pPr>
              <w:spacing w:after="0" w:line="240" w:lineRule="auto"/>
              <w:jc w:val="center"/>
              <w:rPr>
                <w:lang w:val="es-ES"/>
              </w:rPr>
            </w:pPr>
          </w:p>
        </w:tc>
        <w:tc>
          <w:tcPr>
            <w:tcW w:w="3087" w:type="dxa"/>
            <w:shd w:val="clear" w:color="auto" w:fill="auto"/>
          </w:tcPr>
          <w:p w:rsidR="00EB7BF3" w:rsidRPr="00A759CB" w:rsidRDefault="00EB7BF3" w:rsidP="002A7A4C">
            <w:pPr>
              <w:spacing w:after="0" w:line="240" w:lineRule="auto"/>
              <w:jc w:val="center"/>
              <w:rPr>
                <w:lang w:val="es-ES"/>
              </w:rPr>
            </w:pPr>
          </w:p>
          <w:p w:rsidR="00C547DF" w:rsidRPr="00A759CB" w:rsidRDefault="00C547DF" w:rsidP="00C547DF">
            <w:pPr>
              <w:spacing w:after="0" w:line="240" w:lineRule="auto"/>
              <w:rPr>
                <w:lang w:val="es-ES"/>
              </w:rPr>
            </w:pPr>
          </w:p>
        </w:tc>
        <w:tc>
          <w:tcPr>
            <w:tcW w:w="3033" w:type="dxa"/>
            <w:shd w:val="clear" w:color="auto" w:fill="auto"/>
          </w:tcPr>
          <w:p w:rsidR="00EB7BF3" w:rsidRPr="00A759CB" w:rsidRDefault="00EB7BF3" w:rsidP="002A7A4C">
            <w:pPr>
              <w:spacing w:after="0" w:line="240" w:lineRule="auto"/>
              <w:jc w:val="center"/>
              <w:rPr>
                <w:lang w:val="es-ES"/>
              </w:rPr>
            </w:pPr>
          </w:p>
        </w:tc>
      </w:tr>
      <w:tr w:rsidR="00EB7BF3" w:rsidRPr="00A759CB" w:rsidTr="00312080">
        <w:tc>
          <w:tcPr>
            <w:tcW w:w="3091" w:type="dxa"/>
            <w:shd w:val="clear" w:color="auto" w:fill="auto"/>
          </w:tcPr>
          <w:p w:rsidR="00EB7BF3" w:rsidRPr="00A759CB" w:rsidRDefault="00EB7BF3" w:rsidP="002A7A4C">
            <w:pPr>
              <w:spacing w:after="0" w:line="240" w:lineRule="auto"/>
              <w:rPr>
                <w:lang w:val="es-ES"/>
              </w:rPr>
            </w:pPr>
          </w:p>
          <w:p w:rsidR="00040AD5" w:rsidRPr="00A759CB" w:rsidRDefault="00040AD5" w:rsidP="002A7A4C">
            <w:pPr>
              <w:spacing w:after="0" w:line="240" w:lineRule="auto"/>
              <w:rPr>
                <w:lang w:val="es-ES"/>
              </w:rPr>
            </w:pPr>
          </w:p>
        </w:tc>
        <w:tc>
          <w:tcPr>
            <w:tcW w:w="1319" w:type="dxa"/>
            <w:shd w:val="clear" w:color="auto" w:fill="auto"/>
          </w:tcPr>
          <w:p w:rsidR="00EB7BF3" w:rsidRPr="00A759CB" w:rsidRDefault="00EB7BF3" w:rsidP="002A7A4C">
            <w:pPr>
              <w:spacing w:after="0" w:line="240" w:lineRule="auto"/>
              <w:jc w:val="center"/>
              <w:rPr>
                <w:lang w:val="es-ES"/>
              </w:rPr>
            </w:pPr>
          </w:p>
        </w:tc>
        <w:tc>
          <w:tcPr>
            <w:tcW w:w="3087" w:type="dxa"/>
            <w:shd w:val="clear" w:color="auto" w:fill="auto"/>
          </w:tcPr>
          <w:p w:rsidR="00EB7BF3" w:rsidRPr="00A759CB" w:rsidRDefault="00EB7BF3" w:rsidP="002A7A4C">
            <w:pPr>
              <w:spacing w:after="0" w:line="240" w:lineRule="auto"/>
              <w:jc w:val="center"/>
              <w:rPr>
                <w:lang w:val="es-ES"/>
              </w:rPr>
            </w:pPr>
          </w:p>
        </w:tc>
        <w:tc>
          <w:tcPr>
            <w:tcW w:w="3033" w:type="dxa"/>
            <w:shd w:val="clear" w:color="auto" w:fill="auto"/>
          </w:tcPr>
          <w:p w:rsidR="00EB7BF3" w:rsidRPr="00A759CB" w:rsidRDefault="00EB7BF3" w:rsidP="002A7A4C">
            <w:pPr>
              <w:spacing w:after="0" w:line="240" w:lineRule="auto"/>
              <w:jc w:val="center"/>
              <w:rPr>
                <w:lang w:val="es-ES"/>
              </w:rPr>
            </w:pPr>
          </w:p>
        </w:tc>
      </w:tr>
      <w:tr w:rsidR="00EB7BF3" w:rsidRPr="00A759CB" w:rsidTr="00312080">
        <w:tc>
          <w:tcPr>
            <w:tcW w:w="3091" w:type="dxa"/>
            <w:shd w:val="clear" w:color="auto" w:fill="auto"/>
          </w:tcPr>
          <w:p w:rsidR="00EB7BF3" w:rsidRPr="00A759CB" w:rsidRDefault="00EB7BF3" w:rsidP="002A7A4C">
            <w:pPr>
              <w:spacing w:after="0" w:line="240" w:lineRule="auto"/>
              <w:rPr>
                <w:lang w:val="es-ES"/>
              </w:rPr>
            </w:pPr>
          </w:p>
          <w:p w:rsidR="00040AD5" w:rsidRPr="00A759CB" w:rsidRDefault="00040AD5" w:rsidP="002A7A4C">
            <w:pPr>
              <w:spacing w:after="0" w:line="240" w:lineRule="auto"/>
              <w:rPr>
                <w:lang w:val="es-ES"/>
              </w:rPr>
            </w:pPr>
          </w:p>
        </w:tc>
        <w:tc>
          <w:tcPr>
            <w:tcW w:w="1319" w:type="dxa"/>
            <w:shd w:val="clear" w:color="auto" w:fill="auto"/>
          </w:tcPr>
          <w:p w:rsidR="00EB7BF3" w:rsidRPr="00A759CB" w:rsidRDefault="00EB7BF3" w:rsidP="002A7A4C">
            <w:pPr>
              <w:spacing w:after="0" w:line="240" w:lineRule="auto"/>
              <w:jc w:val="center"/>
              <w:rPr>
                <w:lang w:val="es-ES"/>
              </w:rPr>
            </w:pPr>
          </w:p>
        </w:tc>
        <w:tc>
          <w:tcPr>
            <w:tcW w:w="3087" w:type="dxa"/>
            <w:shd w:val="clear" w:color="auto" w:fill="auto"/>
          </w:tcPr>
          <w:p w:rsidR="00EB7BF3" w:rsidRPr="00A759CB" w:rsidRDefault="00EB7BF3" w:rsidP="002A7A4C">
            <w:pPr>
              <w:spacing w:after="0" w:line="240" w:lineRule="auto"/>
              <w:jc w:val="center"/>
              <w:rPr>
                <w:lang w:val="es-ES"/>
              </w:rPr>
            </w:pPr>
          </w:p>
        </w:tc>
        <w:tc>
          <w:tcPr>
            <w:tcW w:w="3033" w:type="dxa"/>
            <w:shd w:val="clear" w:color="auto" w:fill="auto"/>
          </w:tcPr>
          <w:p w:rsidR="00EB7BF3" w:rsidRPr="00A759CB" w:rsidRDefault="00EB7BF3" w:rsidP="002A7A4C">
            <w:pPr>
              <w:spacing w:after="0" w:line="240" w:lineRule="auto"/>
              <w:jc w:val="center"/>
              <w:rPr>
                <w:lang w:val="es-ES"/>
              </w:rPr>
            </w:pPr>
          </w:p>
        </w:tc>
      </w:tr>
      <w:tr w:rsidR="00EB7BF3" w:rsidRPr="00A759CB" w:rsidTr="00312080">
        <w:tc>
          <w:tcPr>
            <w:tcW w:w="3091" w:type="dxa"/>
            <w:shd w:val="clear" w:color="auto" w:fill="auto"/>
          </w:tcPr>
          <w:p w:rsidR="00EB7BF3" w:rsidRPr="00A759CB" w:rsidRDefault="00EB7BF3" w:rsidP="002A7A4C">
            <w:pPr>
              <w:spacing w:after="0" w:line="240" w:lineRule="auto"/>
              <w:rPr>
                <w:lang w:val="es-ES"/>
              </w:rPr>
            </w:pPr>
          </w:p>
          <w:p w:rsidR="00040AD5" w:rsidRPr="00A759CB" w:rsidRDefault="00040AD5" w:rsidP="002A7A4C">
            <w:pPr>
              <w:spacing w:after="0" w:line="240" w:lineRule="auto"/>
              <w:rPr>
                <w:lang w:val="es-ES"/>
              </w:rPr>
            </w:pPr>
          </w:p>
        </w:tc>
        <w:tc>
          <w:tcPr>
            <w:tcW w:w="1319" w:type="dxa"/>
            <w:shd w:val="clear" w:color="auto" w:fill="auto"/>
          </w:tcPr>
          <w:p w:rsidR="00EB7BF3" w:rsidRPr="00A759CB" w:rsidRDefault="00EB7BF3" w:rsidP="002A7A4C">
            <w:pPr>
              <w:spacing w:after="0" w:line="240" w:lineRule="auto"/>
              <w:jc w:val="center"/>
              <w:rPr>
                <w:lang w:val="es-ES"/>
              </w:rPr>
            </w:pPr>
          </w:p>
        </w:tc>
        <w:tc>
          <w:tcPr>
            <w:tcW w:w="3087" w:type="dxa"/>
            <w:shd w:val="clear" w:color="auto" w:fill="auto"/>
          </w:tcPr>
          <w:p w:rsidR="00EB7BF3" w:rsidRPr="00A759CB" w:rsidRDefault="00EB7BF3" w:rsidP="002A7A4C">
            <w:pPr>
              <w:spacing w:after="0" w:line="240" w:lineRule="auto"/>
              <w:jc w:val="center"/>
              <w:rPr>
                <w:lang w:val="es-ES"/>
              </w:rPr>
            </w:pPr>
          </w:p>
        </w:tc>
        <w:tc>
          <w:tcPr>
            <w:tcW w:w="3033" w:type="dxa"/>
            <w:shd w:val="clear" w:color="auto" w:fill="auto"/>
          </w:tcPr>
          <w:p w:rsidR="00EB7BF3" w:rsidRPr="00A759CB" w:rsidRDefault="00EB7BF3" w:rsidP="002A7A4C">
            <w:pPr>
              <w:spacing w:after="0" w:line="240" w:lineRule="auto"/>
              <w:jc w:val="center"/>
              <w:rPr>
                <w:lang w:val="es-ES"/>
              </w:rPr>
            </w:pPr>
          </w:p>
        </w:tc>
      </w:tr>
      <w:tr w:rsidR="00EB7BF3" w:rsidRPr="00A759CB" w:rsidTr="00312080">
        <w:tc>
          <w:tcPr>
            <w:tcW w:w="3091" w:type="dxa"/>
            <w:shd w:val="clear" w:color="auto" w:fill="auto"/>
          </w:tcPr>
          <w:p w:rsidR="00EB7BF3" w:rsidRPr="00A759CB" w:rsidRDefault="00EB7BF3" w:rsidP="002A7A4C">
            <w:pPr>
              <w:spacing w:after="0" w:line="240" w:lineRule="auto"/>
              <w:rPr>
                <w:lang w:val="es-ES"/>
              </w:rPr>
            </w:pPr>
          </w:p>
          <w:p w:rsidR="00040AD5" w:rsidRPr="00A759CB" w:rsidRDefault="00040AD5" w:rsidP="002A7A4C">
            <w:pPr>
              <w:spacing w:after="0" w:line="240" w:lineRule="auto"/>
              <w:rPr>
                <w:lang w:val="es-ES"/>
              </w:rPr>
            </w:pPr>
          </w:p>
        </w:tc>
        <w:tc>
          <w:tcPr>
            <w:tcW w:w="1319" w:type="dxa"/>
            <w:shd w:val="clear" w:color="auto" w:fill="auto"/>
          </w:tcPr>
          <w:p w:rsidR="00EB7BF3" w:rsidRPr="00A759CB" w:rsidRDefault="00EB7BF3" w:rsidP="002A7A4C">
            <w:pPr>
              <w:spacing w:after="0" w:line="240" w:lineRule="auto"/>
              <w:jc w:val="center"/>
              <w:rPr>
                <w:lang w:val="es-ES"/>
              </w:rPr>
            </w:pPr>
          </w:p>
        </w:tc>
        <w:tc>
          <w:tcPr>
            <w:tcW w:w="3087" w:type="dxa"/>
            <w:shd w:val="clear" w:color="auto" w:fill="auto"/>
          </w:tcPr>
          <w:p w:rsidR="00EB7BF3" w:rsidRPr="00A759CB" w:rsidRDefault="00EB7BF3" w:rsidP="002A7A4C">
            <w:pPr>
              <w:spacing w:after="0" w:line="240" w:lineRule="auto"/>
              <w:jc w:val="center"/>
              <w:rPr>
                <w:lang w:val="es-ES"/>
              </w:rPr>
            </w:pPr>
          </w:p>
        </w:tc>
        <w:tc>
          <w:tcPr>
            <w:tcW w:w="3033" w:type="dxa"/>
            <w:shd w:val="clear" w:color="auto" w:fill="auto"/>
          </w:tcPr>
          <w:p w:rsidR="00EB7BF3" w:rsidRPr="00A759CB" w:rsidRDefault="00EB7BF3" w:rsidP="002A7A4C">
            <w:pPr>
              <w:spacing w:after="0" w:line="240" w:lineRule="auto"/>
              <w:jc w:val="center"/>
              <w:rPr>
                <w:lang w:val="es-ES"/>
              </w:rPr>
            </w:pPr>
          </w:p>
        </w:tc>
      </w:tr>
      <w:tr w:rsidR="00EB7BF3" w:rsidRPr="00A759CB" w:rsidTr="00312080">
        <w:tc>
          <w:tcPr>
            <w:tcW w:w="3091" w:type="dxa"/>
            <w:shd w:val="clear" w:color="auto" w:fill="auto"/>
          </w:tcPr>
          <w:p w:rsidR="00EB7BF3" w:rsidRPr="00A759CB" w:rsidRDefault="00EB7BF3" w:rsidP="002A7A4C">
            <w:pPr>
              <w:spacing w:after="0" w:line="240" w:lineRule="auto"/>
              <w:rPr>
                <w:lang w:val="es-ES"/>
              </w:rPr>
            </w:pPr>
          </w:p>
          <w:p w:rsidR="00040AD5" w:rsidRPr="00A759CB" w:rsidRDefault="00040AD5" w:rsidP="002A7A4C">
            <w:pPr>
              <w:spacing w:after="0" w:line="240" w:lineRule="auto"/>
              <w:rPr>
                <w:lang w:val="es-ES"/>
              </w:rPr>
            </w:pPr>
          </w:p>
        </w:tc>
        <w:tc>
          <w:tcPr>
            <w:tcW w:w="1319" w:type="dxa"/>
            <w:shd w:val="clear" w:color="auto" w:fill="auto"/>
          </w:tcPr>
          <w:p w:rsidR="00EB7BF3" w:rsidRPr="00A759CB" w:rsidRDefault="00EB7BF3" w:rsidP="002A7A4C">
            <w:pPr>
              <w:spacing w:after="0" w:line="240" w:lineRule="auto"/>
              <w:jc w:val="center"/>
              <w:rPr>
                <w:lang w:val="es-ES"/>
              </w:rPr>
            </w:pPr>
          </w:p>
        </w:tc>
        <w:tc>
          <w:tcPr>
            <w:tcW w:w="3087" w:type="dxa"/>
            <w:shd w:val="clear" w:color="auto" w:fill="auto"/>
          </w:tcPr>
          <w:p w:rsidR="00EB7BF3" w:rsidRPr="00A759CB" w:rsidRDefault="00EB7BF3" w:rsidP="002A7A4C">
            <w:pPr>
              <w:spacing w:after="0" w:line="240" w:lineRule="auto"/>
              <w:jc w:val="center"/>
              <w:rPr>
                <w:lang w:val="es-ES"/>
              </w:rPr>
            </w:pPr>
          </w:p>
        </w:tc>
        <w:tc>
          <w:tcPr>
            <w:tcW w:w="3033" w:type="dxa"/>
            <w:shd w:val="clear" w:color="auto" w:fill="auto"/>
          </w:tcPr>
          <w:p w:rsidR="00EB7BF3" w:rsidRPr="00A759CB" w:rsidRDefault="00EB7BF3" w:rsidP="002A7A4C">
            <w:pPr>
              <w:spacing w:after="0" w:line="240" w:lineRule="auto"/>
              <w:jc w:val="center"/>
              <w:rPr>
                <w:lang w:val="es-ES"/>
              </w:rPr>
            </w:pPr>
          </w:p>
        </w:tc>
      </w:tr>
      <w:tr w:rsidR="00EB7BF3" w:rsidRPr="00A759CB" w:rsidTr="00312080">
        <w:tc>
          <w:tcPr>
            <w:tcW w:w="3091" w:type="dxa"/>
            <w:shd w:val="clear" w:color="auto" w:fill="auto"/>
          </w:tcPr>
          <w:p w:rsidR="00EB7BF3" w:rsidRPr="00A759CB" w:rsidRDefault="00EB7BF3" w:rsidP="002A7A4C">
            <w:pPr>
              <w:spacing w:after="0" w:line="240" w:lineRule="auto"/>
              <w:rPr>
                <w:lang w:val="es-ES"/>
              </w:rPr>
            </w:pPr>
          </w:p>
          <w:p w:rsidR="00040AD5" w:rsidRPr="00A759CB" w:rsidRDefault="00040AD5" w:rsidP="002A7A4C">
            <w:pPr>
              <w:spacing w:after="0" w:line="240" w:lineRule="auto"/>
              <w:rPr>
                <w:lang w:val="es-ES"/>
              </w:rPr>
            </w:pPr>
          </w:p>
        </w:tc>
        <w:tc>
          <w:tcPr>
            <w:tcW w:w="1319" w:type="dxa"/>
            <w:shd w:val="clear" w:color="auto" w:fill="auto"/>
          </w:tcPr>
          <w:p w:rsidR="00EB7BF3" w:rsidRPr="00A759CB" w:rsidRDefault="00EB7BF3" w:rsidP="002A7A4C">
            <w:pPr>
              <w:spacing w:after="0" w:line="240" w:lineRule="auto"/>
              <w:jc w:val="center"/>
              <w:rPr>
                <w:lang w:val="es-ES"/>
              </w:rPr>
            </w:pPr>
          </w:p>
        </w:tc>
        <w:tc>
          <w:tcPr>
            <w:tcW w:w="3087" w:type="dxa"/>
            <w:shd w:val="clear" w:color="auto" w:fill="auto"/>
          </w:tcPr>
          <w:p w:rsidR="00EB7BF3" w:rsidRPr="00A759CB" w:rsidRDefault="00EB7BF3" w:rsidP="002A7A4C">
            <w:pPr>
              <w:spacing w:after="0" w:line="240" w:lineRule="auto"/>
              <w:jc w:val="center"/>
              <w:rPr>
                <w:lang w:val="es-ES"/>
              </w:rPr>
            </w:pPr>
          </w:p>
        </w:tc>
        <w:tc>
          <w:tcPr>
            <w:tcW w:w="3033" w:type="dxa"/>
            <w:shd w:val="clear" w:color="auto" w:fill="auto"/>
          </w:tcPr>
          <w:p w:rsidR="00EB7BF3" w:rsidRPr="00A759CB" w:rsidRDefault="00EB7BF3" w:rsidP="002A7A4C">
            <w:pPr>
              <w:spacing w:after="0" w:line="240" w:lineRule="auto"/>
              <w:jc w:val="center"/>
              <w:rPr>
                <w:lang w:val="es-ES"/>
              </w:rPr>
            </w:pPr>
          </w:p>
        </w:tc>
      </w:tr>
      <w:tr w:rsidR="00EB7BF3" w:rsidRPr="00A759CB" w:rsidTr="00312080">
        <w:tc>
          <w:tcPr>
            <w:tcW w:w="3091" w:type="dxa"/>
            <w:shd w:val="clear" w:color="auto" w:fill="auto"/>
          </w:tcPr>
          <w:p w:rsidR="00EB7BF3" w:rsidRPr="00A759CB" w:rsidRDefault="00EB7BF3" w:rsidP="002A7A4C">
            <w:pPr>
              <w:spacing w:after="0" w:line="240" w:lineRule="auto"/>
              <w:rPr>
                <w:lang w:val="es-ES"/>
              </w:rPr>
            </w:pPr>
          </w:p>
          <w:p w:rsidR="00040AD5" w:rsidRPr="00A759CB" w:rsidRDefault="00040AD5" w:rsidP="002A7A4C">
            <w:pPr>
              <w:spacing w:after="0" w:line="240" w:lineRule="auto"/>
              <w:rPr>
                <w:lang w:val="es-ES"/>
              </w:rPr>
            </w:pPr>
          </w:p>
        </w:tc>
        <w:tc>
          <w:tcPr>
            <w:tcW w:w="1319" w:type="dxa"/>
            <w:shd w:val="clear" w:color="auto" w:fill="auto"/>
          </w:tcPr>
          <w:p w:rsidR="00EB7BF3" w:rsidRPr="00A759CB" w:rsidRDefault="00EB7BF3" w:rsidP="002A7A4C">
            <w:pPr>
              <w:spacing w:after="0" w:line="240" w:lineRule="auto"/>
              <w:jc w:val="center"/>
              <w:rPr>
                <w:lang w:val="es-ES"/>
              </w:rPr>
            </w:pPr>
          </w:p>
        </w:tc>
        <w:tc>
          <w:tcPr>
            <w:tcW w:w="3087" w:type="dxa"/>
            <w:shd w:val="clear" w:color="auto" w:fill="auto"/>
          </w:tcPr>
          <w:p w:rsidR="00EB7BF3" w:rsidRPr="00A759CB" w:rsidRDefault="00EB7BF3" w:rsidP="002A7A4C">
            <w:pPr>
              <w:spacing w:after="0" w:line="240" w:lineRule="auto"/>
              <w:jc w:val="center"/>
              <w:rPr>
                <w:lang w:val="es-ES"/>
              </w:rPr>
            </w:pPr>
          </w:p>
        </w:tc>
        <w:tc>
          <w:tcPr>
            <w:tcW w:w="3033" w:type="dxa"/>
            <w:shd w:val="clear" w:color="auto" w:fill="auto"/>
          </w:tcPr>
          <w:p w:rsidR="00EB7BF3" w:rsidRPr="00A759CB" w:rsidRDefault="00EB7BF3" w:rsidP="002A7A4C">
            <w:pPr>
              <w:spacing w:after="0" w:line="240" w:lineRule="auto"/>
              <w:jc w:val="center"/>
              <w:rPr>
                <w:lang w:val="es-ES"/>
              </w:rPr>
            </w:pPr>
          </w:p>
        </w:tc>
      </w:tr>
      <w:tr w:rsidR="00EB7BF3" w:rsidRPr="00A759CB" w:rsidTr="00312080">
        <w:tc>
          <w:tcPr>
            <w:tcW w:w="3091" w:type="dxa"/>
            <w:shd w:val="clear" w:color="auto" w:fill="auto"/>
          </w:tcPr>
          <w:p w:rsidR="00EB7BF3" w:rsidRPr="00A759CB" w:rsidRDefault="00EB7BF3" w:rsidP="002A7A4C">
            <w:pPr>
              <w:spacing w:after="0" w:line="240" w:lineRule="auto"/>
              <w:rPr>
                <w:lang w:val="es-ES"/>
              </w:rPr>
            </w:pPr>
          </w:p>
          <w:p w:rsidR="00040AD5" w:rsidRPr="00A759CB" w:rsidRDefault="00040AD5" w:rsidP="002A7A4C">
            <w:pPr>
              <w:spacing w:after="0" w:line="240" w:lineRule="auto"/>
              <w:rPr>
                <w:lang w:val="es-ES"/>
              </w:rPr>
            </w:pPr>
          </w:p>
        </w:tc>
        <w:tc>
          <w:tcPr>
            <w:tcW w:w="1319" w:type="dxa"/>
            <w:shd w:val="clear" w:color="auto" w:fill="auto"/>
          </w:tcPr>
          <w:p w:rsidR="00EB7BF3" w:rsidRPr="00A759CB" w:rsidRDefault="00EB7BF3" w:rsidP="002A7A4C">
            <w:pPr>
              <w:spacing w:after="0" w:line="240" w:lineRule="auto"/>
              <w:jc w:val="center"/>
              <w:rPr>
                <w:lang w:val="es-ES"/>
              </w:rPr>
            </w:pPr>
          </w:p>
        </w:tc>
        <w:tc>
          <w:tcPr>
            <w:tcW w:w="3087" w:type="dxa"/>
            <w:shd w:val="clear" w:color="auto" w:fill="auto"/>
          </w:tcPr>
          <w:p w:rsidR="00EB7BF3" w:rsidRPr="00A759CB" w:rsidRDefault="00EB7BF3" w:rsidP="002A7A4C">
            <w:pPr>
              <w:spacing w:after="0" w:line="240" w:lineRule="auto"/>
              <w:jc w:val="center"/>
              <w:rPr>
                <w:lang w:val="es-ES"/>
              </w:rPr>
            </w:pPr>
          </w:p>
        </w:tc>
        <w:tc>
          <w:tcPr>
            <w:tcW w:w="3033" w:type="dxa"/>
            <w:shd w:val="clear" w:color="auto" w:fill="auto"/>
          </w:tcPr>
          <w:p w:rsidR="00EB7BF3" w:rsidRPr="00A759CB" w:rsidRDefault="00EB7BF3" w:rsidP="002A7A4C">
            <w:pPr>
              <w:spacing w:after="0" w:line="240" w:lineRule="auto"/>
              <w:jc w:val="center"/>
              <w:rPr>
                <w:lang w:val="es-ES"/>
              </w:rPr>
            </w:pPr>
          </w:p>
        </w:tc>
      </w:tr>
      <w:tr w:rsidR="00040AD5" w:rsidRPr="00A759CB" w:rsidTr="00312080">
        <w:tc>
          <w:tcPr>
            <w:tcW w:w="3091" w:type="dxa"/>
            <w:shd w:val="clear" w:color="auto" w:fill="auto"/>
          </w:tcPr>
          <w:p w:rsidR="00040AD5" w:rsidRPr="00A759CB" w:rsidRDefault="00040AD5" w:rsidP="002A7A4C">
            <w:pPr>
              <w:spacing w:after="0" w:line="240" w:lineRule="auto"/>
              <w:rPr>
                <w:lang w:val="es-ES"/>
              </w:rPr>
            </w:pPr>
          </w:p>
          <w:p w:rsidR="00040AD5" w:rsidRPr="00A759CB" w:rsidRDefault="00040AD5" w:rsidP="002A7A4C">
            <w:pPr>
              <w:spacing w:after="0" w:line="240" w:lineRule="auto"/>
              <w:rPr>
                <w:lang w:val="es-ES"/>
              </w:rPr>
            </w:pPr>
          </w:p>
        </w:tc>
        <w:tc>
          <w:tcPr>
            <w:tcW w:w="1319" w:type="dxa"/>
            <w:shd w:val="clear" w:color="auto" w:fill="auto"/>
          </w:tcPr>
          <w:p w:rsidR="00040AD5" w:rsidRPr="00A759CB" w:rsidRDefault="00040AD5" w:rsidP="002A7A4C">
            <w:pPr>
              <w:spacing w:after="0" w:line="240" w:lineRule="auto"/>
              <w:jc w:val="center"/>
              <w:rPr>
                <w:lang w:val="es-ES"/>
              </w:rPr>
            </w:pPr>
          </w:p>
        </w:tc>
        <w:tc>
          <w:tcPr>
            <w:tcW w:w="3087" w:type="dxa"/>
            <w:shd w:val="clear" w:color="auto" w:fill="auto"/>
          </w:tcPr>
          <w:p w:rsidR="00040AD5" w:rsidRPr="00A759CB" w:rsidRDefault="00040AD5" w:rsidP="002A7A4C">
            <w:pPr>
              <w:spacing w:after="0" w:line="240" w:lineRule="auto"/>
              <w:jc w:val="center"/>
              <w:rPr>
                <w:lang w:val="es-ES"/>
              </w:rPr>
            </w:pPr>
          </w:p>
        </w:tc>
        <w:tc>
          <w:tcPr>
            <w:tcW w:w="3033" w:type="dxa"/>
            <w:shd w:val="clear" w:color="auto" w:fill="auto"/>
          </w:tcPr>
          <w:p w:rsidR="00040AD5" w:rsidRPr="00A759CB" w:rsidRDefault="00040AD5" w:rsidP="002A7A4C">
            <w:pPr>
              <w:spacing w:after="0" w:line="240" w:lineRule="auto"/>
              <w:jc w:val="center"/>
              <w:rPr>
                <w:lang w:val="es-ES"/>
              </w:rPr>
            </w:pPr>
          </w:p>
        </w:tc>
      </w:tr>
      <w:tr w:rsidR="00040AD5" w:rsidRPr="00A759CB" w:rsidTr="00312080">
        <w:tc>
          <w:tcPr>
            <w:tcW w:w="3091" w:type="dxa"/>
            <w:shd w:val="clear" w:color="auto" w:fill="auto"/>
          </w:tcPr>
          <w:p w:rsidR="00040AD5" w:rsidRPr="00A759CB" w:rsidRDefault="00040AD5" w:rsidP="002A7A4C">
            <w:pPr>
              <w:spacing w:after="0" w:line="240" w:lineRule="auto"/>
              <w:rPr>
                <w:lang w:val="es-ES"/>
              </w:rPr>
            </w:pPr>
          </w:p>
          <w:p w:rsidR="00040AD5" w:rsidRPr="00A759CB" w:rsidRDefault="00040AD5" w:rsidP="002A7A4C">
            <w:pPr>
              <w:spacing w:after="0" w:line="240" w:lineRule="auto"/>
              <w:rPr>
                <w:lang w:val="es-ES"/>
              </w:rPr>
            </w:pPr>
          </w:p>
        </w:tc>
        <w:tc>
          <w:tcPr>
            <w:tcW w:w="1319" w:type="dxa"/>
            <w:shd w:val="clear" w:color="auto" w:fill="auto"/>
          </w:tcPr>
          <w:p w:rsidR="00040AD5" w:rsidRPr="00A759CB" w:rsidRDefault="00040AD5" w:rsidP="002A7A4C">
            <w:pPr>
              <w:spacing w:after="0" w:line="240" w:lineRule="auto"/>
              <w:jc w:val="center"/>
              <w:rPr>
                <w:lang w:val="es-ES"/>
              </w:rPr>
            </w:pPr>
          </w:p>
        </w:tc>
        <w:tc>
          <w:tcPr>
            <w:tcW w:w="3087" w:type="dxa"/>
            <w:shd w:val="clear" w:color="auto" w:fill="auto"/>
          </w:tcPr>
          <w:p w:rsidR="00040AD5" w:rsidRPr="00A759CB" w:rsidRDefault="00040AD5" w:rsidP="002A7A4C">
            <w:pPr>
              <w:spacing w:after="0" w:line="240" w:lineRule="auto"/>
              <w:jc w:val="center"/>
              <w:rPr>
                <w:lang w:val="es-ES"/>
              </w:rPr>
            </w:pPr>
          </w:p>
        </w:tc>
        <w:tc>
          <w:tcPr>
            <w:tcW w:w="3033" w:type="dxa"/>
            <w:shd w:val="clear" w:color="auto" w:fill="auto"/>
          </w:tcPr>
          <w:p w:rsidR="00040AD5" w:rsidRPr="00A759CB" w:rsidRDefault="00040AD5" w:rsidP="002A7A4C">
            <w:pPr>
              <w:spacing w:after="0" w:line="240" w:lineRule="auto"/>
              <w:jc w:val="center"/>
              <w:rPr>
                <w:lang w:val="es-ES"/>
              </w:rPr>
            </w:pPr>
          </w:p>
        </w:tc>
      </w:tr>
      <w:tr w:rsidR="003B2AA9" w:rsidRPr="00A759CB" w:rsidTr="00312080">
        <w:tc>
          <w:tcPr>
            <w:tcW w:w="3091" w:type="dxa"/>
            <w:shd w:val="clear" w:color="auto" w:fill="auto"/>
          </w:tcPr>
          <w:p w:rsidR="003B2AA9" w:rsidRPr="00A759CB" w:rsidRDefault="003B2AA9" w:rsidP="00703BA0">
            <w:pPr>
              <w:spacing w:after="0" w:line="240" w:lineRule="auto"/>
              <w:rPr>
                <w:lang w:val="es-ES"/>
              </w:rPr>
            </w:pPr>
          </w:p>
          <w:p w:rsidR="003B2AA9" w:rsidRPr="00A759CB" w:rsidRDefault="003B2AA9" w:rsidP="00703BA0">
            <w:pPr>
              <w:spacing w:after="0" w:line="240" w:lineRule="auto"/>
              <w:rPr>
                <w:lang w:val="es-ES"/>
              </w:rPr>
            </w:pPr>
          </w:p>
        </w:tc>
        <w:tc>
          <w:tcPr>
            <w:tcW w:w="1319" w:type="dxa"/>
            <w:shd w:val="clear" w:color="auto" w:fill="auto"/>
          </w:tcPr>
          <w:p w:rsidR="003B2AA9" w:rsidRPr="00A759CB" w:rsidRDefault="003B2AA9" w:rsidP="00703BA0">
            <w:pPr>
              <w:spacing w:after="0" w:line="240" w:lineRule="auto"/>
              <w:jc w:val="center"/>
              <w:rPr>
                <w:lang w:val="es-ES"/>
              </w:rPr>
            </w:pPr>
          </w:p>
        </w:tc>
        <w:tc>
          <w:tcPr>
            <w:tcW w:w="3087" w:type="dxa"/>
            <w:shd w:val="clear" w:color="auto" w:fill="auto"/>
          </w:tcPr>
          <w:p w:rsidR="003B2AA9" w:rsidRPr="00A759CB" w:rsidRDefault="003B2AA9" w:rsidP="00703BA0">
            <w:pPr>
              <w:spacing w:after="0" w:line="240" w:lineRule="auto"/>
              <w:jc w:val="center"/>
              <w:rPr>
                <w:lang w:val="es-ES"/>
              </w:rPr>
            </w:pPr>
          </w:p>
        </w:tc>
        <w:tc>
          <w:tcPr>
            <w:tcW w:w="3033" w:type="dxa"/>
            <w:shd w:val="clear" w:color="auto" w:fill="auto"/>
          </w:tcPr>
          <w:p w:rsidR="003B2AA9" w:rsidRPr="00A759CB" w:rsidRDefault="003B2AA9" w:rsidP="00703BA0">
            <w:pPr>
              <w:spacing w:after="0" w:line="240" w:lineRule="auto"/>
              <w:jc w:val="center"/>
              <w:rPr>
                <w:lang w:val="es-ES"/>
              </w:rPr>
            </w:pPr>
          </w:p>
        </w:tc>
      </w:tr>
      <w:tr w:rsidR="003B2AA9" w:rsidRPr="00A759CB" w:rsidTr="00312080">
        <w:tc>
          <w:tcPr>
            <w:tcW w:w="3091" w:type="dxa"/>
            <w:shd w:val="clear" w:color="auto" w:fill="auto"/>
          </w:tcPr>
          <w:p w:rsidR="003B2AA9" w:rsidRPr="00A759CB" w:rsidRDefault="003B2AA9" w:rsidP="00703BA0">
            <w:pPr>
              <w:spacing w:after="0" w:line="240" w:lineRule="auto"/>
              <w:rPr>
                <w:lang w:val="es-ES"/>
              </w:rPr>
            </w:pPr>
          </w:p>
          <w:p w:rsidR="003B2AA9" w:rsidRPr="00A759CB" w:rsidRDefault="003B2AA9" w:rsidP="00703BA0">
            <w:pPr>
              <w:spacing w:after="0" w:line="240" w:lineRule="auto"/>
              <w:rPr>
                <w:lang w:val="es-ES"/>
              </w:rPr>
            </w:pPr>
          </w:p>
        </w:tc>
        <w:tc>
          <w:tcPr>
            <w:tcW w:w="1319" w:type="dxa"/>
            <w:shd w:val="clear" w:color="auto" w:fill="auto"/>
          </w:tcPr>
          <w:p w:rsidR="003B2AA9" w:rsidRPr="00A759CB" w:rsidRDefault="003B2AA9" w:rsidP="00703BA0">
            <w:pPr>
              <w:spacing w:after="0" w:line="240" w:lineRule="auto"/>
              <w:jc w:val="center"/>
              <w:rPr>
                <w:lang w:val="es-ES"/>
              </w:rPr>
            </w:pPr>
          </w:p>
        </w:tc>
        <w:tc>
          <w:tcPr>
            <w:tcW w:w="3087" w:type="dxa"/>
            <w:shd w:val="clear" w:color="auto" w:fill="auto"/>
          </w:tcPr>
          <w:p w:rsidR="003B2AA9" w:rsidRPr="00A759CB" w:rsidRDefault="003B2AA9" w:rsidP="00703BA0">
            <w:pPr>
              <w:spacing w:after="0" w:line="240" w:lineRule="auto"/>
              <w:jc w:val="center"/>
              <w:rPr>
                <w:lang w:val="es-ES"/>
              </w:rPr>
            </w:pPr>
          </w:p>
        </w:tc>
        <w:tc>
          <w:tcPr>
            <w:tcW w:w="3033" w:type="dxa"/>
            <w:shd w:val="clear" w:color="auto" w:fill="auto"/>
          </w:tcPr>
          <w:p w:rsidR="003B2AA9" w:rsidRPr="00A759CB" w:rsidRDefault="003B2AA9" w:rsidP="00703BA0">
            <w:pPr>
              <w:spacing w:after="0" w:line="240" w:lineRule="auto"/>
              <w:jc w:val="center"/>
              <w:rPr>
                <w:lang w:val="es-ES"/>
              </w:rPr>
            </w:pPr>
          </w:p>
        </w:tc>
      </w:tr>
      <w:tr w:rsidR="003B2AA9" w:rsidRPr="00A759CB" w:rsidTr="00312080">
        <w:tc>
          <w:tcPr>
            <w:tcW w:w="3091" w:type="dxa"/>
            <w:shd w:val="clear" w:color="auto" w:fill="auto"/>
          </w:tcPr>
          <w:p w:rsidR="003B2AA9" w:rsidRPr="00A759CB" w:rsidRDefault="003B2AA9" w:rsidP="00703BA0">
            <w:pPr>
              <w:spacing w:after="0" w:line="240" w:lineRule="auto"/>
              <w:rPr>
                <w:lang w:val="es-ES"/>
              </w:rPr>
            </w:pPr>
          </w:p>
          <w:p w:rsidR="003B2AA9" w:rsidRPr="00A759CB" w:rsidRDefault="003B2AA9" w:rsidP="00703BA0">
            <w:pPr>
              <w:spacing w:after="0" w:line="240" w:lineRule="auto"/>
              <w:rPr>
                <w:lang w:val="es-ES"/>
              </w:rPr>
            </w:pPr>
          </w:p>
        </w:tc>
        <w:tc>
          <w:tcPr>
            <w:tcW w:w="1319" w:type="dxa"/>
            <w:shd w:val="clear" w:color="auto" w:fill="auto"/>
          </w:tcPr>
          <w:p w:rsidR="003B2AA9" w:rsidRPr="00A759CB" w:rsidRDefault="003B2AA9" w:rsidP="00703BA0">
            <w:pPr>
              <w:spacing w:after="0" w:line="240" w:lineRule="auto"/>
              <w:jc w:val="center"/>
              <w:rPr>
                <w:lang w:val="es-ES"/>
              </w:rPr>
            </w:pPr>
          </w:p>
        </w:tc>
        <w:tc>
          <w:tcPr>
            <w:tcW w:w="3087" w:type="dxa"/>
            <w:shd w:val="clear" w:color="auto" w:fill="auto"/>
          </w:tcPr>
          <w:p w:rsidR="003B2AA9" w:rsidRPr="00A759CB" w:rsidRDefault="003B2AA9" w:rsidP="00703BA0">
            <w:pPr>
              <w:spacing w:after="0" w:line="240" w:lineRule="auto"/>
              <w:jc w:val="center"/>
              <w:rPr>
                <w:lang w:val="es-ES"/>
              </w:rPr>
            </w:pPr>
          </w:p>
        </w:tc>
        <w:tc>
          <w:tcPr>
            <w:tcW w:w="3033" w:type="dxa"/>
            <w:shd w:val="clear" w:color="auto" w:fill="auto"/>
          </w:tcPr>
          <w:p w:rsidR="003B2AA9" w:rsidRPr="00A759CB" w:rsidRDefault="003B2AA9" w:rsidP="00703BA0">
            <w:pPr>
              <w:spacing w:after="0" w:line="240" w:lineRule="auto"/>
              <w:jc w:val="center"/>
              <w:rPr>
                <w:lang w:val="es-ES"/>
              </w:rPr>
            </w:pPr>
          </w:p>
        </w:tc>
      </w:tr>
      <w:tr w:rsidR="00040AD5" w:rsidRPr="00A759CB" w:rsidTr="00312080">
        <w:tc>
          <w:tcPr>
            <w:tcW w:w="3091" w:type="dxa"/>
            <w:shd w:val="clear" w:color="auto" w:fill="auto"/>
          </w:tcPr>
          <w:p w:rsidR="00040AD5" w:rsidRPr="00A759CB" w:rsidRDefault="00040AD5" w:rsidP="002A7A4C">
            <w:pPr>
              <w:spacing w:after="0" w:line="240" w:lineRule="auto"/>
              <w:rPr>
                <w:lang w:val="es-ES"/>
              </w:rPr>
            </w:pPr>
          </w:p>
          <w:p w:rsidR="00040AD5" w:rsidRPr="00A759CB" w:rsidRDefault="00040AD5" w:rsidP="002A7A4C">
            <w:pPr>
              <w:spacing w:after="0" w:line="240" w:lineRule="auto"/>
              <w:rPr>
                <w:lang w:val="es-ES"/>
              </w:rPr>
            </w:pPr>
          </w:p>
        </w:tc>
        <w:tc>
          <w:tcPr>
            <w:tcW w:w="1319" w:type="dxa"/>
            <w:shd w:val="clear" w:color="auto" w:fill="auto"/>
          </w:tcPr>
          <w:p w:rsidR="00040AD5" w:rsidRPr="00A759CB" w:rsidRDefault="00040AD5" w:rsidP="002A7A4C">
            <w:pPr>
              <w:spacing w:after="0" w:line="240" w:lineRule="auto"/>
              <w:jc w:val="center"/>
              <w:rPr>
                <w:lang w:val="es-ES"/>
              </w:rPr>
            </w:pPr>
          </w:p>
        </w:tc>
        <w:tc>
          <w:tcPr>
            <w:tcW w:w="3087" w:type="dxa"/>
            <w:shd w:val="clear" w:color="auto" w:fill="auto"/>
          </w:tcPr>
          <w:p w:rsidR="00040AD5" w:rsidRPr="00A759CB" w:rsidRDefault="00040AD5" w:rsidP="002A7A4C">
            <w:pPr>
              <w:spacing w:after="0" w:line="240" w:lineRule="auto"/>
              <w:jc w:val="center"/>
              <w:rPr>
                <w:lang w:val="es-ES"/>
              </w:rPr>
            </w:pPr>
          </w:p>
        </w:tc>
        <w:tc>
          <w:tcPr>
            <w:tcW w:w="3033" w:type="dxa"/>
            <w:shd w:val="clear" w:color="auto" w:fill="auto"/>
          </w:tcPr>
          <w:p w:rsidR="00040AD5" w:rsidRPr="00A759CB" w:rsidRDefault="00040AD5" w:rsidP="002A7A4C">
            <w:pPr>
              <w:spacing w:after="0" w:line="240" w:lineRule="auto"/>
              <w:jc w:val="center"/>
              <w:rPr>
                <w:lang w:val="es-ES"/>
              </w:rPr>
            </w:pPr>
          </w:p>
        </w:tc>
      </w:tr>
      <w:tr w:rsidR="00040AD5" w:rsidRPr="00A759CB" w:rsidTr="00312080">
        <w:tc>
          <w:tcPr>
            <w:tcW w:w="3091" w:type="dxa"/>
            <w:shd w:val="clear" w:color="auto" w:fill="auto"/>
          </w:tcPr>
          <w:p w:rsidR="00040AD5" w:rsidRPr="00A759CB" w:rsidRDefault="00040AD5" w:rsidP="002A7A4C">
            <w:pPr>
              <w:spacing w:after="0" w:line="240" w:lineRule="auto"/>
              <w:rPr>
                <w:lang w:val="es-ES"/>
              </w:rPr>
            </w:pPr>
          </w:p>
          <w:p w:rsidR="00040AD5" w:rsidRPr="00A759CB" w:rsidRDefault="00040AD5" w:rsidP="002A7A4C">
            <w:pPr>
              <w:spacing w:after="0" w:line="240" w:lineRule="auto"/>
              <w:rPr>
                <w:lang w:val="es-ES"/>
              </w:rPr>
            </w:pPr>
          </w:p>
        </w:tc>
        <w:tc>
          <w:tcPr>
            <w:tcW w:w="1319" w:type="dxa"/>
            <w:shd w:val="clear" w:color="auto" w:fill="auto"/>
          </w:tcPr>
          <w:p w:rsidR="00040AD5" w:rsidRPr="00A759CB" w:rsidRDefault="00040AD5" w:rsidP="002A7A4C">
            <w:pPr>
              <w:spacing w:after="0" w:line="240" w:lineRule="auto"/>
              <w:jc w:val="center"/>
              <w:rPr>
                <w:lang w:val="es-ES"/>
              </w:rPr>
            </w:pPr>
          </w:p>
        </w:tc>
        <w:tc>
          <w:tcPr>
            <w:tcW w:w="3087" w:type="dxa"/>
            <w:shd w:val="clear" w:color="auto" w:fill="auto"/>
          </w:tcPr>
          <w:p w:rsidR="00040AD5" w:rsidRPr="00A759CB" w:rsidRDefault="00040AD5" w:rsidP="002A7A4C">
            <w:pPr>
              <w:spacing w:after="0" w:line="240" w:lineRule="auto"/>
              <w:jc w:val="center"/>
              <w:rPr>
                <w:lang w:val="es-ES"/>
              </w:rPr>
            </w:pPr>
          </w:p>
        </w:tc>
        <w:tc>
          <w:tcPr>
            <w:tcW w:w="3033" w:type="dxa"/>
            <w:shd w:val="clear" w:color="auto" w:fill="auto"/>
          </w:tcPr>
          <w:p w:rsidR="00040AD5" w:rsidRPr="00A759CB" w:rsidRDefault="00040AD5" w:rsidP="002A7A4C">
            <w:pPr>
              <w:spacing w:after="0" w:line="240" w:lineRule="auto"/>
              <w:jc w:val="center"/>
              <w:rPr>
                <w:lang w:val="es-ES"/>
              </w:rPr>
            </w:pPr>
          </w:p>
        </w:tc>
      </w:tr>
      <w:tr w:rsidR="00040AD5" w:rsidRPr="00A759CB" w:rsidTr="00312080">
        <w:tc>
          <w:tcPr>
            <w:tcW w:w="3091" w:type="dxa"/>
            <w:shd w:val="clear" w:color="auto" w:fill="auto"/>
          </w:tcPr>
          <w:p w:rsidR="00040AD5" w:rsidRPr="00A759CB" w:rsidRDefault="00040AD5" w:rsidP="002A7A4C">
            <w:pPr>
              <w:spacing w:after="0" w:line="240" w:lineRule="auto"/>
              <w:rPr>
                <w:lang w:val="es-ES"/>
              </w:rPr>
            </w:pPr>
          </w:p>
          <w:p w:rsidR="00040AD5" w:rsidRPr="00A759CB" w:rsidRDefault="00040AD5" w:rsidP="002A7A4C">
            <w:pPr>
              <w:spacing w:after="0" w:line="240" w:lineRule="auto"/>
              <w:rPr>
                <w:lang w:val="es-ES"/>
              </w:rPr>
            </w:pPr>
          </w:p>
        </w:tc>
        <w:tc>
          <w:tcPr>
            <w:tcW w:w="1319" w:type="dxa"/>
            <w:shd w:val="clear" w:color="auto" w:fill="auto"/>
          </w:tcPr>
          <w:p w:rsidR="00040AD5" w:rsidRPr="00A759CB" w:rsidRDefault="00040AD5" w:rsidP="002A7A4C">
            <w:pPr>
              <w:spacing w:after="0" w:line="240" w:lineRule="auto"/>
              <w:jc w:val="center"/>
              <w:rPr>
                <w:lang w:val="es-ES"/>
              </w:rPr>
            </w:pPr>
          </w:p>
        </w:tc>
        <w:tc>
          <w:tcPr>
            <w:tcW w:w="3087" w:type="dxa"/>
            <w:shd w:val="clear" w:color="auto" w:fill="auto"/>
          </w:tcPr>
          <w:p w:rsidR="00040AD5" w:rsidRPr="00A759CB" w:rsidRDefault="00040AD5" w:rsidP="002A7A4C">
            <w:pPr>
              <w:spacing w:after="0" w:line="240" w:lineRule="auto"/>
              <w:jc w:val="center"/>
              <w:rPr>
                <w:lang w:val="es-ES"/>
              </w:rPr>
            </w:pPr>
          </w:p>
        </w:tc>
        <w:tc>
          <w:tcPr>
            <w:tcW w:w="3033" w:type="dxa"/>
            <w:shd w:val="clear" w:color="auto" w:fill="auto"/>
          </w:tcPr>
          <w:p w:rsidR="00040AD5" w:rsidRPr="00A759CB" w:rsidRDefault="00040AD5" w:rsidP="002A7A4C">
            <w:pPr>
              <w:spacing w:after="0" w:line="240" w:lineRule="auto"/>
              <w:jc w:val="center"/>
              <w:rPr>
                <w:lang w:val="es-ES"/>
              </w:rPr>
            </w:pPr>
          </w:p>
        </w:tc>
      </w:tr>
    </w:tbl>
    <w:p w:rsidR="009648A8" w:rsidRPr="00A759CB" w:rsidRDefault="00EB7BF3" w:rsidP="00312080">
      <w:pPr>
        <w:spacing w:after="0" w:line="240" w:lineRule="auto"/>
        <w:jc w:val="center"/>
        <w:rPr>
          <w:color w:val="1267A3"/>
          <w:sz w:val="32"/>
          <w:szCs w:val="32"/>
          <w:lang w:val="es-ES"/>
        </w:rPr>
      </w:pPr>
      <w:r w:rsidRPr="00A759CB">
        <w:rPr>
          <w:lang w:val="es-ES"/>
        </w:rPr>
        <w:br w:type="page"/>
      </w:r>
      <w:r w:rsidR="009648A8" w:rsidRPr="00A759CB">
        <w:rPr>
          <w:color w:val="1267A3"/>
          <w:sz w:val="32"/>
          <w:szCs w:val="32"/>
          <w:lang w:val="es-ES"/>
        </w:rPr>
        <w:lastRenderedPageBreak/>
        <w:t xml:space="preserve">CRITERIOS DE INSPECCIÓN SEMESTRAL </w:t>
      </w:r>
    </w:p>
    <w:p w:rsidR="00EB7BF3" w:rsidRPr="00A759CB" w:rsidRDefault="009648A8" w:rsidP="00312080">
      <w:pPr>
        <w:spacing w:after="0" w:line="240" w:lineRule="auto"/>
        <w:jc w:val="center"/>
        <w:rPr>
          <w:color w:val="1267A3"/>
          <w:sz w:val="32"/>
          <w:szCs w:val="32"/>
          <w:lang w:val="es-ES"/>
        </w:rPr>
      </w:pPr>
      <w:r w:rsidRPr="00A759CB">
        <w:rPr>
          <w:color w:val="1267A3"/>
          <w:sz w:val="32"/>
          <w:szCs w:val="32"/>
          <w:lang w:val="es-ES"/>
        </w:rPr>
        <w:t xml:space="preserve">SISTEMAS </w:t>
      </w:r>
      <w:r w:rsidR="00D0510A" w:rsidRPr="00A759CB">
        <w:rPr>
          <w:color w:val="1267A3"/>
          <w:sz w:val="32"/>
          <w:szCs w:val="32"/>
          <w:lang w:val="es-ES"/>
        </w:rPr>
        <w:t>PERSONAL</w:t>
      </w:r>
      <w:r w:rsidRPr="00A759CB">
        <w:rPr>
          <w:color w:val="1267A3"/>
          <w:sz w:val="32"/>
          <w:szCs w:val="32"/>
          <w:lang w:val="es-ES"/>
        </w:rPr>
        <w:t xml:space="preserve">ES DE PROTECCIÓN </w:t>
      </w:r>
      <w:r w:rsidR="004C1052" w:rsidRPr="00A759CB">
        <w:rPr>
          <w:color w:val="1267A3"/>
          <w:sz w:val="32"/>
          <w:szCs w:val="32"/>
          <w:lang w:val="es-ES"/>
        </w:rPr>
        <w:t>ANTICAÍDA</w:t>
      </w:r>
    </w:p>
    <w:p w:rsidR="00EB7BF3" w:rsidRPr="00A759CB" w:rsidRDefault="00EB7BF3" w:rsidP="00EB7BF3">
      <w:pPr>
        <w:spacing w:after="0" w:line="240" w:lineRule="auto"/>
        <w:jc w:val="center"/>
        <w:rPr>
          <w:color w:val="004B87"/>
          <w:sz w:val="24"/>
          <w:szCs w:val="24"/>
          <w:lang w:val="es-ES"/>
        </w:rPr>
      </w:pPr>
    </w:p>
    <w:p w:rsidR="00CD05FC" w:rsidRPr="00A759CB" w:rsidRDefault="009648A8" w:rsidP="00CD05FC">
      <w:pPr>
        <w:spacing w:after="0" w:line="240" w:lineRule="auto"/>
        <w:rPr>
          <w:lang w:val="es-ES"/>
        </w:rPr>
      </w:pPr>
      <w:r w:rsidRPr="00A759CB">
        <w:rPr>
          <w:lang w:val="es-ES"/>
        </w:rPr>
        <w:t xml:space="preserve">Se utilizará esta lista de control para las inspecciones semestrales del </w:t>
      </w:r>
      <w:r w:rsidR="00EF6517" w:rsidRPr="00A759CB">
        <w:rPr>
          <w:lang w:val="es-ES"/>
        </w:rPr>
        <w:t>equipamiento</w:t>
      </w:r>
      <w:r w:rsidR="004011BC" w:rsidRPr="00A759CB">
        <w:rPr>
          <w:lang w:val="es-ES"/>
        </w:rPr>
        <w:t xml:space="preserve"> personal de protección </w:t>
      </w:r>
      <w:r w:rsidR="004C1052" w:rsidRPr="00A759CB">
        <w:rPr>
          <w:lang w:val="es-ES"/>
        </w:rPr>
        <w:t>anticaída</w:t>
      </w:r>
      <w:r w:rsidRPr="00A759CB">
        <w:rPr>
          <w:lang w:val="es-ES"/>
        </w:rPr>
        <w:t xml:space="preserve">. Se brindará esta información para la inspección visual previa al uso </w:t>
      </w:r>
      <w:r w:rsidR="00AF29AD" w:rsidRPr="00A759CB">
        <w:rPr>
          <w:lang w:val="es-ES"/>
        </w:rPr>
        <w:t>de</w:t>
      </w:r>
      <w:r w:rsidRPr="00A759CB">
        <w:rPr>
          <w:lang w:val="es-ES"/>
        </w:rPr>
        <w:t xml:space="preserve"> los empleados que usan arneses y </w:t>
      </w:r>
      <w:r w:rsidR="00CA4297" w:rsidRPr="00A759CB">
        <w:rPr>
          <w:lang w:val="es-ES"/>
        </w:rPr>
        <w:t>cuerda</w:t>
      </w:r>
      <w:r w:rsidRPr="00A759CB">
        <w:rPr>
          <w:lang w:val="es-ES"/>
        </w:rPr>
        <w:t xml:space="preserve">s. </w:t>
      </w:r>
    </w:p>
    <w:p w:rsidR="00040AD5" w:rsidRPr="00A759CB" w:rsidRDefault="00040AD5" w:rsidP="00CD05FC">
      <w:pPr>
        <w:spacing w:after="0" w:line="240" w:lineRule="auto"/>
        <w:rPr>
          <w:lang w:val="es-ES"/>
        </w:rPr>
      </w:pPr>
    </w:p>
    <w:p w:rsidR="00CD05FC" w:rsidRPr="00A759CB" w:rsidRDefault="009648A8" w:rsidP="00D0510A">
      <w:pPr>
        <w:spacing w:after="120" w:line="240" w:lineRule="auto"/>
        <w:rPr>
          <w:lang w:val="es-ES"/>
        </w:rPr>
      </w:pPr>
      <w:r w:rsidRPr="00A759CB">
        <w:rPr>
          <w:lang w:val="es-ES"/>
        </w:rPr>
        <w:t>Nombre del modelo de arnés/</w:t>
      </w:r>
      <w:r w:rsidR="00CA4297" w:rsidRPr="00A759CB">
        <w:rPr>
          <w:lang w:val="es-ES"/>
        </w:rPr>
        <w:t>cuerda</w:t>
      </w:r>
      <w:r w:rsidRPr="00A759CB">
        <w:rPr>
          <w:lang w:val="es-ES"/>
        </w:rPr>
        <w:t>:</w:t>
      </w:r>
      <w:r w:rsidR="00A759CB">
        <w:rPr>
          <w:lang w:val="es-ES"/>
        </w:rPr>
        <w:t xml:space="preserve"> </w:t>
      </w:r>
      <w:r w:rsidR="003B2AA9" w:rsidRPr="00A759CB">
        <w:rPr>
          <w:lang w:val="es-ES"/>
        </w:rPr>
        <w:t xml:space="preserve"> </w:t>
      </w:r>
      <w:r w:rsidR="00D0510A" w:rsidRPr="00A759CB">
        <w:rPr>
          <w:lang w:val="es-ES"/>
        </w:rPr>
        <w:t>___________________________________________________________________</w:t>
      </w:r>
      <w:r w:rsidR="00CD05FC" w:rsidRPr="00A759CB">
        <w:rPr>
          <w:lang w:val="es-ES"/>
        </w:rPr>
        <w:t xml:space="preserve">                                     </w:t>
      </w:r>
    </w:p>
    <w:p w:rsidR="00CD05FC" w:rsidRPr="00A759CB" w:rsidRDefault="009648A8" w:rsidP="00D0510A">
      <w:pPr>
        <w:spacing w:after="120" w:line="240" w:lineRule="auto"/>
        <w:rPr>
          <w:lang w:val="es-ES"/>
        </w:rPr>
      </w:pPr>
      <w:r w:rsidRPr="00A759CB">
        <w:rPr>
          <w:lang w:val="es-ES"/>
        </w:rPr>
        <w:t>Número de serie</w:t>
      </w:r>
      <w:r w:rsidR="00CD05FC" w:rsidRPr="00A759CB">
        <w:rPr>
          <w:lang w:val="es-ES"/>
        </w:rPr>
        <w:t xml:space="preserve">:  </w:t>
      </w:r>
      <w:r w:rsidR="00D0510A" w:rsidRPr="00A759CB">
        <w:rPr>
          <w:lang w:val="es-ES"/>
        </w:rPr>
        <w:t xml:space="preserve">______________________________   </w:t>
      </w:r>
      <w:r w:rsidRPr="00A759CB">
        <w:rPr>
          <w:lang w:val="es-ES"/>
        </w:rPr>
        <w:t>Número de lote</w:t>
      </w:r>
      <w:r w:rsidR="00CD05FC" w:rsidRPr="00A759CB">
        <w:rPr>
          <w:lang w:val="es-ES"/>
        </w:rPr>
        <w:t xml:space="preserve">:  </w:t>
      </w:r>
      <w:r w:rsidR="00D0510A" w:rsidRPr="00A759CB">
        <w:rPr>
          <w:lang w:val="es-ES"/>
        </w:rPr>
        <w:t>______</w:t>
      </w:r>
      <w:r w:rsidRPr="00A759CB">
        <w:rPr>
          <w:lang w:val="es-ES"/>
        </w:rPr>
        <w:t>_______________________________</w:t>
      </w:r>
    </w:p>
    <w:p w:rsidR="0003543F" w:rsidRPr="00A759CB" w:rsidRDefault="009648A8" w:rsidP="0003543F">
      <w:pPr>
        <w:spacing w:after="120" w:line="240" w:lineRule="auto"/>
        <w:rPr>
          <w:lang w:val="es-ES"/>
        </w:rPr>
      </w:pPr>
      <w:r w:rsidRPr="00A759CB">
        <w:rPr>
          <w:lang w:val="es-ES"/>
        </w:rPr>
        <w:t>Fecha de fabricación</w:t>
      </w:r>
      <w:r w:rsidR="00D0510A" w:rsidRPr="00A759CB">
        <w:rPr>
          <w:lang w:val="es-ES"/>
        </w:rPr>
        <w:t xml:space="preserve">:  ________________________   </w:t>
      </w:r>
      <w:r w:rsidRPr="00A759CB">
        <w:rPr>
          <w:lang w:val="es-ES"/>
        </w:rPr>
        <w:t>Fecha de compra</w:t>
      </w:r>
      <w:r w:rsidR="00D0510A" w:rsidRPr="00A759CB">
        <w:rPr>
          <w:lang w:val="es-ES"/>
        </w:rPr>
        <w:t>: __________________________________</w:t>
      </w:r>
    </w:p>
    <w:p w:rsidR="00EB7BF3" w:rsidRPr="00A759CB" w:rsidRDefault="003B2AA9" w:rsidP="0003543F">
      <w:pPr>
        <w:spacing w:after="120" w:line="240" w:lineRule="auto"/>
        <w:rPr>
          <w:lang w:val="es-ES"/>
        </w:rPr>
      </w:pPr>
      <w:r w:rsidRPr="00A759CB">
        <w:rPr>
          <w:b/>
          <w:lang w:val="es-ES"/>
        </w:rPr>
        <w:t>Inspec</w:t>
      </w:r>
      <w:r w:rsidR="00003D76" w:rsidRPr="00A759CB">
        <w:rPr>
          <w:b/>
          <w:lang w:val="es-ES"/>
        </w:rPr>
        <w:t>cionado por persona competente</w:t>
      </w:r>
      <w:r w:rsidR="00CD05FC" w:rsidRPr="00A759CB">
        <w:rPr>
          <w:b/>
          <w:lang w:val="es-ES"/>
        </w:rPr>
        <w:t>:</w:t>
      </w:r>
      <w:r w:rsidR="00CD05FC" w:rsidRPr="00A759CB">
        <w:rPr>
          <w:lang w:val="es-ES"/>
        </w:rPr>
        <w:t xml:space="preserve">  </w:t>
      </w:r>
      <w:r w:rsidR="00D0510A" w:rsidRPr="00A759CB">
        <w:rPr>
          <w:lang w:val="es-ES"/>
        </w:rPr>
        <w:t xml:space="preserve">____________________________  </w:t>
      </w:r>
      <w:r w:rsidRPr="00A759CB">
        <w:rPr>
          <w:lang w:val="es-ES"/>
        </w:rPr>
        <w:t xml:space="preserve"> </w:t>
      </w:r>
      <w:r w:rsidR="00003D76" w:rsidRPr="00A759CB">
        <w:rPr>
          <w:b/>
          <w:lang w:val="es-ES"/>
        </w:rPr>
        <w:t>Fecha de inspección</w:t>
      </w:r>
      <w:r w:rsidR="00CD05FC" w:rsidRPr="00A759CB">
        <w:rPr>
          <w:b/>
          <w:lang w:val="es-ES"/>
        </w:rPr>
        <w:t>:</w:t>
      </w:r>
      <w:r w:rsidR="00CD05FC" w:rsidRPr="00A759CB">
        <w:rPr>
          <w:lang w:val="es-ES"/>
        </w:rPr>
        <w:t xml:space="preserve"> </w:t>
      </w:r>
      <w:r w:rsidR="00D0510A" w:rsidRPr="00A759CB">
        <w:rPr>
          <w:lang w:val="es-ES"/>
        </w:rPr>
        <w:t>____________</w:t>
      </w:r>
      <w:r w:rsidR="00461058" w:rsidRPr="00A759CB">
        <w:rPr>
          <w:lang w:val="es-ES"/>
        </w:rPr>
        <w:br/>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1620"/>
        <w:gridCol w:w="3150"/>
      </w:tblGrid>
      <w:tr w:rsidR="00CD05FC" w:rsidRPr="00A759CB" w:rsidTr="00D0510A">
        <w:tc>
          <w:tcPr>
            <w:tcW w:w="5400" w:type="dxa"/>
            <w:shd w:val="clear" w:color="auto" w:fill="E1E1E1"/>
          </w:tcPr>
          <w:p w:rsidR="00CD05FC" w:rsidRPr="00A759CB" w:rsidRDefault="00003D76" w:rsidP="00003D76">
            <w:pPr>
              <w:spacing w:before="120" w:after="120" w:line="240" w:lineRule="auto"/>
              <w:jc w:val="center"/>
              <w:rPr>
                <w:b/>
                <w:sz w:val="24"/>
                <w:szCs w:val="24"/>
                <w:lang w:val="es-ES"/>
              </w:rPr>
            </w:pPr>
            <w:r w:rsidRPr="00A759CB">
              <w:rPr>
                <w:b/>
                <w:sz w:val="24"/>
                <w:szCs w:val="24"/>
                <w:lang w:val="es-ES"/>
              </w:rPr>
              <w:t xml:space="preserve">Factores </w:t>
            </w:r>
            <w:r w:rsidR="00CD05FC" w:rsidRPr="00A759CB">
              <w:rPr>
                <w:b/>
                <w:sz w:val="24"/>
                <w:szCs w:val="24"/>
                <w:lang w:val="es-ES"/>
              </w:rPr>
              <w:t>General</w:t>
            </w:r>
            <w:r w:rsidR="00AF29AD" w:rsidRPr="00A759CB">
              <w:rPr>
                <w:b/>
                <w:sz w:val="24"/>
                <w:szCs w:val="24"/>
                <w:lang w:val="es-ES"/>
              </w:rPr>
              <w:t>es</w:t>
            </w:r>
            <w:r w:rsidR="00914ABB" w:rsidRPr="00A759CB">
              <w:rPr>
                <w:b/>
                <w:sz w:val="24"/>
                <w:szCs w:val="24"/>
                <w:lang w:val="es-ES"/>
              </w:rPr>
              <w:t xml:space="preserve"> </w:t>
            </w:r>
          </w:p>
        </w:tc>
        <w:tc>
          <w:tcPr>
            <w:tcW w:w="1620" w:type="dxa"/>
            <w:shd w:val="clear" w:color="auto" w:fill="E1E1E1"/>
          </w:tcPr>
          <w:p w:rsidR="00CD05FC" w:rsidRPr="00A759CB" w:rsidRDefault="00CD05FC" w:rsidP="00003D76">
            <w:pPr>
              <w:spacing w:after="0" w:line="240" w:lineRule="auto"/>
              <w:jc w:val="center"/>
              <w:rPr>
                <w:b/>
                <w:sz w:val="24"/>
                <w:szCs w:val="24"/>
                <w:lang w:val="es-ES"/>
              </w:rPr>
            </w:pPr>
            <w:r w:rsidRPr="00A759CB">
              <w:rPr>
                <w:b/>
                <w:sz w:val="24"/>
                <w:szCs w:val="24"/>
                <w:lang w:val="es-ES"/>
              </w:rPr>
              <w:t>Acept</w:t>
            </w:r>
            <w:r w:rsidR="00003D76" w:rsidRPr="00A759CB">
              <w:rPr>
                <w:b/>
                <w:sz w:val="24"/>
                <w:szCs w:val="24"/>
                <w:lang w:val="es-ES"/>
              </w:rPr>
              <w:t xml:space="preserve">ado </w:t>
            </w:r>
            <w:r w:rsidR="00914ABB" w:rsidRPr="00A759CB">
              <w:rPr>
                <w:b/>
                <w:sz w:val="24"/>
                <w:szCs w:val="24"/>
                <w:lang w:val="es-ES"/>
              </w:rPr>
              <w:t xml:space="preserve">o </w:t>
            </w:r>
            <w:r w:rsidR="00003D76" w:rsidRPr="00A759CB">
              <w:rPr>
                <w:b/>
                <w:sz w:val="24"/>
                <w:szCs w:val="24"/>
                <w:lang w:val="es-ES"/>
              </w:rPr>
              <w:t>Rechazado</w:t>
            </w:r>
          </w:p>
        </w:tc>
        <w:tc>
          <w:tcPr>
            <w:tcW w:w="3150" w:type="dxa"/>
            <w:shd w:val="clear" w:color="auto" w:fill="E1E1E1"/>
          </w:tcPr>
          <w:p w:rsidR="00177CDB" w:rsidRPr="00A759CB" w:rsidRDefault="00003D76" w:rsidP="002A7A4C">
            <w:pPr>
              <w:spacing w:after="0" w:line="240" w:lineRule="auto"/>
              <w:jc w:val="center"/>
              <w:rPr>
                <w:b/>
                <w:sz w:val="24"/>
                <w:szCs w:val="24"/>
                <w:lang w:val="es-ES"/>
              </w:rPr>
            </w:pPr>
            <w:r w:rsidRPr="00A759CB">
              <w:rPr>
                <w:b/>
                <w:sz w:val="24"/>
                <w:szCs w:val="24"/>
                <w:lang w:val="es-ES"/>
              </w:rPr>
              <w:t xml:space="preserve">Comentarios </w:t>
            </w:r>
            <w:r w:rsidR="00FA2201" w:rsidRPr="00A759CB">
              <w:rPr>
                <w:b/>
                <w:sz w:val="24"/>
                <w:szCs w:val="24"/>
                <w:lang w:val="es-ES"/>
              </w:rPr>
              <w:t>Detallados</w:t>
            </w:r>
          </w:p>
          <w:p w:rsidR="00914ABB" w:rsidRPr="00A759CB" w:rsidRDefault="008B2B2E" w:rsidP="002A7A4C">
            <w:pPr>
              <w:spacing w:after="0" w:line="240" w:lineRule="auto"/>
              <w:jc w:val="center"/>
              <w:rPr>
                <w:b/>
                <w:sz w:val="24"/>
                <w:szCs w:val="24"/>
                <w:lang w:val="es-ES"/>
              </w:rPr>
            </w:pPr>
            <w:r w:rsidRPr="00A759CB">
              <w:rPr>
                <w:b/>
                <w:sz w:val="24"/>
                <w:szCs w:val="24"/>
                <w:lang w:val="es-ES"/>
              </w:rPr>
              <w:t xml:space="preserve">     </w:t>
            </w:r>
            <w:r w:rsidR="00003D76" w:rsidRPr="00A759CB">
              <w:rPr>
                <w:b/>
                <w:sz w:val="24"/>
                <w:szCs w:val="24"/>
                <w:lang w:val="es-ES"/>
              </w:rPr>
              <w:t xml:space="preserve">de </w:t>
            </w:r>
            <w:r w:rsidR="00F64066" w:rsidRPr="00A759CB">
              <w:rPr>
                <w:b/>
                <w:sz w:val="24"/>
                <w:szCs w:val="24"/>
                <w:lang w:val="es-ES"/>
              </w:rPr>
              <w:t>Apoyo</w:t>
            </w:r>
          </w:p>
        </w:tc>
      </w:tr>
      <w:tr w:rsidR="00914ABB" w:rsidRPr="00A759CB" w:rsidTr="00D0510A">
        <w:tc>
          <w:tcPr>
            <w:tcW w:w="10170" w:type="dxa"/>
            <w:gridSpan w:val="3"/>
            <w:shd w:val="clear" w:color="auto" w:fill="F2F2F2"/>
          </w:tcPr>
          <w:p w:rsidR="00914ABB" w:rsidRPr="00A759CB" w:rsidRDefault="00003D76" w:rsidP="00D0510A">
            <w:pPr>
              <w:spacing w:before="120" w:after="120" w:line="240" w:lineRule="auto"/>
              <w:rPr>
                <w:lang w:val="es-ES"/>
              </w:rPr>
            </w:pPr>
            <w:r w:rsidRPr="00A759CB">
              <w:rPr>
                <w:b/>
                <w:lang w:val="es-ES"/>
              </w:rPr>
              <w:t>ARNÉS DE CUERPO ENTERO</w:t>
            </w:r>
          </w:p>
        </w:tc>
      </w:tr>
      <w:tr w:rsidR="00914ABB" w:rsidRPr="00A759CB" w:rsidTr="002A7A4C">
        <w:tc>
          <w:tcPr>
            <w:tcW w:w="5400" w:type="dxa"/>
            <w:shd w:val="clear" w:color="auto" w:fill="auto"/>
          </w:tcPr>
          <w:p w:rsidR="00914ABB" w:rsidRPr="00A759CB" w:rsidRDefault="00914ABB" w:rsidP="00003D76">
            <w:pPr>
              <w:spacing w:before="120" w:after="120" w:line="240" w:lineRule="auto"/>
              <w:rPr>
                <w:lang w:val="es-ES"/>
              </w:rPr>
            </w:pPr>
            <w:r w:rsidRPr="00A759CB">
              <w:rPr>
                <w:lang w:val="es-ES"/>
              </w:rPr>
              <w:t>Verif</w:t>
            </w:r>
            <w:r w:rsidR="00003D76" w:rsidRPr="00A759CB">
              <w:rPr>
                <w:lang w:val="es-ES"/>
              </w:rPr>
              <w:t xml:space="preserve">icar que la etiqueta del fabricante esté en el </w:t>
            </w:r>
            <w:r w:rsidR="00EF6517" w:rsidRPr="00A759CB">
              <w:rPr>
                <w:lang w:val="es-ES"/>
              </w:rPr>
              <w:t>equipamiento</w:t>
            </w:r>
            <w:r w:rsidR="00003D76" w:rsidRPr="00A759CB">
              <w:rPr>
                <w:lang w:val="es-ES"/>
              </w:rPr>
              <w:t xml:space="preserve">, fija en su lugar y totalmente legible. </w:t>
            </w:r>
            <w:r w:rsidRPr="00A759CB">
              <w:rPr>
                <w:i/>
                <w:lang w:val="es-ES"/>
              </w:rPr>
              <w:t>(Re</w:t>
            </w:r>
            <w:r w:rsidR="00003D76" w:rsidRPr="00A759CB">
              <w:rPr>
                <w:i/>
                <w:lang w:val="es-ES"/>
              </w:rPr>
              <w:t>chazar si falta la etiqueta.</w:t>
            </w:r>
            <w:r w:rsidRPr="00A759CB">
              <w:rPr>
                <w:i/>
                <w:lang w:val="es-ES"/>
              </w:rPr>
              <w:t>)</w:t>
            </w:r>
          </w:p>
        </w:tc>
        <w:tc>
          <w:tcPr>
            <w:tcW w:w="1620" w:type="dxa"/>
            <w:shd w:val="clear" w:color="auto" w:fill="auto"/>
          </w:tcPr>
          <w:p w:rsidR="00914ABB" w:rsidRPr="00A759CB" w:rsidRDefault="00914ABB" w:rsidP="002A7A4C">
            <w:pPr>
              <w:spacing w:after="0" w:line="240" w:lineRule="auto"/>
              <w:jc w:val="center"/>
              <w:rPr>
                <w:lang w:val="es-ES"/>
              </w:rPr>
            </w:pPr>
          </w:p>
        </w:tc>
        <w:tc>
          <w:tcPr>
            <w:tcW w:w="3150" w:type="dxa"/>
            <w:shd w:val="clear" w:color="auto" w:fill="auto"/>
          </w:tcPr>
          <w:p w:rsidR="00914ABB" w:rsidRPr="00A759CB" w:rsidRDefault="00914ABB" w:rsidP="002A7A4C">
            <w:pPr>
              <w:spacing w:after="0" w:line="240" w:lineRule="auto"/>
              <w:jc w:val="center"/>
              <w:rPr>
                <w:lang w:val="es-ES"/>
              </w:rPr>
            </w:pPr>
          </w:p>
        </w:tc>
      </w:tr>
      <w:tr w:rsidR="00CD05FC" w:rsidRPr="00A759CB" w:rsidTr="002A7A4C">
        <w:tc>
          <w:tcPr>
            <w:tcW w:w="5400" w:type="dxa"/>
            <w:shd w:val="clear" w:color="auto" w:fill="auto"/>
          </w:tcPr>
          <w:p w:rsidR="00CD05FC" w:rsidRPr="00A759CB" w:rsidRDefault="00003D76" w:rsidP="00003D76">
            <w:pPr>
              <w:spacing w:before="120" w:after="120" w:line="240" w:lineRule="auto"/>
              <w:rPr>
                <w:lang w:val="es-ES"/>
              </w:rPr>
            </w:pPr>
            <w:r w:rsidRPr="00A759CB">
              <w:rPr>
                <w:lang w:val="es-ES"/>
              </w:rPr>
              <w:t xml:space="preserve">Examinar atentamente todas las telas de nylon para asegurar que no haya marcas de quemaduras </w:t>
            </w:r>
            <w:r w:rsidRPr="00A759CB">
              <w:rPr>
                <w:i/>
                <w:lang w:val="es-ES"/>
              </w:rPr>
              <w:t xml:space="preserve">(que podrían debilitar el </w:t>
            </w:r>
            <w:r w:rsidR="00914ABB" w:rsidRPr="00A759CB">
              <w:rPr>
                <w:i/>
                <w:lang w:val="es-ES"/>
              </w:rPr>
              <w:t>material)</w:t>
            </w:r>
            <w:r w:rsidR="00D0510A" w:rsidRPr="00A759CB">
              <w:rPr>
                <w:i/>
                <w:lang w:val="es-ES"/>
              </w:rPr>
              <w:t>.</w:t>
            </w:r>
          </w:p>
        </w:tc>
        <w:tc>
          <w:tcPr>
            <w:tcW w:w="1620" w:type="dxa"/>
            <w:shd w:val="clear" w:color="auto" w:fill="auto"/>
          </w:tcPr>
          <w:p w:rsidR="00CD05FC" w:rsidRPr="00A759CB" w:rsidRDefault="00CD05FC" w:rsidP="002A7A4C">
            <w:pPr>
              <w:spacing w:after="0" w:line="240" w:lineRule="auto"/>
              <w:jc w:val="center"/>
              <w:rPr>
                <w:lang w:val="es-ES"/>
              </w:rPr>
            </w:pPr>
          </w:p>
        </w:tc>
        <w:tc>
          <w:tcPr>
            <w:tcW w:w="3150" w:type="dxa"/>
            <w:shd w:val="clear" w:color="auto" w:fill="auto"/>
          </w:tcPr>
          <w:p w:rsidR="00CD05FC" w:rsidRPr="00A759CB" w:rsidRDefault="00CD05FC" w:rsidP="002A7A4C">
            <w:pPr>
              <w:spacing w:after="0" w:line="240" w:lineRule="auto"/>
              <w:jc w:val="center"/>
              <w:rPr>
                <w:lang w:val="es-ES"/>
              </w:rPr>
            </w:pPr>
          </w:p>
        </w:tc>
      </w:tr>
      <w:tr w:rsidR="00CD05FC" w:rsidRPr="00A759CB" w:rsidTr="002A7A4C">
        <w:tc>
          <w:tcPr>
            <w:tcW w:w="5400" w:type="dxa"/>
            <w:shd w:val="clear" w:color="auto" w:fill="auto"/>
          </w:tcPr>
          <w:p w:rsidR="00CD05FC" w:rsidRPr="00A759CB" w:rsidRDefault="00914ABB" w:rsidP="00DB2815">
            <w:pPr>
              <w:spacing w:before="120" w:after="120" w:line="240" w:lineRule="auto"/>
              <w:rPr>
                <w:lang w:val="es-ES"/>
              </w:rPr>
            </w:pPr>
            <w:r w:rsidRPr="00A759CB">
              <w:rPr>
                <w:lang w:val="es-ES"/>
              </w:rPr>
              <w:t>Verif</w:t>
            </w:r>
            <w:r w:rsidR="00003D76" w:rsidRPr="00A759CB">
              <w:rPr>
                <w:lang w:val="es-ES"/>
              </w:rPr>
              <w:t>icar</w:t>
            </w:r>
            <w:r w:rsidR="00A759CB">
              <w:rPr>
                <w:lang w:val="es-ES"/>
              </w:rPr>
              <w:t xml:space="preserve"> </w:t>
            </w:r>
            <w:r w:rsidR="00003D76" w:rsidRPr="00A759CB">
              <w:rPr>
                <w:lang w:val="es-ES"/>
              </w:rPr>
              <w:t>que no hay</w:t>
            </w:r>
            <w:r w:rsidR="00DB2815" w:rsidRPr="00A759CB">
              <w:rPr>
                <w:lang w:val="es-ES"/>
              </w:rPr>
              <w:t>a</w:t>
            </w:r>
            <w:r w:rsidR="00003D76" w:rsidRPr="00A759CB">
              <w:rPr>
                <w:lang w:val="es-ES"/>
              </w:rPr>
              <w:t xml:space="preserve"> fibras </w:t>
            </w:r>
            <w:r w:rsidR="00F07706" w:rsidRPr="00A759CB">
              <w:rPr>
                <w:lang w:val="es-ES"/>
              </w:rPr>
              <w:t>desgarrad</w:t>
            </w:r>
            <w:r w:rsidR="00003D76" w:rsidRPr="00A759CB">
              <w:rPr>
                <w:lang w:val="es-ES"/>
              </w:rPr>
              <w:t xml:space="preserve">as, deshilachadas o rasgadas, ni puntadas </w:t>
            </w:r>
            <w:r w:rsidR="00DB2815" w:rsidRPr="00A759CB">
              <w:rPr>
                <w:lang w:val="es-ES"/>
              </w:rPr>
              <w:t>flojas</w:t>
            </w:r>
            <w:r w:rsidR="00003D76" w:rsidRPr="00A759CB">
              <w:rPr>
                <w:lang w:val="es-ES"/>
              </w:rPr>
              <w:t xml:space="preserve"> ni bordes deshilachados. </w:t>
            </w:r>
          </w:p>
        </w:tc>
        <w:tc>
          <w:tcPr>
            <w:tcW w:w="1620" w:type="dxa"/>
            <w:shd w:val="clear" w:color="auto" w:fill="auto"/>
          </w:tcPr>
          <w:p w:rsidR="00CD05FC" w:rsidRPr="00A759CB" w:rsidRDefault="00CD05FC" w:rsidP="002A7A4C">
            <w:pPr>
              <w:spacing w:after="0" w:line="240" w:lineRule="auto"/>
              <w:jc w:val="center"/>
              <w:rPr>
                <w:lang w:val="es-ES"/>
              </w:rPr>
            </w:pPr>
          </w:p>
        </w:tc>
        <w:tc>
          <w:tcPr>
            <w:tcW w:w="3150" w:type="dxa"/>
            <w:shd w:val="clear" w:color="auto" w:fill="auto"/>
          </w:tcPr>
          <w:p w:rsidR="00CD05FC" w:rsidRPr="00A759CB" w:rsidRDefault="00CD05FC" w:rsidP="002A7A4C">
            <w:pPr>
              <w:spacing w:after="0" w:line="240" w:lineRule="auto"/>
              <w:jc w:val="center"/>
              <w:rPr>
                <w:lang w:val="es-ES"/>
              </w:rPr>
            </w:pPr>
          </w:p>
        </w:tc>
      </w:tr>
      <w:tr w:rsidR="00CD05FC" w:rsidRPr="00A759CB" w:rsidTr="002A7A4C">
        <w:tc>
          <w:tcPr>
            <w:tcW w:w="5400" w:type="dxa"/>
            <w:shd w:val="clear" w:color="auto" w:fill="auto"/>
          </w:tcPr>
          <w:p w:rsidR="00CD05FC" w:rsidRPr="00A759CB" w:rsidRDefault="00D0510A" w:rsidP="00003D76">
            <w:pPr>
              <w:spacing w:before="120" w:after="120" w:line="240" w:lineRule="auto"/>
              <w:rPr>
                <w:lang w:val="es-ES"/>
              </w:rPr>
            </w:pPr>
            <w:r w:rsidRPr="00A759CB">
              <w:rPr>
                <w:lang w:val="es-ES"/>
              </w:rPr>
              <w:t>Examin</w:t>
            </w:r>
            <w:r w:rsidR="00003D76" w:rsidRPr="00A759CB">
              <w:rPr>
                <w:lang w:val="es-ES"/>
              </w:rPr>
              <w:t>ar si existe desgaste excesivo, puntos de corrosión, deterioro o grietas en los anillos en D</w:t>
            </w:r>
            <w:r w:rsidRPr="00A759CB">
              <w:rPr>
                <w:lang w:val="es-ES"/>
              </w:rPr>
              <w:t>.</w:t>
            </w:r>
          </w:p>
        </w:tc>
        <w:tc>
          <w:tcPr>
            <w:tcW w:w="1620" w:type="dxa"/>
            <w:shd w:val="clear" w:color="auto" w:fill="auto"/>
          </w:tcPr>
          <w:p w:rsidR="00CD05FC" w:rsidRPr="00A759CB" w:rsidRDefault="00CD05FC" w:rsidP="002A7A4C">
            <w:pPr>
              <w:spacing w:after="0" w:line="240" w:lineRule="auto"/>
              <w:jc w:val="center"/>
              <w:rPr>
                <w:lang w:val="es-ES"/>
              </w:rPr>
            </w:pPr>
          </w:p>
        </w:tc>
        <w:tc>
          <w:tcPr>
            <w:tcW w:w="3150" w:type="dxa"/>
            <w:shd w:val="clear" w:color="auto" w:fill="auto"/>
          </w:tcPr>
          <w:p w:rsidR="00CD05FC" w:rsidRPr="00A759CB" w:rsidRDefault="00CD05FC" w:rsidP="002A7A4C">
            <w:pPr>
              <w:spacing w:after="0" w:line="240" w:lineRule="auto"/>
              <w:jc w:val="center"/>
              <w:rPr>
                <w:lang w:val="es-ES"/>
              </w:rPr>
            </w:pPr>
          </w:p>
        </w:tc>
      </w:tr>
      <w:tr w:rsidR="00914ABB" w:rsidRPr="00A759CB" w:rsidTr="002A7A4C">
        <w:tc>
          <w:tcPr>
            <w:tcW w:w="5400" w:type="dxa"/>
            <w:shd w:val="clear" w:color="auto" w:fill="auto"/>
          </w:tcPr>
          <w:p w:rsidR="00914ABB" w:rsidRPr="00A759CB" w:rsidRDefault="00914ABB" w:rsidP="00813160">
            <w:pPr>
              <w:spacing w:before="120" w:after="120" w:line="240" w:lineRule="auto"/>
              <w:rPr>
                <w:lang w:val="es-ES"/>
              </w:rPr>
            </w:pPr>
            <w:r w:rsidRPr="00A759CB">
              <w:rPr>
                <w:lang w:val="es-ES"/>
              </w:rPr>
              <w:t>V</w:t>
            </w:r>
            <w:r w:rsidR="00D0510A" w:rsidRPr="00A759CB">
              <w:rPr>
                <w:lang w:val="es-ES"/>
              </w:rPr>
              <w:t>erif</w:t>
            </w:r>
            <w:r w:rsidR="00813160" w:rsidRPr="00A759CB">
              <w:rPr>
                <w:lang w:val="es-ES"/>
              </w:rPr>
              <w:t xml:space="preserve">icar que las hebillas no estén deformadas ni fisuradas y que funcionen correctamente. </w:t>
            </w:r>
          </w:p>
        </w:tc>
        <w:tc>
          <w:tcPr>
            <w:tcW w:w="1620" w:type="dxa"/>
            <w:shd w:val="clear" w:color="auto" w:fill="auto"/>
          </w:tcPr>
          <w:p w:rsidR="00914ABB" w:rsidRPr="00A759CB" w:rsidRDefault="00914ABB" w:rsidP="002A7A4C">
            <w:pPr>
              <w:spacing w:after="0" w:line="240" w:lineRule="auto"/>
              <w:jc w:val="center"/>
              <w:rPr>
                <w:lang w:val="es-ES"/>
              </w:rPr>
            </w:pPr>
          </w:p>
        </w:tc>
        <w:tc>
          <w:tcPr>
            <w:tcW w:w="3150" w:type="dxa"/>
            <w:shd w:val="clear" w:color="auto" w:fill="auto"/>
          </w:tcPr>
          <w:p w:rsidR="00914ABB" w:rsidRPr="00A759CB" w:rsidRDefault="00914ABB" w:rsidP="002A7A4C">
            <w:pPr>
              <w:spacing w:after="0" w:line="240" w:lineRule="auto"/>
              <w:jc w:val="center"/>
              <w:rPr>
                <w:lang w:val="es-ES"/>
              </w:rPr>
            </w:pPr>
          </w:p>
        </w:tc>
      </w:tr>
      <w:tr w:rsidR="00914ABB" w:rsidRPr="00A759CB" w:rsidTr="002A7A4C">
        <w:tc>
          <w:tcPr>
            <w:tcW w:w="5400" w:type="dxa"/>
            <w:shd w:val="clear" w:color="auto" w:fill="auto"/>
          </w:tcPr>
          <w:p w:rsidR="00914ABB" w:rsidRPr="00A759CB" w:rsidRDefault="00813160" w:rsidP="00DB2815">
            <w:pPr>
              <w:spacing w:before="120" w:after="120" w:line="240" w:lineRule="auto"/>
              <w:rPr>
                <w:lang w:val="es-ES"/>
              </w:rPr>
            </w:pPr>
            <w:r w:rsidRPr="00A759CB">
              <w:rPr>
                <w:lang w:val="es-ES"/>
              </w:rPr>
              <w:t>Controlar que todos los ojales (si los hubiera) estén fijos y sin deformaciones por mal uso o caíd</w:t>
            </w:r>
            <w:r w:rsidR="00DB2815" w:rsidRPr="00A759CB">
              <w:rPr>
                <w:lang w:val="es-ES"/>
              </w:rPr>
              <w:t>o</w:t>
            </w:r>
            <w:r w:rsidRPr="00A759CB">
              <w:rPr>
                <w:lang w:val="es-ES"/>
              </w:rPr>
              <w:t xml:space="preserve">s. </w:t>
            </w:r>
          </w:p>
        </w:tc>
        <w:tc>
          <w:tcPr>
            <w:tcW w:w="1620" w:type="dxa"/>
            <w:shd w:val="clear" w:color="auto" w:fill="auto"/>
          </w:tcPr>
          <w:p w:rsidR="00914ABB" w:rsidRPr="00A759CB" w:rsidRDefault="00914ABB" w:rsidP="002A7A4C">
            <w:pPr>
              <w:spacing w:after="0" w:line="240" w:lineRule="auto"/>
              <w:jc w:val="center"/>
              <w:rPr>
                <w:lang w:val="es-ES"/>
              </w:rPr>
            </w:pPr>
          </w:p>
        </w:tc>
        <w:tc>
          <w:tcPr>
            <w:tcW w:w="3150" w:type="dxa"/>
            <w:shd w:val="clear" w:color="auto" w:fill="auto"/>
          </w:tcPr>
          <w:p w:rsidR="00914ABB" w:rsidRPr="00A759CB" w:rsidRDefault="00914ABB" w:rsidP="002A7A4C">
            <w:pPr>
              <w:spacing w:after="0" w:line="240" w:lineRule="auto"/>
              <w:jc w:val="center"/>
              <w:rPr>
                <w:lang w:val="es-ES"/>
              </w:rPr>
            </w:pPr>
          </w:p>
        </w:tc>
      </w:tr>
      <w:tr w:rsidR="00B20BD6" w:rsidRPr="00A759CB" w:rsidTr="002A7A4C">
        <w:tc>
          <w:tcPr>
            <w:tcW w:w="5400" w:type="dxa"/>
            <w:shd w:val="clear" w:color="auto" w:fill="auto"/>
          </w:tcPr>
          <w:p w:rsidR="00B20BD6" w:rsidRPr="00A759CB" w:rsidRDefault="00813160" w:rsidP="00DB2815">
            <w:pPr>
              <w:spacing w:before="120" w:after="120" w:line="240" w:lineRule="auto"/>
              <w:rPr>
                <w:lang w:val="es-ES"/>
              </w:rPr>
            </w:pPr>
            <w:r w:rsidRPr="00A759CB">
              <w:rPr>
                <w:lang w:val="es-ES"/>
              </w:rPr>
              <w:t>Los arneses no deberán tener jamás orificios adicionales</w:t>
            </w:r>
            <w:r w:rsidR="00461058" w:rsidRPr="00A759CB">
              <w:rPr>
                <w:lang w:val="es-ES"/>
              </w:rPr>
              <w:t>.</w:t>
            </w:r>
          </w:p>
        </w:tc>
        <w:tc>
          <w:tcPr>
            <w:tcW w:w="1620" w:type="dxa"/>
            <w:shd w:val="clear" w:color="auto" w:fill="auto"/>
          </w:tcPr>
          <w:p w:rsidR="00B20BD6" w:rsidRPr="00A759CB" w:rsidRDefault="00B20BD6" w:rsidP="002A7A4C">
            <w:pPr>
              <w:spacing w:after="0" w:line="240" w:lineRule="auto"/>
              <w:jc w:val="center"/>
              <w:rPr>
                <w:lang w:val="es-ES"/>
              </w:rPr>
            </w:pPr>
          </w:p>
        </w:tc>
        <w:tc>
          <w:tcPr>
            <w:tcW w:w="3150" w:type="dxa"/>
            <w:shd w:val="clear" w:color="auto" w:fill="auto"/>
          </w:tcPr>
          <w:p w:rsidR="00B20BD6" w:rsidRPr="00A759CB" w:rsidRDefault="00B20BD6" w:rsidP="002A7A4C">
            <w:pPr>
              <w:spacing w:after="0" w:line="240" w:lineRule="auto"/>
              <w:jc w:val="center"/>
              <w:rPr>
                <w:lang w:val="es-ES"/>
              </w:rPr>
            </w:pPr>
          </w:p>
        </w:tc>
      </w:tr>
      <w:tr w:rsidR="00B20BD6" w:rsidRPr="00A759CB" w:rsidTr="002A7A4C">
        <w:tc>
          <w:tcPr>
            <w:tcW w:w="5400" w:type="dxa"/>
            <w:shd w:val="clear" w:color="auto" w:fill="auto"/>
          </w:tcPr>
          <w:p w:rsidR="00B20BD6" w:rsidRPr="00A759CB" w:rsidRDefault="00813160" w:rsidP="00813160">
            <w:pPr>
              <w:spacing w:after="120" w:line="240" w:lineRule="auto"/>
              <w:rPr>
                <w:lang w:val="es-ES"/>
              </w:rPr>
            </w:pPr>
            <w:r w:rsidRPr="00A759CB">
              <w:rPr>
                <w:lang w:val="es-ES"/>
              </w:rPr>
              <w:t>Todos los remaches deben estar firmes y sin deformación.</w:t>
            </w:r>
          </w:p>
        </w:tc>
        <w:tc>
          <w:tcPr>
            <w:tcW w:w="1620" w:type="dxa"/>
            <w:shd w:val="clear" w:color="auto" w:fill="auto"/>
          </w:tcPr>
          <w:p w:rsidR="00B20BD6" w:rsidRPr="00A759CB" w:rsidRDefault="00B20BD6" w:rsidP="002A7A4C">
            <w:pPr>
              <w:spacing w:after="0" w:line="240" w:lineRule="auto"/>
              <w:jc w:val="center"/>
              <w:rPr>
                <w:lang w:val="es-ES"/>
              </w:rPr>
            </w:pPr>
          </w:p>
        </w:tc>
        <w:tc>
          <w:tcPr>
            <w:tcW w:w="3150" w:type="dxa"/>
            <w:shd w:val="clear" w:color="auto" w:fill="auto"/>
          </w:tcPr>
          <w:p w:rsidR="00B20BD6" w:rsidRPr="00A759CB" w:rsidRDefault="00B20BD6" w:rsidP="002A7A4C">
            <w:pPr>
              <w:spacing w:after="0" w:line="240" w:lineRule="auto"/>
              <w:jc w:val="center"/>
              <w:rPr>
                <w:lang w:val="es-ES"/>
              </w:rPr>
            </w:pPr>
          </w:p>
        </w:tc>
      </w:tr>
      <w:tr w:rsidR="00914ABB" w:rsidRPr="00A759CB" w:rsidTr="002A7A4C">
        <w:tc>
          <w:tcPr>
            <w:tcW w:w="5400" w:type="dxa"/>
            <w:shd w:val="clear" w:color="auto" w:fill="auto"/>
          </w:tcPr>
          <w:p w:rsidR="00914ABB" w:rsidRPr="00A759CB" w:rsidRDefault="00813160" w:rsidP="006467FE">
            <w:pPr>
              <w:spacing w:before="120" w:after="120" w:line="240" w:lineRule="auto"/>
              <w:rPr>
                <w:lang w:val="es-ES"/>
              </w:rPr>
            </w:pPr>
            <w:r w:rsidRPr="00A759CB">
              <w:rPr>
                <w:lang w:val="es-ES"/>
              </w:rPr>
              <w:t xml:space="preserve">Verificar que las lengüetas/correas </w:t>
            </w:r>
            <w:r w:rsidR="006467FE" w:rsidRPr="00A759CB">
              <w:rPr>
                <w:lang w:val="es-ES"/>
              </w:rPr>
              <w:t xml:space="preserve">no estén muy desgastadas por deformación repetida. </w:t>
            </w:r>
          </w:p>
        </w:tc>
        <w:tc>
          <w:tcPr>
            <w:tcW w:w="1620" w:type="dxa"/>
            <w:shd w:val="clear" w:color="auto" w:fill="auto"/>
          </w:tcPr>
          <w:p w:rsidR="00914ABB" w:rsidRPr="00A759CB" w:rsidRDefault="00914ABB" w:rsidP="002A7A4C">
            <w:pPr>
              <w:spacing w:after="0" w:line="240" w:lineRule="auto"/>
              <w:jc w:val="center"/>
              <w:rPr>
                <w:lang w:val="es-ES"/>
              </w:rPr>
            </w:pPr>
          </w:p>
        </w:tc>
        <w:tc>
          <w:tcPr>
            <w:tcW w:w="3150" w:type="dxa"/>
            <w:shd w:val="clear" w:color="auto" w:fill="auto"/>
          </w:tcPr>
          <w:p w:rsidR="00914ABB" w:rsidRPr="00A759CB" w:rsidRDefault="00914ABB" w:rsidP="002A7A4C">
            <w:pPr>
              <w:spacing w:after="0" w:line="240" w:lineRule="auto"/>
              <w:jc w:val="center"/>
              <w:rPr>
                <w:lang w:val="es-ES"/>
              </w:rPr>
            </w:pPr>
          </w:p>
        </w:tc>
      </w:tr>
    </w:tbl>
    <w:p w:rsidR="007246EF" w:rsidRPr="00A759CB" w:rsidRDefault="007246EF" w:rsidP="00EB7BF3">
      <w:pPr>
        <w:spacing w:after="0" w:line="240" w:lineRule="auto"/>
        <w:jc w:val="center"/>
        <w:rPr>
          <w:lang w:val="es-ES"/>
        </w:rPr>
      </w:pPr>
    </w:p>
    <w:p w:rsidR="0003543F" w:rsidRPr="00A759CB" w:rsidRDefault="0003543F" w:rsidP="00EB7BF3">
      <w:pPr>
        <w:spacing w:after="0" w:line="240" w:lineRule="auto"/>
        <w:jc w:val="center"/>
        <w:rPr>
          <w:lang w:val="es-ES"/>
        </w:rPr>
      </w:pPr>
      <w:r w:rsidRPr="00A759CB">
        <w:rPr>
          <w:lang w:val="es-ES"/>
        </w:rPr>
        <w:t>Inspección Página 1</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1620"/>
        <w:gridCol w:w="3150"/>
      </w:tblGrid>
      <w:tr w:rsidR="00177CDB" w:rsidRPr="00A759CB" w:rsidTr="00461058">
        <w:tc>
          <w:tcPr>
            <w:tcW w:w="5400" w:type="dxa"/>
            <w:shd w:val="clear" w:color="auto" w:fill="E1E1E1"/>
          </w:tcPr>
          <w:p w:rsidR="00177CDB" w:rsidRPr="00A759CB" w:rsidRDefault="00177CDB" w:rsidP="00177CDB">
            <w:pPr>
              <w:spacing w:before="120" w:after="120" w:line="240" w:lineRule="auto"/>
              <w:jc w:val="center"/>
              <w:rPr>
                <w:b/>
                <w:sz w:val="24"/>
                <w:szCs w:val="24"/>
                <w:lang w:val="es-ES"/>
              </w:rPr>
            </w:pPr>
            <w:r w:rsidRPr="00A759CB">
              <w:rPr>
                <w:b/>
                <w:sz w:val="24"/>
                <w:szCs w:val="24"/>
                <w:lang w:val="es-ES"/>
              </w:rPr>
              <w:lastRenderedPageBreak/>
              <w:t xml:space="preserve">Factores Generales </w:t>
            </w:r>
          </w:p>
        </w:tc>
        <w:tc>
          <w:tcPr>
            <w:tcW w:w="1620" w:type="dxa"/>
            <w:shd w:val="clear" w:color="auto" w:fill="E1E1E1"/>
          </w:tcPr>
          <w:p w:rsidR="00177CDB" w:rsidRPr="00A759CB" w:rsidRDefault="00177CDB" w:rsidP="00177CDB">
            <w:pPr>
              <w:spacing w:after="0" w:line="240" w:lineRule="auto"/>
              <w:jc w:val="center"/>
              <w:rPr>
                <w:b/>
                <w:sz w:val="24"/>
                <w:szCs w:val="24"/>
                <w:lang w:val="es-ES"/>
              </w:rPr>
            </w:pPr>
            <w:r w:rsidRPr="00A759CB">
              <w:rPr>
                <w:b/>
                <w:sz w:val="24"/>
                <w:szCs w:val="24"/>
                <w:lang w:val="es-ES"/>
              </w:rPr>
              <w:t>Aceptado o Rechazado</w:t>
            </w:r>
          </w:p>
        </w:tc>
        <w:tc>
          <w:tcPr>
            <w:tcW w:w="3150" w:type="dxa"/>
            <w:shd w:val="clear" w:color="auto" w:fill="E1E1E1"/>
          </w:tcPr>
          <w:p w:rsidR="00177CDB" w:rsidRPr="00A759CB" w:rsidRDefault="00177CDB" w:rsidP="00177CDB">
            <w:pPr>
              <w:spacing w:after="0" w:line="240" w:lineRule="auto"/>
              <w:jc w:val="center"/>
              <w:rPr>
                <w:b/>
                <w:sz w:val="24"/>
                <w:szCs w:val="24"/>
                <w:lang w:val="es-ES"/>
              </w:rPr>
            </w:pPr>
            <w:r w:rsidRPr="00A759CB">
              <w:rPr>
                <w:b/>
                <w:sz w:val="24"/>
                <w:szCs w:val="24"/>
                <w:lang w:val="es-ES"/>
              </w:rPr>
              <w:t xml:space="preserve">Comentarios Detallados </w:t>
            </w:r>
          </w:p>
          <w:p w:rsidR="00177CDB" w:rsidRPr="00A759CB" w:rsidRDefault="00177CDB" w:rsidP="00177CDB">
            <w:pPr>
              <w:spacing w:after="0" w:line="240" w:lineRule="auto"/>
              <w:jc w:val="center"/>
              <w:rPr>
                <w:b/>
                <w:sz w:val="24"/>
                <w:szCs w:val="24"/>
                <w:lang w:val="es-ES"/>
              </w:rPr>
            </w:pPr>
            <w:r w:rsidRPr="00A759CB">
              <w:rPr>
                <w:b/>
                <w:sz w:val="24"/>
                <w:szCs w:val="24"/>
                <w:lang w:val="es-ES"/>
              </w:rPr>
              <w:t>de Apoyo</w:t>
            </w:r>
          </w:p>
        </w:tc>
      </w:tr>
      <w:tr w:rsidR="00B20BD6" w:rsidRPr="00A759CB" w:rsidTr="00461058">
        <w:tc>
          <w:tcPr>
            <w:tcW w:w="10170" w:type="dxa"/>
            <w:gridSpan w:val="3"/>
            <w:shd w:val="clear" w:color="auto" w:fill="F2F2F2"/>
          </w:tcPr>
          <w:p w:rsidR="00B20BD6" w:rsidRPr="00A759CB" w:rsidRDefault="00CA4297" w:rsidP="000B5BB0">
            <w:pPr>
              <w:spacing w:before="120" w:after="120" w:line="240" w:lineRule="auto"/>
              <w:rPr>
                <w:lang w:val="es-ES"/>
              </w:rPr>
            </w:pPr>
            <w:r w:rsidRPr="00A759CB">
              <w:rPr>
                <w:b/>
                <w:lang w:val="es-ES"/>
              </w:rPr>
              <w:t>C</w:t>
            </w:r>
            <w:r w:rsidR="0003543F" w:rsidRPr="00A759CB">
              <w:rPr>
                <w:b/>
                <w:lang w:val="es-ES"/>
              </w:rPr>
              <w:t>ORREA</w:t>
            </w:r>
            <w:r w:rsidR="006467FE" w:rsidRPr="00A759CB">
              <w:rPr>
                <w:b/>
                <w:lang w:val="es-ES"/>
              </w:rPr>
              <w:t xml:space="preserve">S Y </w:t>
            </w:r>
            <w:r w:rsidRPr="00A759CB">
              <w:rPr>
                <w:b/>
                <w:lang w:val="es-ES"/>
              </w:rPr>
              <w:t>CUERDA</w:t>
            </w:r>
            <w:r w:rsidR="006467FE" w:rsidRPr="00A759CB">
              <w:rPr>
                <w:b/>
                <w:lang w:val="es-ES"/>
              </w:rPr>
              <w:t xml:space="preserve">S </w:t>
            </w:r>
            <w:r w:rsidR="000B5BB0" w:rsidRPr="00A759CB">
              <w:rPr>
                <w:b/>
                <w:lang w:val="es-ES"/>
              </w:rPr>
              <w:t>AMORTIGUADORAS</w:t>
            </w:r>
          </w:p>
        </w:tc>
      </w:tr>
      <w:tr w:rsidR="00B20BD6" w:rsidRPr="00A759CB" w:rsidTr="002A7A4C">
        <w:tc>
          <w:tcPr>
            <w:tcW w:w="5400" w:type="dxa"/>
            <w:shd w:val="clear" w:color="auto" w:fill="auto"/>
          </w:tcPr>
          <w:p w:rsidR="00B20BD6" w:rsidRPr="00A759CB" w:rsidRDefault="000B5BB0" w:rsidP="00461058">
            <w:pPr>
              <w:spacing w:before="120" w:after="120" w:line="240" w:lineRule="auto"/>
              <w:rPr>
                <w:lang w:val="es-ES"/>
              </w:rPr>
            </w:pPr>
            <w:r w:rsidRPr="00A759CB">
              <w:rPr>
                <w:lang w:val="es-ES"/>
              </w:rPr>
              <w:t xml:space="preserve">Verificar que la etiqueta del fabricante esté en el </w:t>
            </w:r>
            <w:r w:rsidR="00EF6517" w:rsidRPr="00A759CB">
              <w:rPr>
                <w:lang w:val="es-ES"/>
              </w:rPr>
              <w:t>equipamiento</w:t>
            </w:r>
            <w:r w:rsidRPr="00A759CB">
              <w:rPr>
                <w:lang w:val="es-ES"/>
              </w:rPr>
              <w:t>, fija en su lugar y totalmente legible. (Rechazar si falta la etiqueta.)</w:t>
            </w:r>
          </w:p>
        </w:tc>
        <w:tc>
          <w:tcPr>
            <w:tcW w:w="1620" w:type="dxa"/>
            <w:shd w:val="clear" w:color="auto" w:fill="auto"/>
          </w:tcPr>
          <w:p w:rsidR="00B20BD6" w:rsidRPr="00A759CB" w:rsidRDefault="00B20BD6" w:rsidP="002A7A4C">
            <w:pPr>
              <w:spacing w:after="0" w:line="240" w:lineRule="auto"/>
              <w:jc w:val="center"/>
              <w:rPr>
                <w:lang w:val="es-ES"/>
              </w:rPr>
            </w:pPr>
          </w:p>
        </w:tc>
        <w:tc>
          <w:tcPr>
            <w:tcW w:w="3150" w:type="dxa"/>
            <w:shd w:val="clear" w:color="auto" w:fill="auto"/>
          </w:tcPr>
          <w:p w:rsidR="00B20BD6" w:rsidRPr="00A759CB" w:rsidRDefault="00B20BD6" w:rsidP="002A7A4C">
            <w:pPr>
              <w:spacing w:after="0" w:line="240" w:lineRule="auto"/>
              <w:jc w:val="center"/>
              <w:rPr>
                <w:lang w:val="es-ES"/>
              </w:rPr>
            </w:pPr>
          </w:p>
        </w:tc>
      </w:tr>
      <w:tr w:rsidR="00B20BD6" w:rsidRPr="00A759CB" w:rsidTr="002A7A4C">
        <w:tc>
          <w:tcPr>
            <w:tcW w:w="5400" w:type="dxa"/>
            <w:shd w:val="clear" w:color="auto" w:fill="auto"/>
          </w:tcPr>
          <w:p w:rsidR="00B20BD6" w:rsidRPr="00A759CB" w:rsidRDefault="00EF6517" w:rsidP="008D2156">
            <w:pPr>
              <w:spacing w:before="120" w:after="120" w:line="240" w:lineRule="auto"/>
              <w:rPr>
                <w:lang w:val="es-ES"/>
              </w:rPr>
            </w:pPr>
            <w:r w:rsidRPr="00A759CB">
              <w:rPr>
                <w:b/>
                <w:lang w:val="es-ES"/>
              </w:rPr>
              <w:t>Equipamiento</w:t>
            </w:r>
            <w:r w:rsidR="00B20BD6" w:rsidRPr="00A759CB">
              <w:rPr>
                <w:b/>
                <w:lang w:val="es-ES"/>
              </w:rPr>
              <w:t>:</w:t>
            </w:r>
            <w:r w:rsidR="00B20BD6" w:rsidRPr="00A759CB">
              <w:rPr>
                <w:lang w:val="es-ES"/>
              </w:rPr>
              <w:t xml:space="preserve"> </w:t>
            </w:r>
            <w:r w:rsidR="0003543F" w:rsidRPr="00A759CB">
              <w:rPr>
                <w:i/>
                <w:lang w:val="es-ES"/>
              </w:rPr>
              <w:t>i</w:t>
            </w:r>
            <w:r w:rsidR="00B20BD6" w:rsidRPr="00A759CB">
              <w:rPr>
                <w:i/>
                <w:lang w:val="es-ES"/>
              </w:rPr>
              <w:t>nclu</w:t>
            </w:r>
            <w:r w:rsidR="000B5BB0" w:rsidRPr="00A759CB">
              <w:rPr>
                <w:i/>
                <w:lang w:val="es-ES"/>
              </w:rPr>
              <w:t xml:space="preserve">ye ganchos, </w:t>
            </w:r>
            <w:r w:rsidR="0003543F" w:rsidRPr="00A759CB">
              <w:rPr>
                <w:i/>
                <w:lang w:val="es-ES"/>
              </w:rPr>
              <w:t>mosquetone</w:t>
            </w:r>
            <w:r w:rsidR="000B5BB0" w:rsidRPr="00A759CB">
              <w:rPr>
                <w:i/>
                <w:lang w:val="es-ES"/>
              </w:rPr>
              <w:t>s, tensores</w:t>
            </w:r>
            <w:r w:rsidR="00461058" w:rsidRPr="00A759CB">
              <w:rPr>
                <w:i/>
                <w:lang w:val="es-ES"/>
              </w:rPr>
              <w:t xml:space="preserve">, </w:t>
            </w:r>
            <w:r w:rsidR="0003543F" w:rsidRPr="00A759CB">
              <w:rPr>
                <w:i/>
                <w:lang w:val="es-ES"/>
              </w:rPr>
              <w:t>ajustadore</w:t>
            </w:r>
            <w:r w:rsidR="008D2156" w:rsidRPr="00A759CB">
              <w:rPr>
                <w:i/>
                <w:lang w:val="es-ES"/>
              </w:rPr>
              <w:t>s</w:t>
            </w:r>
            <w:r w:rsidR="00461058" w:rsidRPr="00A759CB">
              <w:rPr>
                <w:i/>
                <w:lang w:val="es-ES"/>
              </w:rPr>
              <w:t xml:space="preserve">, </w:t>
            </w:r>
            <w:r w:rsidR="000B5BB0" w:rsidRPr="00A759CB">
              <w:rPr>
                <w:i/>
                <w:lang w:val="es-ES"/>
              </w:rPr>
              <w:t>guardas</w:t>
            </w:r>
            <w:r w:rsidR="00461058" w:rsidRPr="00A759CB">
              <w:rPr>
                <w:i/>
                <w:lang w:val="es-ES"/>
              </w:rPr>
              <w:t xml:space="preserve"> </w:t>
            </w:r>
            <w:r w:rsidR="000B5BB0" w:rsidRPr="00A759CB">
              <w:rPr>
                <w:i/>
                <w:lang w:val="es-ES"/>
              </w:rPr>
              <w:t>y anillos en D</w:t>
            </w:r>
            <w:r w:rsidR="008D2156" w:rsidRPr="00A759CB">
              <w:rPr>
                <w:i/>
                <w:lang w:val="es-ES"/>
              </w:rPr>
              <w:t xml:space="preserve">. </w:t>
            </w:r>
            <w:r w:rsidR="008D2156" w:rsidRPr="00A759CB">
              <w:rPr>
                <w:lang w:val="es-ES"/>
              </w:rPr>
              <w:t>Verificar daños, distorsión, bordes</w:t>
            </w:r>
            <w:r w:rsidR="0003543F" w:rsidRPr="00A759CB">
              <w:rPr>
                <w:lang w:val="es-ES"/>
              </w:rPr>
              <w:t xml:space="preserve"> </w:t>
            </w:r>
            <w:r w:rsidR="008D2156" w:rsidRPr="00A759CB">
              <w:rPr>
                <w:lang w:val="es-ES"/>
              </w:rPr>
              <w:t>filosos, rebarbas, grietas y corrosión</w:t>
            </w:r>
            <w:r w:rsidR="0003543F" w:rsidRPr="00A759CB">
              <w:rPr>
                <w:lang w:val="es-ES"/>
              </w:rPr>
              <w:t>,</w:t>
            </w:r>
            <w:r w:rsidR="008D2156" w:rsidRPr="00A759CB">
              <w:rPr>
                <w:lang w:val="es-ES"/>
              </w:rPr>
              <w:t xml:space="preserve"> y asegurar la correcta operación.</w:t>
            </w:r>
          </w:p>
        </w:tc>
        <w:tc>
          <w:tcPr>
            <w:tcW w:w="1620" w:type="dxa"/>
            <w:shd w:val="clear" w:color="auto" w:fill="auto"/>
          </w:tcPr>
          <w:p w:rsidR="00B20BD6" w:rsidRPr="00A759CB" w:rsidRDefault="00B20BD6" w:rsidP="002A7A4C">
            <w:pPr>
              <w:spacing w:after="0" w:line="240" w:lineRule="auto"/>
              <w:jc w:val="center"/>
              <w:rPr>
                <w:lang w:val="es-ES"/>
              </w:rPr>
            </w:pPr>
          </w:p>
        </w:tc>
        <w:tc>
          <w:tcPr>
            <w:tcW w:w="3150" w:type="dxa"/>
            <w:shd w:val="clear" w:color="auto" w:fill="auto"/>
          </w:tcPr>
          <w:p w:rsidR="00B20BD6" w:rsidRPr="00A759CB" w:rsidRDefault="00B20BD6" w:rsidP="002A7A4C">
            <w:pPr>
              <w:spacing w:after="0" w:line="240" w:lineRule="auto"/>
              <w:jc w:val="center"/>
              <w:rPr>
                <w:lang w:val="es-ES"/>
              </w:rPr>
            </w:pPr>
          </w:p>
        </w:tc>
      </w:tr>
      <w:tr w:rsidR="00B20BD6" w:rsidRPr="00A759CB" w:rsidTr="002A7A4C">
        <w:tc>
          <w:tcPr>
            <w:tcW w:w="5400" w:type="dxa"/>
            <w:shd w:val="clear" w:color="auto" w:fill="auto"/>
          </w:tcPr>
          <w:p w:rsidR="00B20BD6" w:rsidRPr="00A759CB" w:rsidRDefault="00B22E89" w:rsidP="008D2156">
            <w:pPr>
              <w:spacing w:before="120" w:after="120" w:line="240" w:lineRule="auto"/>
              <w:rPr>
                <w:lang w:val="es-ES"/>
              </w:rPr>
            </w:pPr>
            <w:r w:rsidRPr="00A759CB">
              <w:rPr>
                <w:b/>
                <w:lang w:val="es-ES"/>
              </w:rPr>
              <w:t>Corre</w:t>
            </w:r>
            <w:r w:rsidR="008D2156" w:rsidRPr="00A759CB">
              <w:rPr>
                <w:b/>
                <w:lang w:val="es-ES"/>
              </w:rPr>
              <w:t>as</w:t>
            </w:r>
            <w:r w:rsidR="00461058" w:rsidRPr="00A759CB">
              <w:rPr>
                <w:b/>
                <w:lang w:val="es-ES"/>
              </w:rPr>
              <w:t xml:space="preserve">: </w:t>
            </w:r>
            <w:r w:rsidR="0003543F" w:rsidRPr="00A759CB">
              <w:rPr>
                <w:lang w:val="es-ES"/>
              </w:rPr>
              <w:t>i</w:t>
            </w:r>
            <w:r w:rsidR="008D2156" w:rsidRPr="00A759CB">
              <w:rPr>
                <w:lang w:val="es-ES"/>
              </w:rPr>
              <w:t>nspeccionar en busca de quemaduras, desgarr</w:t>
            </w:r>
            <w:r w:rsidR="0003543F" w:rsidRPr="00A759CB">
              <w:rPr>
                <w:lang w:val="es-ES"/>
              </w:rPr>
              <w:t>e</w:t>
            </w:r>
            <w:r w:rsidR="008D2156" w:rsidRPr="00A759CB">
              <w:rPr>
                <w:lang w:val="es-ES"/>
              </w:rPr>
              <w:t>s, abrasiones, deshilachado</w:t>
            </w:r>
            <w:r w:rsidR="0003543F" w:rsidRPr="00A759CB">
              <w:rPr>
                <w:lang w:val="es-ES"/>
              </w:rPr>
              <w:t>s</w:t>
            </w:r>
            <w:r w:rsidR="008D2156" w:rsidRPr="00A759CB">
              <w:rPr>
                <w:lang w:val="es-ES"/>
              </w:rPr>
              <w:t xml:space="preserve">, suciedad excesiva y decoloración. </w:t>
            </w:r>
          </w:p>
        </w:tc>
        <w:tc>
          <w:tcPr>
            <w:tcW w:w="1620" w:type="dxa"/>
            <w:shd w:val="clear" w:color="auto" w:fill="auto"/>
          </w:tcPr>
          <w:p w:rsidR="00B20BD6" w:rsidRPr="00A759CB" w:rsidRDefault="00B20BD6" w:rsidP="002A7A4C">
            <w:pPr>
              <w:spacing w:after="0" w:line="240" w:lineRule="auto"/>
              <w:jc w:val="center"/>
              <w:rPr>
                <w:lang w:val="es-ES"/>
              </w:rPr>
            </w:pPr>
          </w:p>
        </w:tc>
        <w:tc>
          <w:tcPr>
            <w:tcW w:w="3150" w:type="dxa"/>
            <w:shd w:val="clear" w:color="auto" w:fill="auto"/>
          </w:tcPr>
          <w:p w:rsidR="00B20BD6" w:rsidRPr="00A759CB" w:rsidRDefault="00B20BD6" w:rsidP="002A7A4C">
            <w:pPr>
              <w:spacing w:after="0" w:line="240" w:lineRule="auto"/>
              <w:jc w:val="center"/>
              <w:rPr>
                <w:lang w:val="es-ES"/>
              </w:rPr>
            </w:pPr>
          </w:p>
        </w:tc>
      </w:tr>
      <w:tr w:rsidR="00B20BD6" w:rsidRPr="00A759CB" w:rsidTr="002A7A4C">
        <w:tc>
          <w:tcPr>
            <w:tcW w:w="5400" w:type="dxa"/>
            <w:shd w:val="clear" w:color="auto" w:fill="auto"/>
          </w:tcPr>
          <w:p w:rsidR="00B20BD6" w:rsidRPr="00A759CB" w:rsidRDefault="00DC71D7" w:rsidP="00547B10">
            <w:pPr>
              <w:spacing w:before="120" w:after="120" w:line="240" w:lineRule="auto"/>
              <w:rPr>
                <w:lang w:val="es-ES"/>
              </w:rPr>
            </w:pPr>
            <w:r w:rsidRPr="00A759CB">
              <w:rPr>
                <w:b/>
                <w:lang w:val="es-ES"/>
              </w:rPr>
              <w:t>Puntadas</w:t>
            </w:r>
            <w:r w:rsidR="00547B10" w:rsidRPr="00A759CB">
              <w:rPr>
                <w:b/>
                <w:lang w:val="es-ES"/>
              </w:rPr>
              <w:t xml:space="preserve">: </w:t>
            </w:r>
            <w:r w:rsidR="0003543F" w:rsidRPr="00A759CB">
              <w:rPr>
                <w:lang w:val="es-ES"/>
              </w:rPr>
              <w:t>i</w:t>
            </w:r>
            <w:r w:rsidR="00547B10" w:rsidRPr="00A759CB">
              <w:rPr>
                <w:lang w:val="es-ES"/>
              </w:rPr>
              <w:t>nspeccionar</w:t>
            </w:r>
            <w:r w:rsidRPr="00A759CB">
              <w:rPr>
                <w:lang w:val="es-ES"/>
              </w:rPr>
              <w:t xml:space="preserve"> en busca de puntadas </w:t>
            </w:r>
            <w:r w:rsidR="00547B10" w:rsidRPr="00A759CB">
              <w:rPr>
                <w:lang w:val="es-ES"/>
              </w:rPr>
              <w:t>flojas</w:t>
            </w:r>
            <w:r w:rsidRPr="00A759CB">
              <w:rPr>
                <w:lang w:val="es-ES"/>
              </w:rPr>
              <w:t xml:space="preserve"> o cortadas</w:t>
            </w:r>
            <w:r w:rsidR="00461058" w:rsidRPr="00A759CB">
              <w:rPr>
                <w:lang w:val="es-ES"/>
              </w:rPr>
              <w:t>.</w:t>
            </w:r>
          </w:p>
        </w:tc>
        <w:tc>
          <w:tcPr>
            <w:tcW w:w="1620" w:type="dxa"/>
            <w:shd w:val="clear" w:color="auto" w:fill="auto"/>
          </w:tcPr>
          <w:p w:rsidR="00B20BD6" w:rsidRPr="00A759CB" w:rsidRDefault="00B20BD6" w:rsidP="002A7A4C">
            <w:pPr>
              <w:spacing w:after="0" w:line="240" w:lineRule="auto"/>
              <w:jc w:val="center"/>
              <w:rPr>
                <w:lang w:val="es-ES"/>
              </w:rPr>
            </w:pPr>
          </w:p>
        </w:tc>
        <w:tc>
          <w:tcPr>
            <w:tcW w:w="3150" w:type="dxa"/>
            <w:shd w:val="clear" w:color="auto" w:fill="auto"/>
          </w:tcPr>
          <w:p w:rsidR="00B20BD6" w:rsidRPr="00A759CB" w:rsidRDefault="00B20BD6" w:rsidP="002A7A4C">
            <w:pPr>
              <w:spacing w:after="0" w:line="240" w:lineRule="auto"/>
              <w:jc w:val="center"/>
              <w:rPr>
                <w:lang w:val="es-ES"/>
              </w:rPr>
            </w:pPr>
          </w:p>
        </w:tc>
      </w:tr>
      <w:tr w:rsidR="00B20BD6" w:rsidRPr="00A759CB" w:rsidTr="002A7A4C">
        <w:tc>
          <w:tcPr>
            <w:tcW w:w="5400" w:type="dxa"/>
            <w:shd w:val="clear" w:color="auto" w:fill="auto"/>
          </w:tcPr>
          <w:p w:rsidR="00B20BD6" w:rsidRPr="00A759CB" w:rsidRDefault="00CA4297" w:rsidP="00547B10">
            <w:pPr>
              <w:spacing w:before="120" w:after="120" w:line="240" w:lineRule="auto"/>
              <w:rPr>
                <w:lang w:val="es-ES"/>
              </w:rPr>
            </w:pPr>
            <w:r w:rsidRPr="00A759CB">
              <w:rPr>
                <w:b/>
                <w:lang w:val="es-ES"/>
              </w:rPr>
              <w:t>Cuerda</w:t>
            </w:r>
            <w:r w:rsidR="00DC71D7" w:rsidRPr="00A759CB">
              <w:rPr>
                <w:b/>
                <w:lang w:val="es-ES"/>
              </w:rPr>
              <w:t xml:space="preserve"> sintética</w:t>
            </w:r>
            <w:r w:rsidR="00B20BD6" w:rsidRPr="00A759CB">
              <w:rPr>
                <w:b/>
                <w:lang w:val="es-ES"/>
              </w:rPr>
              <w:t xml:space="preserve">: </w:t>
            </w:r>
            <w:r w:rsidR="0003543F" w:rsidRPr="00A759CB">
              <w:rPr>
                <w:lang w:val="es-ES"/>
              </w:rPr>
              <w:t>i</w:t>
            </w:r>
            <w:r w:rsidR="00461058" w:rsidRPr="00A759CB">
              <w:rPr>
                <w:lang w:val="es-ES"/>
              </w:rPr>
              <w:t>nspec</w:t>
            </w:r>
            <w:r w:rsidR="00547B10" w:rsidRPr="00A759CB">
              <w:rPr>
                <w:lang w:val="es-ES"/>
              </w:rPr>
              <w:t xml:space="preserve">cionar si hay hilos cortados o flojos, quemaduras, abrasiones, nudos, suciedad excesiva y decoloración. </w:t>
            </w:r>
          </w:p>
        </w:tc>
        <w:tc>
          <w:tcPr>
            <w:tcW w:w="1620" w:type="dxa"/>
            <w:shd w:val="clear" w:color="auto" w:fill="auto"/>
          </w:tcPr>
          <w:p w:rsidR="00B20BD6" w:rsidRPr="00A759CB" w:rsidRDefault="00B20BD6" w:rsidP="002A7A4C">
            <w:pPr>
              <w:spacing w:after="0" w:line="240" w:lineRule="auto"/>
              <w:jc w:val="center"/>
              <w:rPr>
                <w:lang w:val="es-ES"/>
              </w:rPr>
            </w:pPr>
          </w:p>
        </w:tc>
        <w:tc>
          <w:tcPr>
            <w:tcW w:w="3150" w:type="dxa"/>
            <w:shd w:val="clear" w:color="auto" w:fill="auto"/>
          </w:tcPr>
          <w:p w:rsidR="00B20BD6" w:rsidRPr="00A759CB" w:rsidRDefault="00B20BD6" w:rsidP="002A7A4C">
            <w:pPr>
              <w:spacing w:after="0" w:line="240" w:lineRule="auto"/>
              <w:jc w:val="center"/>
              <w:rPr>
                <w:lang w:val="es-ES"/>
              </w:rPr>
            </w:pPr>
          </w:p>
        </w:tc>
      </w:tr>
      <w:tr w:rsidR="00B20BD6" w:rsidRPr="00A759CB" w:rsidTr="002A7A4C">
        <w:tc>
          <w:tcPr>
            <w:tcW w:w="5400" w:type="dxa"/>
            <w:shd w:val="clear" w:color="auto" w:fill="auto"/>
          </w:tcPr>
          <w:p w:rsidR="00B20BD6" w:rsidRPr="00A759CB" w:rsidRDefault="00547B10" w:rsidP="00547B10">
            <w:pPr>
              <w:spacing w:before="120" w:after="120" w:line="240" w:lineRule="auto"/>
              <w:rPr>
                <w:lang w:val="es-ES"/>
              </w:rPr>
            </w:pPr>
            <w:r w:rsidRPr="00A759CB">
              <w:rPr>
                <w:b/>
                <w:lang w:val="es-ES"/>
              </w:rPr>
              <w:t>Componente Absorbente de Energía</w:t>
            </w:r>
            <w:r w:rsidR="00461058" w:rsidRPr="00A759CB">
              <w:rPr>
                <w:b/>
                <w:lang w:val="es-ES"/>
              </w:rPr>
              <w:t xml:space="preserve">: </w:t>
            </w:r>
            <w:r w:rsidR="0003543F" w:rsidRPr="00A759CB">
              <w:rPr>
                <w:lang w:val="es-ES"/>
              </w:rPr>
              <w:t>i</w:t>
            </w:r>
            <w:r w:rsidR="007246EF" w:rsidRPr="00A759CB">
              <w:rPr>
                <w:lang w:val="es-ES"/>
              </w:rPr>
              <w:t>nspe</w:t>
            </w:r>
            <w:r w:rsidRPr="00A759CB">
              <w:rPr>
                <w:lang w:val="es-ES"/>
              </w:rPr>
              <w:t>ccionar</w:t>
            </w:r>
            <w:r w:rsidR="00B22E89" w:rsidRPr="00A759CB">
              <w:rPr>
                <w:lang w:val="es-ES"/>
              </w:rPr>
              <w:t xml:space="preserve"> por</w:t>
            </w:r>
            <w:r w:rsidRPr="00A759CB">
              <w:rPr>
                <w:lang w:val="es-ES"/>
              </w:rPr>
              <w:t xml:space="preserve"> estiramiento, r</w:t>
            </w:r>
            <w:r w:rsidR="00B22E89" w:rsidRPr="00A759CB">
              <w:rPr>
                <w:lang w:val="es-ES"/>
              </w:rPr>
              <w:t>asgado</w:t>
            </w:r>
            <w:r w:rsidRPr="00A759CB">
              <w:rPr>
                <w:lang w:val="es-ES"/>
              </w:rPr>
              <w:t xml:space="preserve">s y suciedad excesiva. </w:t>
            </w:r>
          </w:p>
        </w:tc>
        <w:tc>
          <w:tcPr>
            <w:tcW w:w="1620" w:type="dxa"/>
            <w:shd w:val="clear" w:color="auto" w:fill="auto"/>
          </w:tcPr>
          <w:p w:rsidR="00B20BD6" w:rsidRPr="00A759CB" w:rsidRDefault="00B20BD6" w:rsidP="002A7A4C">
            <w:pPr>
              <w:spacing w:after="0" w:line="240" w:lineRule="auto"/>
              <w:jc w:val="center"/>
              <w:rPr>
                <w:lang w:val="es-ES"/>
              </w:rPr>
            </w:pPr>
          </w:p>
        </w:tc>
        <w:tc>
          <w:tcPr>
            <w:tcW w:w="3150" w:type="dxa"/>
            <w:shd w:val="clear" w:color="auto" w:fill="auto"/>
          </w:tcPr>
          <w:p w:rsidR="00B20BD6" w:rsidRPr="00A759CB" w:rsidRDefault="00B20BD6" w:rsidP="002A7A4C">
            <w:pPr>
              <w:spacing w:after="0" w:line="240" w:lineRule="auto"/>
              <w:jc w:val="center"/>
              <w:rPr>
                <w:lang w:val="es-ES"/>
              </w:rPr>
            </w:pPr>
          </w:p>
        </w:tc>
      </w:tr>
      <w:tr w:rsidR="00B20BD6" w:rsidRPr="00A759CB" w:rsidTr="00461058">
        <w:tc>
          <w:tcPr>
            <w:tcW w:w="10170" w:type="dxa"/>
            <w:gridSpan w:val="3"/>
            <w:shd w:val="clear" w:color="auto" w:fill="F2F2F2"/>
          </w:tcPr>
          <w:p w:rsidR="00B20BD6" w:rsidRPr="00A759CB" w:rsidRDefault="00547B10" w:rsidP="00461058">
            <w:pPr>
              <w:spacing w:before="120" w:after="120" w:line="240" w:lineRule="auto"/>
              <w:rPr>
                <w:lang w:val="es-ES"/>
              </w:rPr>
            </w:pPr>
            <w:r w:rsidRPr="00A759CB">
              <w:rPr>
                <w:b/>
                <w:lang w:val="es-ES"/>
              </w:rPr>
              <w:t>GANCHOS</w:t>
            </w:r>
          </w:p>
        </w:tc>
      </w:tr>
      <w:tr w:rsidR="00B20BD6" w:rsidRPr="00A759CB" w:rsidTr="002A7A4C">
        <w:tc>
          <w:tcPr>
            <w:tcW w:w="5400" w:type="dxa"/>
            <w:shd w:val="clear" w:color="auto" w:fill="auto"/>
          </w:tcPr>
          <w:p w:rsidR="00B20BD6" w:rsidRPr="00A759CB" w:rsidRDefault="007246EF" w:rsidP="00547B10">
            <w:pPr>
              <w:spacing w:before="120" w:after="120" w:line="240" w:lineRule="auto"/>
              <w:rPr>
                <w:lang w:val="es-ES"/>
              </w:rPr>
            </w:pPr>
            <w:r w:rsidRPr="00A759CB">
              <w:rPr>
                <w:lang w:val="es-ES"/>
              </w:rPr>
              <w:t>Inspec</w:t>
            </w:r>
            <w:r w:rsidR="00547B10" w:rsidRPr="00A759CB">
              <w:rPr>
                <w:lang w:val="es-ES"/>
              </w:rPr>
              <w:t xml:space="preserve">cionar </w:t>
            </w:r>
            <w:r w:rsidR="00177CDB" w:rsidRPr="00A759CB">
              <w:rPr>
                <w:lang w:val="es-ES"/>
              </w:rPr>
              <w:t xml:space="preserve">por </w:t>
            </w:r>
            <w:r w:rsidR="00547B10" w:rsidRPr="00A759CB">
              <w:rPr>
                <w:lang w:val="es-ES"/>
              </w:rPr>
              <w:t xml:space="preserve">existencia de decoloración en ganchos y ojales. </w:t>
            </w:r>
          </w:p>
        </w:tc>
        <w:tc>
          <w:tcPr>
            <w:tcW w:w="1620" w:type="dxa"/>
            <w:shd w:val="clear" w:color="auto" w:fill="auto"/>
          </w:tcPr>
          <w:p w:rsidR="00B20BD6" w:rsidRPr="00A759CB" w:rsidRDefault="00B20BD6" w:rsidP="002A7A4C">
            <w:pPr>
              <w:spacing w:after="0" w:line="240" w:lineRule="auto"/>
              <w:jc w:val="center"/>
              <w:rPr>
                <w:lang w:val="es-ES"/>
              </w:rPr>
            </w:pPr>
          </w:p>
        </w:tc>
        <w:tc>
          <w:tcPr>
            <w:tcW w:w="3150" w:type="dxa"/>
            <w:shd w:val="clear" w:color="auto" w:fill="auto"/>
          </w:tcPr>
          <w:p w:rsidR="00B20BD6" w:rsidRPr="00A759CB" w:rsidRDefault="00B20BD6" w:rsidP="002A7A4C">
            <w:pPr>
              <w:spacing w:after="0" w:line="240" w:lineRule="auto"/>
              <w:jc w:val="center"/>
              <w:rPr>
                <w:lang w:val="es-ES"/>
              </w:rPr>
            </w:pPr>
          </w:p>
        </w:tc>
      </w:tr>
      <w:tr w:rsidR="00B20BD6" w:rsidRPr="00CD7A2F" w:rsidTr="002A7A4C">
        <w:tc>
          <w:tcPr>
            <w:tcW w:w="5400" w:type="dxa"/>
            <w:shd w:val="clear" w:color="auto" w:fill="auto"/>
          </w:tcPr>
          <w:p w:rsidR="00B20BD6" w:rsidRPr="00A759CB" w:rsidRDefault="007246EF" w:rsidP="00547B10">
            <w:pPr>
              <w:spacing w:before="120" w:after="120" w:line="240" w:lineRule="auto"/>
              <w:rPr>
                <w:lang w:val="es-ES"/>
              </w:rPr>
            </w:pPr>
            <w:r w:rsidRPr="00A759CB">
              <w:rPr>
                <w:lang w:val="es-ES"/>
              </w:rPr>
              <w:t>Verif</w:t>
            </w:r>
            <w:r w:rsidR="00547B10" w:rsidRPr="00A759CB">
              <w:rPr>
                <w:lang w:val="es-ES"/>
              </w:rPr>
              <w:t xml:space="preserve">icar que no haya grietas, superficies </w:t>
            </w:r>
            <w:r w:rsidR="00CD7A2F" w:rsidRPr="00A759CB">
              <w:rPr>
                <w:lang w:val="es-ES"/>
              </w:rPr>
              <w:t>ásperas</w:t>
            </w:r>
            <w:r w:rsidR="00547B10" w:rsidRPr="00A759CB">
              <w:rPr>
                <w:lang w:val="es-ES"/>
              </w:rPr>
              <w:t xml:space="preserve"> o distorsiones de los ojales.</w:t>
            </w:r>
          </w:p>
        </w:tc>
        <w:tc>
          <w:tcPr>
            <w:tcW w:w="1620" w:type="dxa"/>
            <w:shd w:val="clear" w:color="auto" w:fill="auto"/>
          </w:tcPr>
          <w:p w:rsidR="00B20BD6" w:rsidRPr="00A759CB" w:rsidRDefault="00B20BD6" w:rsidP="002A7A4C">
            <w:pPr>
              <w:spacing w:after="0" w:line="240" w:lineRule="auto"/>
              <w:jc w:val="center"/>
              <w:rPr>
                <w:lang w:val="es-ES"/>
              </w:rPr>
            </w:pPr>
          </w:p>
        </w:tc>
        <w:tc>
          <w:tcPr>
            <w:tcW w:w="3150" w:type="dxa"/>
            <w:shd w:val="clear" w:color="auto" w:fill="auto"/>
          </w:tcPr>
          <w:p w:rsidR="00B20BD6" w:rsidRPr="00A759CB" w:rsidRDefault="00B20BD6" w:rsidP="002A7A4C">
            <w:pPr>
              <w:spacing w:after="0" w:line="240" w:lineRule="auto"/>
              <w:jc w:val="center"/>
              <w:rPr>
                <w:lang w:val="es-ES"/>
              </w:rPr>
            </w:pPr>
          </w:p>
        </w:tc>
      </w:tr>
      <w:tr w:rsidR="007246EF" w:rsidRPr="00CD7A2F" w:rsidTr="002A7A4C">
        <w:tc>
          <w:tcPr>
            <w:tcW w:w="5400" w:type="dxa"/>
            <w:shd w:val="clear" w:color="auto" w:fill="auto"/>
          </w:tcPr>
          <w:p w:rsidR="007246EF" w:rsidRPr="00A759CB" w:rsidRDefault="00547B10" w:rsidP="00547B10">
            <w:pPr>
              <w:spacing w:before="120" w:after="120" w:line="240" w:lineRule="auto"/>
              <w:rPr>
                <w:lang w:val="es-ES"/>
              </w:rPr>
            </w:pPr>
            <w:r w:rsidRPr="00A759CB">
              <w:rPr>
                <w:lang w:val="es-ES"/>
              </w:rPr>
              <w:t xml:space="preserve">Los cierres no deben estar torcidos, distorsionados ni </w:t>
            </w:r>
            <w:r w:rsidR="00CD7A2F" w:rsidRPr="00A759CB">
              <w:rPr>
                <w:lang w:val="es-ES"/>
              </w:rPr>
              <w:t>obstruidos</w:t>
            </w:r>
            <w:r w:rsidRPr="00A759CB">
              <w:rPr>
                <w:lang w:val="es-ES"/>
              </w:rPr>
              <w:t xml:space="preserve">. </w:t>
            </w:r>
          </w:p>
        </w:tc>
        <w:tc>
          <w:tcPr>
            <w:tcW w:w="1620" w:type="dxa"/>
            <w:shd w:val="clear" w:color="auto" w:fill="auto"/>
          </w:tcPr>
          <w:p w:rsidR="007246EF" w:rsidRPr="00A759CB" w:rsidRDefault="007246EF" w:rsidP="002A7A4C">
            <w:pPr>
              <w:spacing w:after="0" w:line="240" w:lineRule="auto"/>
              <w:jc w:val="center"/>
              <w:rPr>
                <w:lang w:val="es-ES"/>
              </w:rPr>
            </w:pPr>
          </w:p>
        </w:tc>
        <w:tc>
          <w:tcPr>
            <w:tcW w:w="3150" w:type="dxa"/>
            <w:shd w:val="clear" w:color="auto" w:fill="auto"/>
          </w:tcPr>
          <w:p w:rsidR="007246EF" w:rsidRPr="00A759CB" w:rsidRDefault="007246EF" w:rsidP="002A7A4C">
            <w:pPr>
              <w:spacing w:after="0" w:line="240" w:lineRule="auto"/>
              <w:jc w:val="center"/>
              <w:rPr>
                <w:lang w:val="es-ES"/>
              </w:rPr>
            </w:pPr>
          </w:p>
        </w:tc>
      </w:tr>
      <w:tr w:rsidR="007246EF" w:rsidRPr="00CD7A2F" w:rsidTr="002A7A4C">
        <w:tc>
          <w:tcPr>
            <w:tcW w:w="5400" w:type="dxa"/>
            <w:shd w:val="clear" w:color="auto" w:fill="auto"/>
          </w:tcPr>
          <w:p w:rsidR="007246EF" w:rsidRPr="00A759CB" w:rsidRDefault="007246EF" w:rsidP="00547B10">
            <w:pPr>
              <w:spacing w:before="120" w:after="120" w:line="240" w:lineRule="auto"/>
              <w:rPr>
                <w:lang w:val="es-ES"/>
              </w:rPr>
            </w:pPr>
            <w:r w:rsidRPr="00A759CB">
              <w:rPr>
                <w:lang w:val="es-ES"/>
              </w:rPr>
              <w:t>Verif</w:t>
            </w:r>
            <w:r w:rsidR="00547B10" w:rsidRPr="00A759CB">
              <w:rPr>
                <w:lang w:val="es-ES"/>
              </w:rPr>
              <w:t>icar que los enganches de la cerradura entren en el pestillo sin forzar</w:t>
            </w:r>
            <w:r w:rsidR="00461058" w:rsidRPr="00A759CB">
              <w:rPr>
                <w:lang w:val="es-ES"/>
              </w:rPr>
              <w:t>.</w:t>
            </w:r>
          </w:p>
        </w:tc>
        <w:tc>
          <w:tcPr>
            <w:tcW w:w="1620" w:type="dxa"/>
            <w:shd w:val="clear" w:color="auto" w:fill="auto"/>
          </w:tcPr>
          <w:p w:rsidR="007246EF" w:rsidRPr="00A759CB" w:rsidRDefault="007246EF" w:rsidP="002A7A4C">
            <w:pPr>
              <w:spacing w:after="0" w:line="240" w:lineRule="auto"/>
              <w:jc w:val="center"/>
              <w:rPr>
                <w:lang w:val="es-ES"/>
              </w:rPr>
            </w:pPr>
          </w:p>
        </w:tc>
        <w:tc>
          <w:tcPr>
            <w:tcW w:w="3150" w:type="dxa"/>
            <w:shd w:val="clear" w:color="auto" w:fill="auto"/>
          </w:tcPr>
          <w:p w:rsidR="007246EF" w:rsidRPr="00A759CB" w:rsidRDefault="007246EF" w:rsidP="002A7A4C">
            <w:pPr>
              <w:spacing w:after="0" w:line="240" w:lineRule="auto"/>
              <w:jc w:val="center"/>
              <w:rPr>
                <w:lang w:val="es-ES"/>
              </w:rPr>
            </w:pPr>
          </w:p>
        </w:tc>
      </w:tr>
      <w:tr w:rsidR="00B20BD6" w:rsidRPr="00CD7A2F" w:rsidTr="002A7A4C">
        <w:tc>
          <w:tcPr>
            <w:tcW w:w="5400" w:type="dxa"/>
            <w:shd w:val="clear" w:color="auto" w:fill="auto"/>
          </w:tcPr>
          <w:p w:rsidR="00B20BD6" w:rsidRPr="00A759CB" w:rsidRDefault="00547B10" w:rsidP="00547B10">
            <w:pPr>
              <w:spacing w:before="120" w:after="120" w:line="240" w:lineRule="auto"/>
              <w:rPr>
                <w:lang w:val="es-ES"/>
              </w:rPr>
            </w:pPr>
            <w:r w:rsidRPr="00A759CB">
              <w:rPr>
                <w:lang w:val="es-ES"/>
              </w:rPr>
              <w:t xml:space="preserve">Probar el mecanismo de cierre para verificar que el pestillo se cierre correctamente. </w:t>
            </w:r>
          </w:p>
        </w:tc>
        <w:tc>
          <w:tcPr>
            <w:tcW w:w="1620" w:type="dxa"/>
            <w:shd w:val="clear" w:color="auto" w:fill="auto"/>
          </w:tcPr>
          <w:p w:rsidR="00B20BD6" w:rsidRPr="00A759CB" w:rsidRDefault="00B20BD6" w:rsidP="002A7A4C">
            <w:pPr>
              <w:spacing w:after="0" w:line="240" w:lineRule="auto"/>
              <w:jc w:val="center"/>
              <w:rPr>
                <w:lang w:val="es-ES"/>
              </w:rPr>
            </w:pPr>
          </w:p>
        </w:tc>
        <w:tc>
          <w:tcPr>
            <w:tcW w:w="3150" w:type="dxa"/>
            <w:shd w:val="clear" w:color="auto" w:fill="auto"/>
          </w:tcPr>
          <w:p w:rsidR="00B20BD6" w:rsidRPr="00A759CB" w:rsidRDefault="00B20BD6" w:rsidP="002A7A4C">
            <w:pPr>
              <w:spacing w:after="0" w:line="240" w:lineRule="auto"/>
              <w:jc w:val="center"/>
              <w:rPr>
                <w:lang w:val="es-ES"/>
              </w:rPr>
            </w:pPr>
          </w:p>
        </w:tc>
      </w:tr>
    </w:tbl>
    <w:p w:rsidR="00461058" w:rsidRPr="00A759CB" w:rsidRDefault="00461058" w:rsidP="00EB7BF3">
      <w:pPr>
        <w:spacing w:after="0" w:line="240" w:lineRule="auto"/>
        <w:jc w:val="center"/>
        <w:rPr>
          <w:lang w:val="es-ES"/>
        </w:rPr>
      </w:pPr>
    </w:p>
    <w:p w:rsidR="00323ED4" w:rsidRPr="00A759CB" w:rsidRDefault="00323ED4" w:rsidP="00EB7BF3">
      <w:pPr>
        <w:spacing w:after="0" w:line="240" w:lineRule="auto"/>
        <w:jc w:val="center"/>
        <w:rPr>
          <w:lang w:val="es-ES"/>
        </w:rPr>
      </w:pPr>
    </w:p>
    <w:p w:rsidR="00461058" w:rsidRPr="00A759CB" w:rsidRDefault="00461058" w:rsidP="00EB7BF3">
      <w:pPr>
        <w:spacing w:after="0" w:line="240" w:lineRule="auto"/>
        <w:jc w:val="center"/>
        <w:rPr>
          <w:lang w:val="es-ES"/>
        </w:rPr>
      </w:pPr>
    </w:p>
    <w:p w:rsidR="007246EF" w:rsidRPr="00A759CB" w:rsidRDefault="0016770B" w:rsidP="00EB7BF3">
      <w:pPr>
        <w:spacing w:after="0" w:line="240" w:lineRule="auto"/>
        <w:jc w:val="center"/>
        <w:rPr>
          <w:lang w:val="es-ES"/>
        </w:rPr>
      </w:pPr>
      <w:r w:rsidRPr="00A759CB">
        <w:rPr>
          <w:lang w:val="es-ES"/>
        </w:rPr>
        <w:t>Inspección Pág</w:t>
      </w:r>
      <w:r w:rsidR="00177CDB" w:rsidRPr="00A759CB">
        <w:rPr>
          <w:lang w:val="es-ES"/>
        </w:rPr>
        <w:t>ina</w:t>
      </w:r>
      <w:r w:rsidRPr="00A759CB">
        <w:rPr>
          <w:lang w:val="es-ES"/>
        </w:rPr>
        <w:t xml:space="preserve"> </w:t>
      </w:r>
      <w:r w:rsidR="00461058" w:rsidRPr="00A759CB">
        <w:rPr>
          <w:lang w:val="es-ES"/>
        </w:rPr>
        <w:t>2</w:t>
      </w:r>
    </w:p>
    <w:p w:rsidR="007246EF" w:rsidRPr="00A759CB" w:rsidRDefault="007246EF" w:rsidP="00EB7BF3">
      <w:pPr>
        <w:spacing w:after="0" w:line="240" w:lineRule="auto"/>
        <w:jc w:val="center"/>
        <w:rPr>
          <w:lang w:val="es-E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0"/>
        <w:gridCol w:w="1620"/>
        <w:gridCol w:w="3150"/>
      </w:tblGrid>
      <w:tr w:rsidR="00547B10" w:rsidRPr="00A759CB" w:rsidTr="00461058">
        <w:tc>
          <w:tcPr>
            <w:tcW w:w="5400" w:type="dxa"/>
            <w:shd w:val="clear" w:color="auto" w:fill="E1E1E1"/>
          </w:tcPr>
          <w:p w:rsidR="00547B10" w:rsidRPr="00A759CB" w:rsidRDefault="00547B10" w:rsidP="00547B10">
            <w:pPr>
              <w:jc w:val="center"/>
              <w:rPr>
                <w:b/>
                <w:lang w:val="es-ES"/>
              </w:rPr>
            </w:pPr>
            <w:r w:rsidRPr="00A759CB">
              <w:rPr>
                <w:b/>
                <w:lang w:val="es-ES"/>
              </w:rPr>
              <w:t>Factores General</w:t>
            </w:r>
            <w:r w:rsidR="00253F8D" w:rsidRPr="00A759CB">
              <w:rPr>
                <w:b/>
                <w:lang w:val="es-ES"/>
              </w:rPr>
              <w:t>es</w:t>
            </w:r>
          </w:p>
        </w:tc>
        <w:tc>
          <w:tcPr>
            <w:tcW w:w="1620" w:type="dxa"/>
            <w:shd w:val="clear" w:color="auto" w:fill="E1E1E1"/>
          </w:tcPr>
          <w:p w:rsidR="00547B10" w:rsidRPr="00A759CB" w:rsidRDefault="00547B10" w:rsidP="00547B10">
            <w:pPr>
              <w:jc w:val="center"/>
              <w:rPr>
                <w:b/>
                <w:lang w:val="es-ES"/>
              </w:rPr>
            </w:pPr>
            <w:r w:rsidRPr="00A759CB">
              <w:rPr>
                <w:b/>
                <w:lang w:val="es-ES"/>
              </w:rPr>
              <w:t>Aceptado o Rechazado</w:t>
            </w:r>
          </w:p>
        </w:tc>
        <w:tc>
          <w:tcPr>
            <w:tcW w:w="3150" w:type="dxa"/>
            <w:shd w:val="clear" w:color="auto" w:fill="E1E1E1"/>
          </w:tcPr>
          <w:p w:rsidR="00253F8D" w:rsidRPr="00A759CB" w:rsidRDefault="00253F8D" w:rsidP="00253F8D">
            <w:pPr>
              <w:spacing w:after="0" w:line="240" w:lineRule="auto"/>
              <w:jc w:val="center"/>
              <w:rPr>
                <w:b/>
                <w:sz w:val="24"/>
                <w:szCs w:val="24"/>
                <w:lang w:val="es-ES"/>
              </w:rPr>
            </w:pPr>
            <w:r w:rsidRPr="00A759CB">
              <w:rPr>
                <w:b/>
                <w:sz w:val="24"/>
                <w:szCs w:val="24"/>
                <w:lang w:val="es-ES"/>
              </w:rPr>
              <w:t xml:space="preserve">Comentarios Detallados </w:t>
            </w:r>
          </w:p>
          <w:p w:rsidR="00547B10" w:rsidRPr="00A759CB" w:rsidRDefault="00253F8D" w:rsidP="00253F8D">
            <w:pPr>
              <w:jc w:val="center"/>
              <w:rPr>
                <w:b/>
                <w:lang w:val="es-ES"/>
              </w:rPr>
            </w:pPr>
            <w:r w:rsidRPr="00A759CB">
              <w:rPr>
                <w:b/>
                <w:sz w:val="24"/>
                <w:szCs w:val="24"/>
                <w:lang w:val="es-ES"/>
              </w:rPr>
              <w:t>de Apoyo</w:t>
            </w:r>
          </w:p>
        </w:tc>
      </w:tr>
      <w:tr w:rsidR="007246EF" w:rsidRPr="00A759CB" w:rsidTr="00461058">
        <w:tc>
          <w:tcPr>
            <w:tcW w:w="10170" w:type="dxa"/>
            <w:gridSpan w:val="3"/>
            <w:shd w:val="clear" w:color="auto" w:fill="F2F2F2"/>
          </w:tcPr>
          <w:p w:rsidR="007246EF" w:rsidRPr="00A759CB" w:rsidRDefault="00CA4297" w:rsidP="00461058">
            <w:pPr>
              <w:spacing w:before="120" w:after="120" w:line="240" w:lineRule="auto"/>
              <w:rPr>
                <w:lang w:val="es-ES"/>
              </w:rPr>
            </w:pPr>
            <w:r w:rsidRPr="00A759CB">
              <w:rPr>
                <w:b/>
                <w:lang w:val="es-ES"/>
              </w:rPr>
              <w:t>CUERDA</w:t>
            </w:r>
            <w:r w:rsidR="00547B10" w:rsidRPr="00A759CB">
              <w:rPr>
                <w:b/>
                <w:lang w:val="es-ES"/>
              </w:rPr>
              <w:t>S AUTO-ENROLLABLES</w:t>
            </w:r>
          </w:p>
        </w:tc>
      </w:tr>
      <w:tr w:rsidR="007246EF" w:rsidRPr="00A759CB" w:rsidTr="002A7A4C">
        <w:tc>
          <w:tcPr>
            <w:tcW w:w="5400" w:type="dxa"/>
            <w:shd w:val="clear" w:color="auto" w:fill="auto"/>
          </w:tcPr>
          <w:p w:rsidR="007246EF" w:rsidRPr="00A759CB" w:rsidRDefault="006371CD" w:rsidP="00461058">
            <w:pPr>
              <w:spacing w:before="120" w:after="120" w:line="240" w:lineRule="auto"/>
              <w:rPr>
                <w:lang w:val="es-ES"/>
              </w:rPr>
            </w:pPr>
            <w:r w:rsidRPr="00A759CB">
              <w:rPr>
                <w:lang w:val="es-ES"/>
              </w:rPr>
              <w:t xml:space="preserve">Verificar que la etiqueta del fabricante esté en el </w:t>
            </w:r>
            <w:r w:rsidR="00EF6517" w:rsidRPr="00A759CB">
              <w:rPr>
                <w:lang w:val="es-ES"/>
              </w:rPr>
              <w:t>equipamiento</w:t>
            </w:r>
            <w:r w:rsidRPr="00A759CB">
              <w:rPr>
                <w:lang w:val="es-ES"/>
              </w:rPr>
              <w:t>, fija en su lugar y totalmente legible. (Rechazar si falta la etiqueta.)</w:t>
            </w:r>
          </w:p>
        </w:tc>
        <w:tc>
          <w:tcPr>
            <w:tcW w:w="1620" w:type="dxa"/>
            <w:shd w:val="clear" w:color="auto" w:fill="auto"/>
          </w:tcPr>
          <w:p w:rsidR="007246EF" w:rsidRPr="00A759CB" w:rsidRDefault="007246EF" w:rsidP="002A7A4C">
            <w:pPr>
              <w:spacing w:after="0" w:line="240" w:lineRule="auto"/>
              <w:jc w:val="center"/>
              <w:rPr>
                <w:lang w:val="es-ES"/>
              </w:rPr>
            </w:pPr>
          </w:p>
        </w:tc>
        <w:tc>
          <w:tcPr>
            <w:tcW w:w="3150" w:type="dxa"/>
            <w:shd w:val="clear" w:color="auto" w:fill="auto"/>
          </w:tcPr>
          <w:p w:rsidR="007246EF" w:rsidRPr="00A759CB" w:rsidRDefault="007246EF" w:rsidP="002A7A4C">
            <w:pPr>
              <w:spacing w:after="0" w:line="240" w:lineRule="auto"/>
              <w:jc w:val="center"/>
              <w:rPr>
                <w:lang w:val="es-ES"/>
              </w:rPr>
            </w:pPr>
          </w:p>
        </w:tc>
      </w:tr>
      <w:tr w:rsidR="007246EF" w:rsidRPr="00CD7A2F" w:rsidTr="002A7A4C">
        <w:tc>
          <w:tcPr>
            <w:tcW w:w="5400" w:type="dxa"/>
            <w:shd w:val="clear" w:color="auto" w:fill="auto"/>
          </w:tcPr>
          <w:p w:rsidR="007246EF" w:rsidRPr="00A759CB" w:rsidRDefault="006371CD" w:rsidP="006371CD">
            <w:pPr>
              <w:spacing w:before="120" w:after="120" w:line="240" w:lineRule="auto"/>
              <w:rPr>
                <w:lang w:val="es-ES"/>
              </w:rPr>
            </w:pPr>
            <w:r w:rsidRPr="00A759CB">
              <w:rPr>
                <w:lang w:val="es-ES"/>
              </w:rPr>
              <w:t xml:space="preserve">Probar la unidad tirando con fuerza de la </w:t>
            </w:r>
            <w:r w:rsidR="00CA4297" w:rsidRPr="00A759CB">
              <w:rPr>
                <w:lang w:val="es-ES"/>
              </w:rPr>
              <w:t>cuerda</w:t>
            </w:r>
            <w:r w:rsidRPr="00A759CB">
              <w:rPr>
                <w:lang w:val="es-ES"/>
              </w:rPr>
              <w:t xml:space="preserve">. Verificar que el mecanismo de cierre funcione correctamente. </w:t>
            </w:r>
          </w:p>
        </w:tc>
        <w:tc>
          <w:tcPr>
            <w:tcW w:w="1620" w:type="dxa"/>
            <w:shd w:val="clear" w:color="auto" w:fill="auto"/>
          </w:tcPr>
          <w:p w:rsidR="007246EF" w:rsidRPr="00A759CB" w:rsidRDefault="007246EF" w:rsidP="002A7A4C">
            <w:pPr>
              <w:spacing w:after="0" w:line="240" w:lineRule="auto"/>
              <w:jc w:val="center"/>
              <w:rPr>
                <w:lang w:val="es-ES"/>
              </w:rPr>
            </w:pPr>
          </w:p>
        </w:tc>
        <w:tc>
          <w:tcPr>
            <w:tcW w:w="3150" w:type="dxa"/>
            <w:shd w:val="clear" w:color="auto" w:fill="auto"/>
          </w:tcPr>
          <w:p w:rsidR="007246EF" w:rsidRPr="00A759CB" w:rsidRDefault="007246EF" w:rsidP="002A7A4C">
            <w:pPr>
              <w:spacing w:after="0" w:line="240" w:lineRule="auto"/>
              <w:jc w:val="center"/>
              <w:rPr>
                <w:lang w:val="es-ES"/>
              </w:rPr>
            </w:pPr>
          </w:p>
        </w:tc>
      </w:tr>
      <w:tr w:rsidR="007246EF" w:rsidRPr="00CD7A2F" w:rsidTr="002A7A4C">
        <w:tc>
          <w:tcPr>
            <w:tcW w:w="5400" w:type="dxa"/>
            <w:shd w:val="clear" w:color="auto" w:fill="auto"/>
          </w:tcPr>
          <w:p w:rsidR="007246EF" w:rsidRPr="00A759CB" w:rsidRDefault="006371CD" w:rsidP="006371CD">
            <w:pPr>
              <w:spacing w:before="120" w:after="120" w:line="240" w:lineRule="auto"/>
              <w:rPr>
                <w:lang w:val="es-ES"/>
              </w:rPr>
            </w:pPr>
            <w:r w:rsidRPr="00A759CB">
              <w:rPr>
                <w:lang w:val="es-ES"/>
              </w:rPr>
              <w:t xml:space="preserve">Inspeccionar visualmente el cuerpo para asegurar que no haya daño físico. </w:t>
            </w:r>
          </w:p>
        </w:tc>
        <w:tc>
          <w:tcPr>
            <w:tcW w:w="1620" w:type="dxa"/>
            <w:shd w:val="clear" w:color="auto" w:fill="auto"/>
          </w:tcPr>
          <w:p w:rsidR="007246EF" w:rsidRPr="00A759CB" w:rsidRDefault="007246EF" w:rsidP="002A7A4C">
            <w:pPr>
              <w:spacing w:after="0" w:line="240" w:lineRule="auto"/>
              <w:jc w:val="center"/>
              <w:rPr>
                <w:lang w:val="es-ES"/>
              </w:rPr>
            </w:pPr>
          </w:p>
        </w:tc>
        <w:tc>
          <w:tcPr>
            <w:tcW w:w="3150" w:type="dxa"/>
            <w:shd w:val="clear" w:color="auto" w:fill="auto"/>
          </w:tcPr>
          <w:p w:rsidR="007246EF" w:rsidRPr="00A759CB" w:rsidRDefault="007246EF" w:rsidP="002A7A4C">
            <w:pPr>
              <w:spacing w:after="0" w:line="240" w:lineRule="auto"/>
              <w:jc w:val="center"/>
              <w:rPr>
                <w:lang w:val="es-ES"/>
              </w:rPr>
            </w:pPr>
          </w:p>
        </w:tc>
      </w:tr>
      <w:tr w:rsidR="007246EF" w:rsidRPr="00CD7A2F" w:rsidTr="002A7A4C">
        <w:tc>
          <w:tcPr>
            <w:tcW w:w="5400" w:type="dxa"/>
            <w:shd w:val="clear" w:color="auto" w:fill="auto"/>
          </w:tcPr>
          <w:p w:rsidR="007246EF" w:rsidRPr="00A759CB" w:rsidRDefault="006371CD" w:rsidP="006371CD">
            <w:pPr>
              <w:spacing w:before="120" w:after="120" w:line="240" w:lineRule="auto"/>
              <w:rPr>
                <w:lang w:val="es-ES"/>
              </w:rPr>
            </w:pPr>
            <w:proofErr w:type="gramStart"/>
            <w:r w:rsidRPr="00A759CB">
              <w:rPr>
                <w:lang w:val="es-ES"/>
              </w:rPr>
              <w:t>Asegurar</w:t>
            </w:r>
            <w:proofErr w:type="gramEnd"/>
            <w:r w:rsidRPr="00A759CB">
              <w:rPr>
                <w:lang w:val="es-ES"/>
              </w:rPr>
              <w:t xml:space="preserve"> que todas las tuercas traseras o remaches estén</w:t>
            </w:r>
            <w:r w:rsidR="00FF00B2" w:rsidRPr="00A759CB">
              <w:rPr>
                <w:lang w:val="es-ES"/>
              </w:rPr>
              <w:t xml:space="preserve"> bien</w:t>
            </w:r>
            <w:r w:rsidRPr="00A759CB">
              <w:rPr>
                <w:lang w:val="es-ES"/>
              </w:rPr>
              <w:t xml:space="preserve"> apretados. </w:t>
            </w:r>
          </w:p>
        </w:tc>
        <w:tc>
          <w:tcPr>
            <w:tcW w:w="1620" w:type="dxa"/>
            <w:shd w:val="clear" w:color="auto" w:fill="auto"/>
          </w:tcPr>
          <w:p w:rsidR="007246EF" w:rsidRPr="00A759CB" w:rsidRDefault="007246EF" w:rsidP="002A7A4C">
            <w:pPr>
              <w:spacing w:after="0" w:line="240" w:lineRule="auto"/>
              <w:jc w:val="center"/>
              <w:rPr>
                <w:lang w:val="es-ES"/>
              </w:rPr>
            </w:pPr>
          </w:p>
        </w:tc>
        <w:tc>
          <w:tcPr>
            <w:tcW w:w="3150" w:type="dxa"/>
            <w:shd w:val="clear" w:color="auto" w:fill="auto"/>
          </w:tcPr>
          <w:p w:rsidR="007246EF" w:rsidRPr="00A759CB" w:rsidRDefault="007246EF" w:rsidP="002A7A4C">
            <w:pPr>
              <w:spacing w:after="0" w:line="240" w:lineRule="auto"/>
              <w:jc w:val="center"/>
              <w:rPr>
                <w:lang w:val="es-ES"/>
              </w:rPr>
            </w:pPr>
          </w:p>
        </w:tc>
      </w:tr>
      <w:tr w:rsidR="007246EF" w:rsidRPr="00A759CB" w:rsidTr="002A7A4C">
        <w:tc>
          <w:tcPr>
            <w:tcW w:w="5400" w:type="dxa"/>
            <w:shd w:val="clear" w:color="auto" w:fill="auto"/>
          </w:tcPr>
          <w:p w:rsidR="007246EF" w:rsidRPr="00A759CB" w:rsidRDefault="006371CD" w:rsidP="006371CD">
            <w:pPr>
              <w:spacing w:before="120" w:after="120" w:line="240" w:lineRule="auto"/>
              <w:rPr>
                <w:lang w:val="es-ES"/>
              </w:rPr>
            </w:pPr>
            <w:proofErr w:type="gramStart"/>
            <w:r w:rsidRPr="00A759CB">
              <w:rPr>
                <w:lang w:val="es-ES"/>
              </w:rPr>
              <w:t>Confirmar</w:t>
            </w:r>
            <w:proofErr w:type="gramEnd"/>
            <w:r w:rsidRPr="00A759CB">
              <w:rPr>
                <w:lang w:val="es-ES"/>
              </w:rPr>
              <w:t xml:space="preserve"> que en ninguna parte de la correa de nylon</w:t>
            </w:r>
            <w:r w:rsidR="00A759CB">
              <w:rPr>
                <w:lang w:val="es-ES"/>
              </w:rPr>
              <w:t xml:space="preserve"> </w:t>
            </w:r>
            <w:r w:rsidRPr="00A759CB">
              <w:rPr>
                <w:lang w:val="es-ES"/>
              </w:rPr>
              <w:t>haya cortes, quemaduras, abrasion</w:t>
            </w:r>
            <w:r w:rsidR="00DB2815" w:rsidRPr="00A759CB">
              <w:rPr>
                <w:lang w:val="es-ES"/>
              </w:rPr>
              <w:t>e</w:t>
            </w:r>
            <w:r w:rsidRPr="00A759CB">
              <w:rPr>
                <w:lang w:val="es-ES"/>
              </w:rPr>
              <w:t>s, torceduras, nudos, puntadas flojas y desgaste excesivo. Verificar que se retraiga libremente.</w:t>
            </w:r>
          </w:p>
        </w:tc>
        <w:tc>
          <w:tcPr>
            <w:tcW w:w="1620" w:type="dxa"/>
            <w:shd w:val="clear" w:color="auto" w:fill="auto"/>
          </w:tcPr>
          <w:p w:rsidR="007246EF" w:rsidRPr="00A759CB" w:rsidRDefault="007246EF" w:rsidP="002A7A4C">
            <w:pPr>
              <w:spacing w:after="0" w:line="240" w:lineRule="auto"/>
              <w:jc w:val="center"/>
              <w:rPr>
                <w:lang w:val="es-ES"/>
              </w:rPr>
            </w:pPr>
          </w:p>
        </w:tc>
        <w:tc>
          <w:tcPr>
            <w:tcW w:w="3150" w:type="dxa"/>
            <w:shd w:val="clear" w:color="auto" w:fill="auto"/>
          </w:tcPr>
          <w:p w:rsidR="007246EF" w:rsidRPr="00A759CB" w:rsidRDefault="007246EF" w:rsidP="002A7A4C">
            <w:pPr>
              <w:spacing w:after="0" w:line="240" w:lineRule="auto"/>
              <w:jc w:val="center"/>
              <w:rPr>
                <w:lang w:val="es-ES"/>
              </w:rPr>
            </w:pPr>
          </w:p>
        </w:tc>
      </w:tr>
      <w:tr w:rsidR="007246EF" w:rsidRPr="00CD7A2F" w:rsidTr="002A7A4C">
        <w:tc>
          <w:tcPr>
            <w:tcW w:w="5400" w:type="dxa"/>
            <w:shd w:val="clear" w:color="auto" w:fill="auto"/>
          </w:tcPr>
          <w:p w:rsidR="007246EF" w:rsidRPr="00A759CB" w:rsidRDefault="006371CD" w:rsidP="006371CD">
            <w:pPr>
              <w:spacing w:before="120" w:after="120" w:line="240" w:lineRule="auto"/>
              <w:rPr>
                <w:lang w:val="es-ES"/>
              </w:rPr>
            </w:pPr>
            <w:r w:rsidRPr="00A759CB">
              <w:rPr>
                <w:lang w:val="es-ES"/>
              </w:rPr>
              <w:t xml:space="preserve">Si el fabricante lo solicita, asegurar que la </w:t>
            </w:r>
            <w:r w:rsidR="00CA4297" w:rsidRPr="00A759CB">
              <w:rPr>
                <w:lang w:val="es-ES"/>
              </w:rPr>
              <w:t>cuerda</w:t>
            </w:r>
            <w:r w:rsidRPr="00A759CB">
              <w:rPr>
                <w:lang w:val="es-ES"/>
              </w:rPr>
              <w:t xml:space="preserve"> retráctil sea enviada al fabricante para una inspección anual programada. </w:t>
            </w:r>
          </w:p>
        </w:tc>
        <w:tc>
          <w:tcPr>
            <w:tcW w:w="1620" w:type="dxa"/>
            <w:shd w:val="clear" w:color="auto" w:fill="auto"/>
          </w:tcPr>
          <w:p w:rsidR="007246EF" w:rsidRPr="00A759CB" w:rsidRDefault="007246EF" w:rsidP="002A7A4C">
            <w:pPr>
              <w:spacing w:after="0" w:line="240" w:lineRule="auto"/>
              <w:jc w:val="center"/>
              <w:rPr>
                <w:lang w:val="es-ES"/>
              </w:rPr>
            </w:pPr>
          </w:p>
        </w:tc>
        <w:tc>
          <w:tcPr>
            <w:tcW w:w="3150" w:type="dxa"/>
            <w:shd w:val="clear" w:color="auto" w:fill="auto"/>
          </w:tcPr>
          <w:p w:rsidR="007246EF" w:rsidRPr="00A759CB" w:rsidRDefault="007246EF" w:rsidP="002A7A4C">
            <w:pPr>
              <w:spacing w:after="0" w:line="240" w:lineRule="auto"/>
              <w:jc w:val="center"/>
              <w:rPr>
                <w:lang w:val="es-ES"/>
              </w:rPr>
            </w:pPr>
          </w:p>
        </w:tc>
      </w:tr>
    </w:tbl>
    <w:p w:rsidR="007246EF" w:rsidRPr="00A759CB" w:rsidRDefault="007246EF" w:rsidP="00EB7BF3">
      <w:pPr>
        <w:spacing w:after="0" w:line="240" w:lineRule="auto"/>
        <w:jc w:val="center"/>
        <w:rPr>
          <w:lang w:val="es-ES"/>
        </w:rPr>
      </w:pPr>
    </w:p>
    <w:p w:rsidR="00040AD5" w:rsidRPr="00A759CB" w:rsidRDefault="00040AD5" w:rsidP="00EB7BF3">
      <w:pPr>
        <w:spacing w:after="0" w:line="240" w:lineRule="auto"/>
        <w:jc w:val="center"/>
        <w:rPr>
          <w:lang w:val="es-ES"/>
        </w:rPr>
      </w:pPr>
    </w:p>
    <w:p w:rsidR="00040AD5" w:rsidRPr="00A759CB" w:rsidRDefault="00040AD5" w:rsidP="00EB7BF3">
      <w:pPr>
        <w:spacing w:after="0" w:line="240" w:lineRule="auto"/>
        <w:jc w:val="center"/>
        <w:rPr>
          <w:lang w:val="es-ES"/>
        </w:rPr>
      </w:pPr>
    </w:p>
    <w:p w:rsidR="00040AD5" w:rsidRPr="00A759CB" w:rsidRDefault="00040AD5" w:rsidP="00EB7BF3">
      <w:pPr>
        <w:spacing w:after="0" w:line="240" w:lineRule="auto"/>
        <w:jc w:val="center"/>
        <w:rPr>
          <w:lang w:val="es-ES"/>
        </w:rPr>
      </w:pPr>
    </w:p>
    <w:p w:rsidR="00461058" w:rsidRPr="00A759CB" w:rsidRDefault="00461058" w:rsidP="00EB7BF3">
      <w:pPr>
        <w:spacing w:after="0" w:line="240" w:lineRule="auto"/>
        <w:jc w:val="center"/>
        <w:rPr>
          <w:lang w:val="es-ES"/>
        </w:rPr>
      </w:pPr>
    </w:p>
    <w:p w:rsidR="00461058" w:rsidRPr="00A759CB" w:rsidRDefault="00461058" w:rsidP="00EB7BF3">
      <w:pPr>
        <w:spacing w:after="0" w:line="240" w:lineRule="auto"/>
        <w:jc w:val="center"/>
        <w:rPr>
          <w:lang w:val="es-ES"/>
        </w:rPr>
      </w:pPr>
    </w:p>
    <w:p w:rsidR="008A6B13" w:rsidRPr="00A759CB" w:rsidRDefault="008A6B13" w:rsidP="00EB7BF3">
      <w:pPr>
        <w:spacing w:after="0" w:line="240" w:lineRule="auto"/>
        <w:jc w:val="center"/>
        <w:rPr>
          <w:lang w:val="es-ES"/>
        </w:rPr>
      </w:pPr>
    </w:p>
    <w:p w:rsidR="008A6B13" w:rsidRPr="00A759CB" w:rsidRDefault="008A6B13" w:rsidP="00EB7BF3">
      <w:pPr>
        <w:spacing w:after="0" w:line="240" w:lineRule="auto"/>
        <w:jc w:val="center"/>
        <w:rPr>
          <w:lang w:val="es-ES"/>
        </w:rPr>
      </w:pPr>
    </w:p>
    <w:p w:rsidR="00323ED4" w:rsidRPr="00A759CB" w:rsidRDefault="00323ED4" w:rsidP="00EB7BF3">
      <w:pPr>
        <w:spacing w:after="0" w:line="240" w:lineRule="auto"/>
        <w:jc w:val="center"/>
        <w:rPr>
          <w:lang w:val="es-ES"/>
        </w:rPr>
      </w:pPr>
    </w:p>
    <w:p w:rsidR="00040AD5" w:rsidRPr="00A759CB" w:rsidRDefault="0016770B" w:rsidP="00EB7BF3">
      <w:pPr>
        <w:spacing w:after="0" w:line="240" w:lineRule="auto"/>
        <w:jc w:val="center"/>
        <w:rPr>
          <w:lang w:val="es-ES"/>
        </w:rPr>
      </w:pPr>
      <w:r w:rsidRPr="00A759CB">
        <w:rPr>
          <w:lang w:val="es-ES"/>
        </w:rPr>
        <w:t>Inspección Pág</w:t>
      </w:r>
      <w:r w:rsidR="00FF00B2" w:rsidRPr="00A759CB">
        <w:rPr>
          <w:lang w:val="es-ES"/>
        </w:rPr>
        <w:t>ina</w:t>
      </w:r>
      <w:r w:rsidR="00040AD5" w:rsidRPr="00A759CB">
        <w:rPr>
          <w:lang w:val="es-ES"/>
        </w:rPr>
        <w:t xml:space="preserve"> </w:t>
      </w:r>
      <w:r w:rsidR="00461058" w:rsidRPr="00A759CB">
        <w:rPr>
          <w:lang w:val="es-ES"/>
        </w:rPr>
        <w:t>3</w:t>
      </w:r>
    </w:p>
    <w:sectPr w:rsidR="00040AD5" w:rsidRPr="00A759CB" w:rsidSect="00CE2BAE">
      <w:headerReference w:type="first" r:id="rId29"/>
      <w:footerReference w:type="first" r:id="rId30"/>
      <w:pgSz w:w="12240" w:h="15840"/>
      <w:pgMar w:top="2151" w:right="720" w:bottom="720" w:left="720" w:header="720" w:footer="5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F0E" w:rsidRDefault="007D2F0E" w:rsidP="00BE3E72">
      <w:pPr>
        <w:spacing w:after="0" w:line="240" w:lineRule="auto"/>
      </w:pPr>
      <w:r>
        <w:separator/>
      </w:r>
    </w:p>
  </w:endnote>
  <w:endnote w:type="continuationSeparator" w:id="0">
    <w:p w:rsidR="007D2F0E" w:rsidRDefault="007D2F0E" w:rsidP="00BE3E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re Sans A">
    <w:panose1 w:val="00000000000000000000"/>
    <w:charset w:val="00"/>
    <w:family w:val="swiss"/>
    <w:notTrueType/>
    <w:pitch w:val="variable"/>
    <w:sig w:usb0="A000026F" w:usb1="500078FB" w:usb2="00000000" w:usb3="00000000" w:csb0="00000197" w:csb1="00000000"/>
  </w:font>
  <w:font w:name="Adagio_Slab Thin">
    <w:panose1 w:val="00000000000000000000"/>
    <w:charset w:val="00"/>
    <w:family w:val="modern"/>
    <w:notTrueType/>
    <w:pitch w:val="variable"/>
    <w:sig w:usb0="00000007" w:usb1="00000000" w:usb2="00000000" w:usb3="00000000" w:csb0="00000093" w:csb1="00000000"/>
  </w:font>
  <w:font w:name="Adagio_Slab">
    <w:altName w:val="Calibri"/>
    <w:panose1 w:val="00000000000000000000"/>
    <w:charset w:val="00"/>
    <w:family w:val="modern"/>
    <w:notTrueType/>
    <w:pitch w:val="variable"/>
    <w:sig w:usb0="00000007" w:usb1="00000000" w:usb2="00000000" w:usb3="00000000" w:csb0="00000093" w:csb1="00000000"/>
  </w:font>
  <w:font w:name="TimesNewRoman">
    <w:altName w:val="Times New Roman"/>
    <w:panose1 w:val="00000000000000000000"/>
    <w:charset w:val="00"/>
    <w:family w:val="auto"/>
    <w:notTrueType/>
    <w:pitch w:val="default"/>
    <w:sig w:usb0="00000003" w:usb1="00000000" w:usb2="00000000" w:usb3="00000000" w:csb0="00000001" w:csb1="00000000"/>
  </w:font>
  <w:font w:name="Core Sans A 45 Regular">
    <w:altName w:val="Calibri"/>
    <w:panose1 w:val="00000000000000000000"/>
    <w:charset w:val="00"/>
    <w:family w:val="swiss"/>
    <w:notTrueType/>
    <w:pitch w:val="variable"/>
    <w:sig w:usb0="A000026F" w:usb1="500078FB" w:usb2="00000000" w:usb3="00000000" w:csb0="000001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74" w:rsidRDefault="00307774">
    <w:pPr>
      <w:pStyle w:val="Footer"/>
    </w:pPr>
    <w:r>
      <w:rPr>
        <w:noProof/>
        <w:lang w:val="es-AR" w:eastAsia="es-AR"/>
      </w:rPr>
      <mc:AlternateContent>
        <mc:Choice Requires="wps">
          <w:drawing>
            <wp:anchor distT="0" distB="0" distL="114300" distR="114300" simplePos="0" relativeHeight="251655680" behindDoc="0" locked="0" layoutInCell="1" allowOverlap="1" wp14:anchorId="30E7BC99" wp14:editId="453B1A04">
              <wp:simplePos x="0" y="0"/>
              <wp:positionH relativeFrom="column">
                <wp:posOffset>390525</wp:posOffset>
              </wp:positionH>
              <wp:positionV relativeFrom="paragraph">
                <wp:posOffset>694055</wp:posOffset>
              </wp:positionV>
              <wp:extent cx="6270625" cy="459740"/>
              <wp:effectExtent l="0" t="4445" r="0" b="2540"/>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70625" cy="4597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774" w:rsidRPr="009C47C6" w:rsidRDefault="00307774" w:rsidP="00B9563B">
                          <w:pPr>
                            <w:jc w:val="center"/>
                            <w:rPr>
                              <w:lang w:val="es-AR"/>
                            </w:rPr>
                          </w:pPr>
                          <w:r w:rsidRPr="009C47C6">
                            <w:rPr>
                              <w:rFonts w:cs="Adagio_Slab Thin"/>
                              <w:color w:val="7C7D7D"/>
                              <w:spacing w:val="-5"/>
                              <w:sz w:val="14"/>
                              <w:szCs w:val="14"/>
                              <w:lang w:val="es-AR"/>
                            </w:rPr>
                            <w:t xml:space="preserve">CompWest </w:t>
                          </w:r>
                          <w:proofErr w:type="spellStart"/>
                          <w:r w:rsidRPr="009C47C6">
                            <w:rPr>
                              <w:rFonts w:cs="Adagio_Slab Thin"/>
                              <w:color w:val="7C7D7D"/>
                              <w:spacing w:val="-5"/>
                              <w:sz w:val="14"/>
                              <w:szCs w:val="14"/>
                              <w:lang w:val="es-AR"/>
                            </w:rPr>
                            <w:t>Insurance</w:t>
                          </w:r>
                          <w:proofErr w:type="spellEnd"/>
                          <w:r w:rsidRPr="009C47C6">
                            <w:rPr>
                              <w:rFonts w:cs="Adagio_Slab Thin"/>
                              <w:color w:val="7C7D7D"/>
                              <w:spacing w:val="-5"/>
                              <w:sz w:val="14"/>
                              <w:szCs w:val="14"/>
                              <w:lang w:val="es-AR"/>
                            </w:rPr>
                            <w:t xml:space="preserve"> Company es</w:t>
                          </w:r>
                          <w:r>
                            <w:rPr>
                              <w:rFonts w:cs="Adagio_Slab Thin"/>
                              <w:color w:val="7C7D7D"/>
                              <w:spacing w:val="-5"/>
                              <w:sz w:val="14"/>
                              <w:szCs w:val="14"/>
                              <w:lang w:val="es-AR"/>
                            </w:rPr>
                            <w:t>tá afiliada</w:t>
                          </w:r>
                          <w:r w:rsidRPr="009C47C6">
                            <w:rPr>
                              <w:rFonts w:cs="Adagio_Slab Thin"/>
                              <w:color w:val="7C7D7D"/>
                              <w:spacing w:val="-5"/>
                              <w:sz w:val="14"/>
                              <w:szCs w:val="14"/>
                              <w:lang w:val="es-AR"/>
                            </w:rPr>
                            <w:t xml:space="preserve"> </w:t>
                          </w:r>
                          <w:r>
                            <w:rPr>
                              <w:rFonts w:cs="Adagio_Slab Thin"/>
                              <w:color w:val="7C7D7D"/>
                              <w:spacing w:val="-5"/>
                              <w:sz w:val="14"/>
                              <w:szCs w:val="14"/>
                              <w:lang w:val="es-AR"/>
                            </w:rPr>
                            <w:t>a</w:t>
                          </w:r>
                          <w:r w:rsidRPr="009C47C6">
                            <w:rPr>
                              <w:rFonts w:cs="Adagio_Slab Thin"/>
                              <w:color w:val="7C7D7D"/>
                              <w:spacing w:val="-5"/>
                              <w:sz w:val="14"/>
                              <w:szCs w:val="14"/>
                              <w:lang w:val="es-AR"/>
                            </w:rPr>
                            <w:t xml:space="preserve"> AF </w:t>
                          </w:r>
                          <w:proofErr w:type="spellStart"/>
                          <w:r w:rsidRPr="009C47C6">
                            <w:rPr>
                              <w:rFonts w:cs="Adagio_Slab Thin"/>
                              <w:color w:val="7C7D7D"/>
                              <w:spacing w:val="-5"/>
                              <w:sz w:val="14"/>
                              <w:szCs w:val="14"/>
                              <w:lang w:val="es-AR"/>
                            </w:rPr>
                            <w:t>Group</w:t>
                          </w:r>
                          <w:proofErr w:type="spellEnd"/>
                          <w:r w:rsidRPr="009C47C6">
                            <w:rPr>
                              <w:rFonts w:cs="Adagio_Slab Thin"/>
                              <w:color w:val="7C7D7D"/>
                              <w:spacing w:val="-5"/>
                              <w:sz w:val="14"/>
                              <w:szCs w:val="14"/>
                              <w:lang w:val="es-AR"/>
                            </w:rPr>
                            <w:t>. Las pólizas de seguro pueden ser emitidas por cualquiera de las siguientes compa</w:t>
                          </w:r>
                          <w:r>
                            <w:rPr>
                              <w:rFonts w:cs="Adagio_Slab Thin"/>
                              <w:color w:val="7C7D7D"/>
                              <w:spacing w:val="-5"/>
                              <w:sz w:val="14"/>
                              <w:szCs w:val="14"/>
                              <w:lang w:val="es-AR"/>
                            </w:rPr>
                            <w:t>ñía</w:t>
                          </w:r>
                          <w:r w:rsidRPr="009C47C6">
                            <w:rPr>
                              <w:rFonts w:cs="Adagio_Slab Thin"/>
                              <w:color w:val="7C7D7D"/>
                              <w:spacing w:val="-5"/>
                              <w:sz w:val="14"/>
                              <w:szCs w:val="14"/>
                              <w:lang w:val="es-AR"/>
                            </w:rPr>
                            <w:t xml:space="preserve">s de AF </w:t>
                          </w:r>
                          <w:proofErr w:type="spellStart"/>
                          <w:r w:rsidRPr="009C47C6">
                            <w:rPr>
                              <w:rFonts w:cs="Adagio_Slab Thin"/>
                              <w:color w:val="7C7D7D"/>
                              <w:spacing w:val="-5"/>
                              <w:sz w:val="14"/>
                              <w:szCs w:val="14"/>
                              <w:lang w:val="es-AR"/>
                            </w:rPr>
                            <w:t>Group</w:t>
                          </w:r>
                          <w:proofErr w:type="spellEnd"/>
                          <w:r w:rsidRPr="009C47C6">
                            <w:rPr>
                              <w:rFonts w:cs="Adagio_Slab Thin"/>
                              <w:color w:val="7C7D7D"/>
                              <w:spacing w:val="-5"/>
                              <w:sz w:val="14"/>
                              <w:szCs w:val="14"/>
                              <w:lang w:val="es-AR"/>
                            </w:rPr>
                            <w:t xml:space="preserve">: </w:t>
                          </w:r>
                          <w:proofErr w:type="spellStart"/>
                          <w:r w:rsidRPr="009C47C6">
                            <w:rPr>
                              <w:rFonts w:cs="Adagio_Slab Thin"/>
                              <w:color w:val="7C7D7D"/>
                              <w:spacing w:val="-5"/>
                              <w:sz w:val="14"/>
                              <w:szCs w:val="14"/>
                              <w:lang w:val="es-AR"/>
                            </w:rPr>
                            <w:t>Accident</w:t>
                          </w:r>
                          <w:proofErr w:type="spellEnd"/>
                          <w:r w:rsidRPr="009C47C6">
                            <w:rPr>
                              <w:rFonts w:cs="Adagio_Slab Thin"/>
                              <w:color w:val="7C7D7D"/>
                              <w:spacing w:val="-5"/>
                              <w:sz w:val="14"/>
                              <w:szCs w:val="14"/>
                              <w:lang w:val="es-AR"/>
                            </w:rPr>
                            <w:t xml:space="preserve"> </w:t>
                          </w:r>
                          <w:proofErr w:type="spellStart"/>
                          <w:r w:rsidRPr="009C47C6">
                            <w:rPr>
                              <w:rFonts w:cs="Adagio_Slab Thin"/>
                              <w:color w:val="7C7D7D"/>
                              <w:spacing w:val="-5"/>
                              <w:sz w:val="14"/>
                              <w:szCs w:val="14"/>
                              <w:lang w:val="es-AR"/>
                            </w:rPr>
                            <w:t>Fund</w:t>
                          </w:r>
                          <w:proofErr w:type="spellEnd"/>
                          <w:r w:rsidRPr="009C47C6">
                            <w:rPr>
                              <w:rFonts w:cs="Adagio_Slab Thin"/>
                              <w:color w:val="7C7D7D"/>
                              <w:spacing w:val="-5"/>
                              <w:sz w:val="14"/>
                              <w:szCs w:val="14"/>
                              <w:lang w:val="es-AR"/>
                            </w:rPr>
                            <w:t xml:space="preserve"> </w:t>
                          </w:r>
                          <w:proofErr w:type="spellStart"/>
                          <w:r w:rsidRPr="009C47C6">
                            <w:rPr>
                              <w:rFonts w:cs="Adagio_Slab Thin"/>
                              <w:color w:val="7C7D7D"/>
                              <w:spacing w:val="-5"/>
                              <w:sz w:val="14"/>
                              <w:szCs w:val="14"/>
                              <w:lang w:val="es-AR"/>
                            </w:rPr>
                            <w:t>Insurance</w:t>
                          </w:r>
                          <w:proofErr w:type="spellEnd"/>
                          <w:r w:rsidRPr="009C47C6">
                            <w:rPr>
                              <w:rFonts w:cs="Adagio_Slab Thin"/>
                              <w:color w:val="7C7D7D"/>
                              <w:spacing w:val="-5"/>
                              <w:sz w:val="14"/>
                              <w:szCs w:val="14"/>
                              <w:lang w:val="es-AR"/>
                            </w:rPr>
                            <w:t xml:space="preserve"> Company </w:t>
                          </w:r>
                          <w:proofErr w:type="spellStart"/>
                          <w:r w:rsidRPr="009C47C6">
                            <w:rPr>
                              <w:rFonts w:cs="Adagio_Slab Thin"/>
                              <w:color w:val="7C7D7D"/>
                              <w:spacing w:val="-5"/>
                              <w:sz w:val="14"/>
                              <w:szCs w:val="14"/>
                              <w:lang w:val="es-AR"/>
                            </w:rPr>
                            <w:t>of</w:t>
                          </w:r>
                          <w:proofErr w:type="spellEnd"/>
                          <w:r w:rsidRPr="009C47C6">
                            <w:rPr>
                              <w:rFonts w:cs="Adagio_Slab Thin"/>
                              <w:color w:val="7C7D7D"/>
                              <w:spacing w:val="-5"/>
                              <w:sz w:val="14"/>
                              <w:szCs w:val="14"/>
                              <w:lang w:val="es-AR"/>
                            </w:rPr>
                            <w:t xml:space="preserve"> </w:t>
                          </w:r>
                          <w:proofErr w:type="spellStart"/>
                          <w:r w:rsidRPr="009C47C6">
                            <w:rPr>
                              <w:rFonts w:cs="Adagio_Slab Thin"/>
                              <w:color w:val="7C7D7D"/>
                              <w:spacing w:val="-5"/>
                              <w:sz w:val="14"/>
                              <w:szCs w:val="14"/>
                              <w:lang w:val="es-AR"/>
                            </w:rPr>
                            <w:t>America</w:t>
                          </w:r>
                          <w:proofErr w:type="spellEnd"/>
                          <w:r w:rsidRPr="009C47C6">
                            <w:rPr>
                              <w:rFonts w:cs="Adagio_Slab Thin"/>
                              <w:color w:val="7C7D7D"/>
                              <w:spacing w:val="-5"/>
                              <w:sz w:val="14"/>
                              <w:szCs w:val="14"/>
                              <w:lang w:val="es-AR"/>
                            </w:rPr>
                            <w:t xml:space="preserve">, </w:t>
                          </w:r>
                          <w:proofErr w:type="spellStart"/>
                          <w:r w:rsidRPr="009C47C6">
                            <w:rPr>
                              <w:rFonts w:cs="Adagio_Slab Thin"/>
                              <w:color w:val="7C7D7D"/>
                              <w:spacing w:val="-5"/>
                              <w:sz w:val="14"/>
                              <w:szCs w:val="14"/>
                              <w:lang w:val="es-AR"/>
                            </w:rPr>
                            <w:t>Accident</w:t>
                          </w:r>
                          <w:proofErr w:type="spellEnd"/>
                          <w:r w:rsidRPr="009C47C6">
                            <w:rPr>
                              <w:rFonts w:cs="Adagio_Slab Thin"/>
                              <w:color w:val="7C7D7D"/>
                              <w:spacing w:val="-5"/>
                              <w:sz w:val="14"/>
                              <w:szCs w:val="14"/>
                              <w:lang w:val="es-AR"/>
                            </w:rPr>
                            <w:t xml:space="preserve"> </w:t>
                          </w:r>
                          <w:proofErr w:type="spellStart"/>
                          <w:r w:rsidRPr="009C47C6">
                            <w:rPr>
                              <w:rFonts w:cs="Adagio_Slab Thin"/>
                              <w:color w:val="7C7D7D"/>
                              <w:spacing w:val="-5"/>
                              <w:sz w:val="14"/>
                              <w:szCs w:val="14"/>
                              <w:lang w:val="es-AR"/>
                            </w:rPr>
                            <w:t>Fund</w:t>
                          </w:r>
                          <w:proofErr w:type="spellEnd"/>
                          <w:r w:rsidRPr="009C47C6">
                            <w:rPr>
                              <w:rFonts w:cs="Adagio_Slab Thin"/>
                              <w:color w:val="7C7D7D"/>
                              <w:spacing w:val="-5"/>
                              <w:sz w:val="14"/>
                              <w:szCs w:val="14"/>
                              <w:lang w:val="es-AR"/>
                            </w:rPr>
                            <w:t xml:space="preserve"> </w:t>
                          </w:r>
                          <w:proofErr w:type="spellStart"/>
                          <w:r w:rsidRPr="009C47C6">
                            <w:rPr>
                              <w:rFonts w:cs="Adagio_Slab Thin"/>
                              <w:color w:val="7C7D7D"/>
                              <w:spacing w:val="-5"/>
                              <w:sz w:val="14"/>
                              <w:szCs w:val="14"/>
                              <w:lang w:val="es-AR"/>
                            </w:rPr>
                            <w:t>National</w:t>
                          </w:r>
                          <w:proofErr w:type="spellEnd"/>
                          <w:r w:rsidRPr="009C47C6">
                            <w:rPr>
                              <w:rFonts w:cs="Adagio_Slab Thin"/>
                              <w:color w:val="7C7D7D"/>
                              <w:spacing w:val="-5"/>
                              <w:sz w:val="14"/>
                              <w:szCs w:val="14"/>
                              <w:lang w:val="es-AR"/>
                            </w:rPr>
                            <w:t xml:space="preserve"> </w:t>
                          </w:r>
                          <w:proofErr w:type="spellStart"/>
                          <w:r w:rsidRPr="009C47C6">
                            <w:rPr>
                              <w:rFonts w:cs="Adagio_Slab Thin"/>
                              <w:color w:val="7C7D7D"/>
                              <w:spacing w:val="-5"/>
                              <w:sz w:val="14"/>
                              <w:szCs w:val="14"/>
                              <w:lang w:val="es-AR"/>
                            </w:rPr>
                            <w:t>Insurance</w:t>
                          </w:r>
                          <w:proofErr w:type="spellEnd"/>
                          <w:r w:rsidRPr="009C47C6">
                            <w:rPr>
                              <w:rFonts w:cs="Adagio_Slab Thin"/>
                              <w:color w:val="7C7D7D"/>
                              <w:spacing w:val="-5"/>
                              <w:sz w:val="14"/>
                              <w:szCs w:val="14"/>
                              <w:lang w:val="es-AR"/>
                            </w:rPr>
                            <w:t xml:space="preserve"> Company, </w:t>
                          </w:r>
                          <w:proofErr w:type="spellStart"/>
                          <w:r w:rsidRPr="009C47C6">
                            <w:rPr>
                              <w:rFonts w:cs="Adagio_Slab Thin"/>
                              <w:color w:val="7C7D7D"/>
                              <w:spacing w:val="-5"/>
                              <w:sz w:val="14"/>
                              <w:szCs w:val="14"/>
                              <w:lang w:val="es-AR"/>
                            </w:rPr>
                            <w:t>Accident</w:t>
                          </w:r>
                          <w:proofErr w:type="spellEnd"/>
                          <w:r w:rsidRPr="009C47C6">
                            <w:rPr>
                              <w:rFonts w:cs="Adagio_Slab Thin"/>
                              <w:color w:val="7C7D7D"/>
                              <w:spacing w:val="-5"/>
                              <w:sz w:val="14"/>
                              <w:szCs w:val="14"/>
                              <w:lang w:val="es-AR"/>
                            </w:rPr>
                            <w:t xml:space="preserve"> </w:t>
                          </w:r>
                          <w:proofErr w:type="spellStart"/>
                          <w:r w:rsidRPr="009C47C6">
                            <w:rPr>
                              <w:rFonts w:cs="Adagio_Slab Thin"/>
                              <w:color w:val="7C7D7D"/>
                              <w:spacing w:val="-5"/>
                              <w:sz w:val="14"/>
                              <w:szCs w:val="14"/>
                              <w:lang w:val="es-AR"/>
                            </w:rPr>
                            <w:t>Fund</w:t>
                          </w:r>
                          <w:proofErr w:type="spellEnd"/>
                          <w:r w:rsidRPr="009C47C6">
                            <w:rPr>
                              <w:rFonts w:cs="Adagio_Slab Thin"/>
                              <w:color w:val="7C7D7D"/>
                              <w:spacing w:val="-5"/>
                              <w:sz w:val="14"/>
                              <w:szCs w:val="14"/>
                              <w:lang w:val="es-AR"/>
                            </w:rPr>
                            <w:t xml:space="preserve"> General </w:t>
                          </w:r>
                          <w:proofErr w:type="spellStart"/>
                          <w:r w:rsidRPr="009C47C6">
                            <w:rPr>
                              <w:rFonts w:cs="Adagio_Slab Thin"/>
                              <w:color w:val="7C7D7D"/>
                              <w:spacing w:val="-5"/>
                              <w:sz w:val="14"/>
                              <w:szCs w:val="14"/>
                              <w:lang w:val="es-AR"/>
                            </w:rPr>
                            <w:t>Insurance</w:t>
                          </w:r>
                          <w:proofErr w:type="spellEnd"/>
                          <w:r w:rsidRPr="009C47C6">
                            <w:rPr>
                              <w:rFonts w:cs="Adagio_Slab Thin"/>
                              <w:color w:val="7C7D7D"/>
                              <w:spacing w:val="-5"/>
                              <w:sz w:val="14"/>
                              <w:szCs w:val="14"/>
                              <w:lang w:val="es-AR"/>
                            </w:rPr>
                            <w:t xml:space="preserve"> Company, </w:t>
                          </w:r>
                          <w:proofErr w:type="spellStart"/>
                          <w:r w:rsidRPr="009C47C6">
                            <w:rPr>
                              <w:rFonts w:cs="Adagio_Slab Thin"/>
                              <w:color w:val="7C7D7D"/>
                              <w:spacing w:val="-5"/>
                              <w:sz w:val="14"/>
                              <w:szCs w:val="14"/>
                              <w:lang w:val="es-AR"/>
                            </w:rPr>
                            <w:t>United</w:t>
                          </w:r>
                          <w:proofErr w:type="spellEnd"/>
                          <w:r w:rsidRPr="009C47C6">
                            <w:rPr>
                              <w:rFonts w:cs="Adagio_Slab Thin"/>
                              <w:color w:val="7C7D7D"/>
                              <w:spacing w:val="-5"/>
                              <w:sz w:val="14"/>
                              <w:szCs w:val="14"/>
                              <w:lang w:val="es-AR"/>
                            </w:rPr>
                            <w:t xml:space="preserve"> Wisconsin </w:t>
                          </w:r>
                          <w:proofErr w:type="spellStart"/>
                          <w:r w:rsidRPr="009C47C6">
                            <w:rPr>
                              <w:rFonts w:cs="Adagio_Slab Thin"/>
                              <w:color w:val="7C7D7D"/>
                              <w:spacing w:val="-5"/>
                              <w:sz w:val="14"/>
                              <w:szCs w:val="14"/>
                              <w:lang w:val="es-AR"/>
                            </w:rPr>
                            <w:t>Insurance</w:t>
                          </w:r>
                          <w:proofErr w:type="spellEnd"/>
                          <w:r w:rsidRPr="009C47C6">
                            <w:rPr>
                              <w:rFonts w:cs="Adagio_Slab Thin"/>
                              <w:color w:val="7C7D7D"/>
                              <w:spacing w:val="-5"/>
                              <w:sz w:val="14"/>
                              <w:szCs w:val="14"/>
                              <w:lang w:val="es-AR"/>
                            </w:rPr>
                            <w:t xml:space="preserve"> Company, </w:t>
                          </w:r>
                          <w:proofErr w:type="spellStart"/>
                          <w:r w:rsidRPr="009C47C6">
                            <w:rPr>
                              <w:rFonts w:cs="Adagio_Slab Thin"/>
                              <w:color w:val="7C7D7D"/>
                              <w:spacing w:val="-5"/>
                              <w:sz w:val="14"/>
                              <w:szCs w:val="14"/>
                              <w:lang w:val="es-AR"/>
                            </w:rPr>
                            <w:t>Third</w:t>
                          </w:r>
                          <w:proofErr w:type="spellEnd"/>
                          <w:r w:rsidRPr="009C47C6">
                            <w:rPr>
                              <w:rFonts w:cs="Adagio_Slab Thin"/>
                              <w:color w:val="7C7D7D"/>
                              <w:spacing w:val="-5"/>
                              <w:sz w:val="14"/>
                              <w:szCs w:val="14"/>
                              <w:lang w:val="es-AR"/>
                            </w:rPr>
                            <w:t xml:space="preserve"> </w:t>
                          </w:r>
                          <w:proofErr w:type="spellStart"/>
                          <w:r w:rsidRPr="009C47C6">
                            <w:rPr>
                              <w:rFonts w:cs="Adagio_Slab Thin"/>
                              <w:color w:val="7C7D7D"/>
                              <w:spacing w:val="-5"/>
                              <w:sz w:val="14"/>
                              <w:szCs w:val="14"/>
                              <w:lang w:val="es-AR"/>
                            </w:rPr>
                            <w:t>Coast</w:t>
                          </w:r>
                          <w:proofErr w:type="spellEnd"/>
                          <w:r w:rsidRPr="009C47C6">
                            <w:rPr>
                              <w:rFonts w:cs="Adagio_Slab Thin"/>
                              <w:color w:val="7C7D7D"/>
                              <w:spacing w:val="-5"/>
                              <w:sz w:val="14"/>
                              <w:szCs w:val="14"/>
                              <w:lang w:val="es-AR"/>
                            </w:rPr>
                            <w:t xml:space="preserve"> </w:t>
                          </w:r>
                          <w:proofErr w:type="spellStart"/>
                          <w:r w:rsidRPr="009C47C6">
                            <w:rPr>
                              <w:rFonts w:cs="Adagio_Slab Thin"/>
                              <w:color w:val="7C7D7D"/>
                              <w:spacing w:val="-5"/>
                              <w:sz w:val="14"/>
                              <w:szCs w:val="14"/>
                              <w:lang w:val="es-AR"/>
                            </w:rPr>
                            <w:t>Insurance</w:t>
                          </w:r>
                          <w:proofErr w:type="spellEnd"/>
                          <w:r w:rsidRPr="009C47C6">
                            <w:rPr>
                              <w:rFonts w:cs="Adagio_Slab Thin"/>
                              <w:color w:val="7C7D7D"/>
                              <w:spacing w:val="-5"/>
                              <w:sz w:val="14"/>
                              <w:szCs w:val="14"/>
                              <w:lang w:val="es-AR"/>
                            </w:rPr>
                            <w:t xml:space="preserve"> Company o CompWest </w:t>
                          </w:r>
                          <w:proofErr w:type="spellStart"/>
                          <w:r w:rsidRPr="009C47C6">
                            <w:rPr>
                              <w:rFonts w:cs="Adagio_Slab Thin"/>
                              <w:color w:val="7C7D7D"/>
                              <w:spacing w:val="-5"/>
                              <w:sz w:val="14"/>
                              <w:szCs w:val="14"/>
                              <w:lang w:val="es-AR"/>
                            </w:rPr>
                            <w:t>Insurance</w:t>
                          </w:r>
                          <w:proofErr w:type="spellEnd"/>
                          <w:r w:rsidRPr="009C47C6">
                            <w:rPr>
                              <w:rFonts w:cs="Adagio_Slab Thin"/>
                              <w:color w:val="7C7D7D"/>
                              <w:spacing w:val="-5"/>
                              <w:sz w:val="14"/>
                              <w:szCs w:val="14"/>
                              <w:lang w:val="es-AR"/>
                            </w:rPr>
                            <w:t xml:space="preserve">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0E7BC99" id="_x0000_t202" coordsize="21600,21600" o:spt="202" path="m,l,21600r21600,l21600,xe">
              <v:stroke joinstyle="miter"/>
              <v:path gradientshapeok="t" o:connecttype="rect"/>
            </v:shapetype>
            <v:shape id="Text Box 12" o:spid="_x0000_s1029" type="#_x0000_t202" style="position:absolute;margin-left:30.75pt;margin-top:54.65pt;width:493.75pt;height:36.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" filled="f" stroked="f">
              <v:textbox>
                <w:txbxContent>
                  <w:p w:rsidR="00307774" w:rsidRPr="009C47C6" w:rsidRDefault="00307774" w:rsidP="00B9563B">
                    <w:pPr>
                      <w:jc w:val="center"/>
                      <w:rPr>
                        <w:lang w:val="es-AR"/>
                      </w:rPr>
                    </w:pPr>
                    <w:r w:rsidRPr="009C47C6">
                      <w:rPr>
                        <w:rFonts w:cs="Adagio_Slab Thin"/>
                        <w:color w:val="7C7D7D"/>
                        <w:spacing w:val="-5"/>
                        <w:sz w:val="14"/>
                        <w:szCs w:val="14"/>
                        <w:lang w:val="es-AR"/>
                      </w:rPr>
                      <w:t xml:space="preserve">CompWest </w:t>
                    </w:r>
                    <w:proofErr w:type="spellStart"/>
                    <w:r w:rsidRPr="009C47C6">
                      <w:rPr>
                        <w:rFonts w:cs="Adagio_Slab Thin"/>
                        <w:color w:val="7C7D7D"/>
                        <w:spacing w:val="-5"/>
                        <w:sz w:val="14"/>
                        <w:szCs w:val="14"/>
                        <w:lang w:val="es-AR"/>
                      </w:rPr>
                      <w:t>Insurance</w:t>
                    </w:r>
                    <w:proofErr w:type="spellEnd"/>
                    <w:r w:rsidRPr="009C47C6">
                      <w:rPr>
                        <w:rFonts w:cs="Adagio_Slab Thin"/>
                        <w:color w:val="7C7D7D"/>
                        <w:spacing w:val="-5"/>
                        <w:sz w:val="14"/>
                        <w:szCs w:val="14"/>
                        <w:lang w:val="es-AR"/>
                      </w:rPr>
                      <w:t xml:space="preserve"> Company es</w:t>
                    </w:r>
                    <w:r>
                      <w:rPr>
                        <w:rFonts w:cs="Adagio_Slab Thin"/>
                        <w:color w:val="7C7D7D"/>
                        <w:spacing w:val="-5"/>
                        <w:sz w:val="14"/>
                        <w:szCs w:val="14"/>
                        <w:lang w:val="es-AR"/>
                      </w:rPr>
                      <w:t>tá afiliada</w:t>
                    </w:r>
                    <w:r w:rsidRPr="009C47C6">
                      <w:rPr>
                        <w:rFonts w:cs="Adagio_Slab Thin"/>
                        <w:color w:val="7C7D7D"/>
                        <w:spacing w:val="-5"/>
                        <w:sz w:val="14"/>
                        <w:szCs w:val="14"/>
                        <w:lang w:val="es-AR"/>
                      </w:rPr>
                      <w:t xml:space="preserve"> </w:t>
                    </w:r>
                    <w:r>
                      <w:rPr>
                        <w:rFonts w:cs="Adagio_Slab Thin"/>
                        <w:color w:val="7C7D7D"/>
                        <w:spacing w:val="-5"/>
                        <w:sz w:val="14"/>
                        <w:szCs w:val="14"/>
                        <w:lang w:val="es-AR"/>
                      </w:rPr>
                      <w:t>a</w:t>
                    </w:r>
                    <w:r w:rsidRPr="009C47C6">
                      <w:rPr>
                        <w:rFonts w:cs="Adagio_Slab Thin"/>
                        <w:color w:val="7C7D7D"/>
                        <w:spacing w:val="-5"/>
                        <w:sz w:val="14"/>
                        <w:szCs w:val="14"/>
                        <w:lang w:val="es-AR"/>
                      </w:rPr>
                      <w:t xml:space="preserve"> AF </w:t>
                    </w:r>
                    <w:proofErr w:type="spellStart"/>
                    <w:r w:rsidRPr="009C47C6">
                      <w:rPr>
                        <w:rFonts w:cs="Adagio_Slab Thin"/>
                        <w:color w:val="7C7D7D"/>
                        <w:spacing w:val="-5"/>
                        <w:sz w:val="14"/>
                        <w:szCs w:val="14"/>
                        <w:lang w:val="es-AR"/>
                      </w:rPr>
                      <w:t>Group</w:t>
                    </w:r>
                    <w:proofErr w:type="spellEnd"/>
                    <w:r w:rsidRPr="009C47C6">
                      <w:rPr>
                        <w:rFonts w:cs="Adagio_Slab Thin"/>
                        <w:color w:val="7C7D7D"/>
                        <w:spacing w:val="-5"/>
                        <w:sz w:val="14"/>
                        <w:szCs w:val="14"/>
                        <w:lang w:val="es-AR"/>
                      </w:rPr>
                      <w:t>. Las pólizas de seguro pueden ser emitidas por cualquiera de las siguientes compa</w:t>
                    </w:r>
                    <w:r>
                      <w:rPr>
                        <w:rFonts w:cs="Adagio_Slab Thin"/>
                        <w:color w:val="7C7D7D"/>
                        <w:spacing w:val="-5"/>
                        <w:sz w:val="14"/>
                        <w:szCs w:val="14"/>
                        <w:lang w:val="es-AR"/>
                      </w:rPr>
                      <w:t>ñía</w:t>
                    </w:r>
                    <w:r w:rsidRPr="009C47C6">
                      <w:rPr>
                        <w:rFonts w:cs="Adagio_Slab Thin"/>
                        <w:color w:val="7C7D7D"/>
                        <w:spacing w:val="-5"/>
                        <w:sz w:val="14"/>
                        <w:szCs w:val="14"/>
                        <w:lang w:val="es-AR"/>
                      </w:rPr>
                      <w:t xml:space="preserve">s de AF </w:t>
                    </w:r>
                    <w:proofErr w:type="spellStart"/>
                    <w:r w:rsidRPr="009C47C6">
                      <w:rPr>
                        <w:rFonts w:cs="Adagio_Slab Thin"/>
                        <w:color w:val="7C7D7D"/>
                        <w:spacing w:val="-5"/>
                        <w:sz w:val="14"/>
                        <w:szCs w:val="14"/>
                        <w:lang w:val="es-AR"/>
                      </w:rPr>
                      <w:t>Group</w:t>
                    </w:r>
                    <w:proofErr w:type="spellEnd"/>
                    <w:r w:rsidRPr="009C47C6">
                      <w:rPr>
                        <w:rFonts w:cs="Adagio_Slab Thin"/>
                        <w:color w:val="7C7D7D"/>
                        <w:spacing w:val="-5"/>
                        <w:sz w:val="14"/>
                        <w:szCs w:val="14"/>
                        <w:lang w:val="es-AR"/>
                      </w:rPr>
                      <w:t xml:space="preserve">: </w:t>
                    </w:r>
                    <w:proofErr w:type="spellStart"/>
                    <w:r w:rsidRPr="009C47C6">
                      <w:rPr>
                        <w:rFonts w:cs="Adagio_Slab Thin"/>
                        <w:color w:val="7C7D7D"/>
                        <w:spacing w:val="-5"/>
                        <w:sz w:val="14"/>
                        <w:szCs w:val="14"/>
                        <w:lang w:val="es-AR"/>
                      </w:rPr>
                      <w:t>Accident</w:t>
                    </w:r>
                    <w:proofErr w:type="spellEnd"/>
                    <w:r w:rsidRPr="009C47C6">
                      <w:rPr>
                        <w:rFonts w:cs="Adagio_Slab Thin"/>
                        <w:color w:val="7C7D7D"/>
                        <w:spacing w:val="-5"/>
                        <w:sz w:val="14"/>
                        <w:szCs w:val="14"/>
                        <w:lang w:val="es-AR"/>
                      </w:rPr>
                      <w:t xml:space="preserve"> </w:t>
                    </w:r>
                    <w:proofErr w:type="spellStart"/>
                    <w:r w:rsidRPr="009C47C6">
                      <w:rPr>
                        <w:rFonts w:cs="Adagio_Slab Thin"/>
                        <w:color w:val="7C7D7D"/>
                        <w:spacing w:val="-5"/>
                        <w:sz w:val="14"/>
                        <w:szCs w:val="14"/>
                        <w:lang w:val="es-AR"/>
                      </w:rPr>
                      <w:t>Fund</w:t>
                    </w:r>
                    <w:proofErr w:type="spellEnd"/>
                    <w:r w:rsidRPr="009C47C6">
                      <w:rPr>
                        <w:rFonts w:cs="Adagio_Slab Thin"/>
                        <w:color w:val="7C7D7D"/>
                        <w:spacing w:val="-5"/>
                        <w:sz w:val="14"/>
                        <w:szCs w:val="14"/>
                        <w:lang w:val="es-AR"/>
                      </w:rPr>
                      <w:t xml:space="preserve"> </w:t>
                    </w:r>
                    <w:proofErr w:type="spellStart"/>
                    <w:r w:rsidRPr="009C47C6">
                      <w:rPr>
                        <w:rFonts w:cs="Adagio_Slab Thin"/>
                        <w:color w:val="7C7D7D"/>
                        <w:spacing w:val="-5"/>
                        <w:sz w:val="14"/>
                        <w:szCs w:val="14"/>
                        <w:lang w:val="es-AR"/>
                      </w:rPr>
                      <w:t>Insurance</w:t>
                    </w:r>
                    <w:proofErr w:type="spellEnd"/>
                    <w:r w:rsidRPr="009C47C6">
                      <w:rPr>
                        <w:rFonts w:cs="Adagio_Slab Thin"/>
                        <w:color w:val="7C7D7D"/>
                        <w:spacing w:val="-5"/>
                        <w:sz w:val="14"/>
                        <w:szCs w:val="14"/>
                        <w:lang w:val="es-AR"/>
                      </w:rPr>
                      <w:t xml:space="preserve"> Company </w:t>
                    </w:r>
                    <w:proofErr w:type="spellStart"/>
                    <w:r w:rsidRPr="009C47C6">
                      <w:rPr>
                        <w:rFonts w:cs="Adagio_Slab Thin"/>
                        <w:color w:val="7C7D7D"/>
                        <w:spacing w:val="-5"/>
                        <w:sz w:val="14"/>
                        <w:szCs w:val="14"/>
                        <w:lang w:val="es-AR"/>
                      </w:rPr>
                      <w:t>of</w:t>
                    </w:r>
                    <w:proofErr w:type="spellEnd"/>
                    <w:r w:rsidRPr="009C47C6">
                      <w:rPr>
                        <w:rFonts w:cs="Adagio_Slab Thin"/>
                        <w:color w:val="7C7D7D"/>
                        <w:spacing w:val="-5"/>
                        <w:sz w:val="14"/>
                        <w:szCs w:val="14"/>
                        <w:lang w:val="es-AR"/>
                      </w:rPr>
                      <w:t xml:space="preserve"> </w:t>
                    </w:r>
                    <w:proofErr w:type="spellStart"/>
                    <w:r w:rsidRPr="009C47C6">
                      <w:rPr>
                        <w:rFonts w:cs="Adagio_Slab Thin"/>
                        <w:color w:val="7C7D7D"/>
                        <w:spacing w:val="-5"/>
                        <w:sz w:val="14"/>
                        <w:szCs w:val="14"/>
                        <w:lang w:val="es-AR"/>
                      </w:rPr>
                      <w:t>America</w:t>
                    </w:r>
                    <w:proofErr w:type="spellEnd"/>
                    <w:r w:rsidRPr="009C47C6">
                      <w:rPr>
                        <w:rFonts w:cs="Adagio_Slab Thin"/>
                        <w:color w:val="7C7D7D"/>
                        <w:spacing w:val="-5"/>
                        <w:sz w:val="14"/>
                        <w:szCs w:val="14"/>
                        <w:lang w:val="es-AR"/>
                      </w:rPr>
                      <w:t xml:space="preserve">, </w:t>
                    </w:r>
                    <w:proofErr w:type="spellStart"/>
                    <w:r w:rsidRPr="009C47C6">
                      <w:rPr>
                        <w:rFonts w:cs="Adagio_Slab Thin"/>
                        <w:color w:val="7C7D7D"/>
                        <w:spacing w:val="-5"/>
                        <w:sz w:val="14"/>
                        <w:szCs w:val="14"/>
                        <w:lang w:val="es-AR"/>
                      </w:rPr>
                      <w:t>Accident</w:t>
                    </w:r>
                    <w:proofErr w:type="spellEnd"/>
                    <w:r w:rsidRPr="009C47C6">
                      <w:rPr>
                        <w:rFonts w:cs="Adagio_Slab Thin"/>
                        <w:color w:val="7C7D7D"/>
                        <w:spacing w:val="-5"/>
                        <w:sz w:val="14"/>
                        <w:szCs w:val="14"/>
                        <w:lang w:val="es-AR"/>
                      </w:rPr>
                      <w:t xml:space="preserve"> </w:t>
                    </w:r>
                    <w:proofErr w:type="spellStart"/>
                    <w:r w:rsidRPr="009C47C6">
                      <w:rPr>
                        <w:rFonts w:cs="Adagio_Slab Thin"/>
                        <w:color w:val="7C7D7D"/>
                        <w:spacing w:val="-5"/>
                        <w:sz w:val="14"/>
                        <w:szCs w:val="14"/>
                        <w:lang w:val="es-AR"/>
                      </w:rPr>
                      <w:t>Fund</w:t>
                    </w:r>
                    <w:proofErr w:type="spellEnd"/>
                    <w:r w:rsidRPr="009C47C6">
                      <w:rPr>
                        <w:rFonts w:cs="Adagio_Slab Thin"/>
                        <w:color w:val="7C7D7D"/>
                        <w:spacing w:val="-5"/>
                        <w:sz w:val="14"/>
                        <w:szCs w:val="14"/>
                        <w:lang w:val="es-AR"/>
                      </w:rPr>
                      <w:t xml:space="preserve"> </w:t>
                    </w:r>
                    <w:proofErr w:type="spellStart"/>
                    <w:r w:rsidRPr="009C47C6">
                      <w:rPr>
                        <w:rFonts w:cs="Adagio_Slab Thin"/>
                        <w:color w:val="7C7D7D"/>
                        <w:spacing w:val="-5"/>
                        <w:sz w:val="14"/>
                        <w:szCs w:val="14"/>
                        <w:lang w:val="es-AR"/>
                      </w:rPr>
                      <w:t>National</w:t>
                    </w:r>
                    <w:proofErr w:type="spellEnd"/>
                    <w:r w:rsidRPr="009C47C6">
                      <w:rPr>
                        <w:rFonts w:cs="Adagio_Slab Thin"/>
                        <w:color w:val="7C7D7D"/>
                        <w:spacing w:val="-5"/>
                        <w:sz w:val="14"/>
                        <w:szCs w:val="14"/>
                        <w:lang w:val="es-AR"/>
                      </w:rPr>
                      <w:t xml:space="preserve"> </w:t>
                    </w:r>
                    <w:proofErr w:type="spellStart"/>
                    <w:r w:rsidRPr="009C47C6">
                      <w:rPr>
                        <w:rFonts w:cs="Adagio_Slab Thin"/>
                        <w:color w:val="7C7D7D"/>
                        <w:spacing w:val="-5"/>
                        <w:sz w:val="14"/>
                        <w:szCs w:val="14"/>
                        <w:lang w:val="es-AR"/>
                      </w:rPr>
                      <w:t>Insurance</w:t>
                    </w:r>
                    <w:proofErr w:type="spellEnd"/>
                    <w:r w:rsidRPr="009C47C6">
                      <w:rPr>
                        <w:rFonts w:cs="Adagio_Slab Thin"/>
                        <w:color w:val="7C7D7D"/>
                        <w:spacing w:val="-5"/>
                        <w:sz w:val="14"/>
                        <w:szCs w:val="14"/>
                        <w:lang w:val="es-AR"/>
                      </w:rPr>
                      <w:t xml:space="preserve"> Company, </w:t>
                    </w:r>
                    <w:proofErr w:type="spellStart"/>
                    <w:r w:rsidRPr="009C47C6">
                      <w:rPr>
                        <w:rFonts w:cs="Adagio_Slab Thin"/>
                        <w:color w:val="7C7D7D"/>
                        <w:spacing w:val="-5"/>
                        <w:sz w:val="14"/>
                        <w:szCs w:val="14"/>
                        <w:lang w:val="es-AR"/>
                      </w:rPr>
                      <w:t>Accident</w:t>
                    </w:r>
                    <w:proofErr w:type="spellEnd"/>
                    <w:r w:rsidRPr="009C47C6">
                      <w:rPr>
                        <w:rFonts w:cs="Adagio_Slab Thin"/>
                        <w:color w:val="7C7D7D"/>
                        <w:spacing w:val="-5"/>
                        <w:sz w:val="14"/>
                        <w:szCs w:val="14"/>
                        <w:lang w:val="es-AR"/>
                      </w:rPr>
                      <w:t xml:space="preserve"> </w:t>
                    </w:r>
                    <w:proofErr w:type="spellStart"/>
                    <w:r w:rsidRPr="009C47C6">
                      <w:rPr>
                        <w:rFonts w:cs="Adagio_Slab Thin"/>
                        <w:color w:val="7C7D7D"/>
                        <w:spacing w:val="-5"/>
                        <w:sz w:val="14"/>
                        <w:szCs w:val="14"/>
                        <w:lang w:val="es-AR"/>
                      </w:rPr>
                      <w:t>Fund</w:t>
                    </w:r>
                    <w:proofErr w:type="spellEnd"/>
                    <w:r w:rsidRPr="009C47C6">
                      <w:rPr>
                        <w:rFonts w:cs="Adagio_Slab Thin"/>
                        <w:color w:val="7C7D7D"/>
                        <w:spacing w:val="-5"/>
                        <w:sz w:val="14"/>
                        <w:szCs w:val="14"/>
                        <w:lang w:val="es-AR"/>
                      </w:rPr>
                      <w:t xml:space="preserve"> General </w:t>
                    </w:r>
                    <w:proofErr w:type="spellStart"/>
                    <w:r w:rsidRPr="009C47C6">
                      <w:rPr>
                        <w:rFonts w:cs="Adagio_Slab Thin"/>
                        <w:color w:val="7C7D7D"/>
                        <w:spacing w:val="-5"/>
                        <w:sz w:val="14"/>
                        <w:szCs w:val="14"/>
                        <w:lang w:val="es-AR"/>
                      </w:rPr>
                      <w:t>Insurance</w:t>
                    </w:r>
                    <w:proofErr w:type="spellEnd"/>
                    <w:r w:rsidRPr="009C47C6">
                      <w:rPr>
                        <w:rFonts w:cs="Adagio_Slab Thin"/>
                        <w:color w:val="7C7D7D"/>
                        <w:spacing w:val="-5"/>
                        <w:sz w:val="14"/>
                        <w:szCs w:val="14"/>
                        <w:lang w:val="es-AR"/>
                      </w:rPr>
                      <w:t xml:space="preserve"> Company, </w:t>
                    </w:r>
                    <w:proofErr w:type="spellStart"/>
                    <w:r w:rsidRPr="009C47C6">
                      <w:rPr>
                        <w:rFonts w:cs="Adagio_Slab Thin"/>
                        <w:color w:val="7C7D7D"/>
                        <w:spacing w:val="-5"/>
                        <w:sz w:val="14"/>
                        <w:szCs w:val="14"/>
                        <w:lang w:val="es-AR"/>
                      </w:rPr>
                      <w:t>United</w:t>
                    </w:r>
                    <w:proofErr w:type="spellEnd"/>
                    <w:r w:rsidRPr="009C47C6">
                      <w:rPr>
                        <w:rFonts w:cs="Adagio_Slab Thin"/>
                        <w:color w:val="7C7D7D"/>
                        <w:spacing w:val="-5"/>
                        <w:sz w:val="14"/>
                        <w:szCs w:val="14"/>
                        <w:lang w:val="es-AR"/>
                      </w:rPr>
                      <w:t xml:space="preserve"> Wisconsin </w:t>
                    </w:r>
                    <w:proofErr w:type="spellStart"/>
                    <w:r w:rsidRPr="009C47C6">
                      <w:rPr>
                        <w:rFonts w:cs="Adagio_Slab Thin"/>
                        <w:color w:val="7C7D7D"/>
                        <w:spacing w:val="-5"/>
                        <w:sz w:val="14"/>
                        <w:szCs w:val="14"/>
                        <w:lang w:val="es-AR"/>
                      </w:rPr>
                      <w:t>Insurance</w:t>
                    </w:r>
                    <w:proofErr w:type="spellEnd"/>
                    <w:r w:rsidRPr="009C47C6">
                      <w:rPr>
                        <w:rFonts w:cs="Adagio_Slab Thin"/>
                        <w:color w:val="7C7D7D"/>
                        <w:spacing w:val="-5"/>
                        <w:sz w:val="14"/>
                        <w:szCs w:val="14"/>
                        <w:lang w:val="es-AR"/>
                      </w:rPr>
                      <w:t xml:space="preserve"> Company, </w:t>
                    </w:r>
                    <w:proofErr w:type="spellStart"/>
                    <w:r w:rsidRPr="009C47C6">
                      <w:rPr>
                        <w:rFonts w:cs="Adagio_Slab Thin"/>
                        <w:color w:val="7C7D7D"/>
                        <w:spacing w:val="-5"/>
                        <w:sz w:val="14"/>
                        <w:szCs w:val="14"/>
                        <w:lang w:val="es-AR"/>
                      </w:rPr>
                      <w:t>Third</w:t>
                    </w:r>
                    <w:proofErr w:type="spellEnd"/>
                    <w:r w:rsidRPr="009C47C6">
                      <w:rPr>
                        <w:rFonts w:cs="Adagio_Slab Thin"/>
                        <w:color w:val="7C7D7D"/>
                        <w:spacing w:val="-5"/>
                        <w:sz w:val="14"/>
                        <w:szCs w:val="14"/>
                        <w:lang w:val="es-AR"/>
                      </w:rPr>
                      <w:t xml:space="preserve"> </w:t>
                    </w:r>
                    <w:proofErr w:type="spellStart"/>
                    <w:r w:rsidRPr="009C47C6">
                      <w:rPr>
                        <w:rFonts w:cs="Adagio_Slab Thin"/>
                        <w:color w:val="7C7D7D"/>
                        <w:spacing w:val="-5"/>
                        <w:sz w:val="14"/>
                        <w:szCs w:val="14"/>
                        <w:lang w:val="es-AR"/>
                      </w:rPr>
                      <w:t>Coast</w:t>
                    </w:r>
                    <w:proofErr w:type="spellEnd"/>
                    <w:r w:rsidRPr="009C47C6">
                      <w:rPr>
                        <w:rFonts w:cs="Adagio_Slab Thin"/>
                        <w:color w:val="7C7D7D"/>
                        <w:spacing w:val="-5"/>
                        <w:sz w:val="14"/>
                        <w:szCs w:val="14"/>
                        <w:lang w:val="es-AR"/>
                      </w:rPr>
                      <w:t xml:space="preserve"> </w:t>
                    </w:r>
                    <w:proofErr w:type="spellStart"/>
                    <w:r w:rsidRPr="009C47C6">
                      <w:rPr>
                        <w:rFonts w:cs="Adagio_Slab Thin"/>
                        <w:color w:val="7C7D7D"/>
                        <w:spacing w:val="-5"/>
                        <w:sz w:val="14"/>
                        <w:szCs w:val="14"/>
                        <w:lang w:val="es-AR"/>
                      </w:rPr>
                      <w:t>Insurance</w:t>
                    </w:r>
                    <w:proofErr w:type="spellEnd"/>
                    <w:r w:rsidRPr="009C47C6">
                      <w:rPr>
                        <w:rFonts w:cs="Adagio_Slab Thin"/>
                        <w:color w:val="7C7D7D"/>
                        <w:spacing w:val="-5"/>
                        <w:sz w:val="14"/>
                        <w:szCs w:val="14"/>
                        <w:lang w:val="es-AR"/>
                      </w:rPr>
                      <w:t xml:space="preserve"> Company o CompWest </w:t>
                    </w:r>
                    <w:proofErr w:type="spellStart"/>
                    <w:r w:rsidRPr="009C47C6">
                      <w:rPr>
                        <w:rFonts w:cs="Adagio_Slab Thin"/>
                        <w:color w:val="7C7D7D"/>
                        <w:spacing w:val="-5"/>
                        <w:sz w:val="14"/>
                        <w:szCs w:val="14"/>
                        <w:lang w:val="es-AR"/>
                      </w:rPr>
                      <w:t>Insurance</w:t>
                    </w:r>
                    <w:proofErr w:type="spellEnd"/>
                    <w:r w:rsidRPr="009C47C6">
                      <w:rPr>
                        <w:rFonts w:cs="Adagio_Slab Thin"/>
                        <w:color w:val="7C7D7D"/>
                        <w:spacing w:val="-5"/>
                        <w:sz w:val="14"/>
                        <w:szCs w:val="14"/>
                        <w:lang w:val="es-AR"/>
                      </w:rPr>
                      <w:t xml:space="preserve"> Company.</w:t>
                    </w:r>
                  </w:p>
                </w:txbxContent>
              </v:textbox>
            </v:shape>
          </w:pict>
        </mc:Fallback>
      </mc:AlternateContent>
    </w:r>
    <w:r>
      <w:rPr>
        <w:noProof/>
        <w:lang w:val="es-AR" w:eastAsia="es-AR"/>
      </w:rPr>
      <mc:AlternateContent>
        <mc:Choice Requires="wps">
          <w:drawing>
            <wp:anchor distT="0" distB="0" distL="114300" distR="114300" simplePos="0" relativeHeight="251658752" behindDoc="0" locked="0" layoutInCell="1" allowOverlap="1" wp14:anchorId="0A5961AD" wp14:editId="2204E591">
              <wp:simplePos x="0" y="0"/>
              <wp:positionH relativeFrom="column">
                <wp:posOffset>6645910</wp:posOffset>
              </wp:positionH>
              <wp:positionV relativeFrom="paragraph">
                <wp:posOffset>-20955</wp:posOffset>
              </wp:positionV>
              <wp:extent cx="921385" cy="326390"/>
              <wp:effectExtent l="0" t="0" r="0" b="1270"/>
              <wp:wrapNone/>
              <wp:docPr id="3"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1385" cy="326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774" w:rsidRPr="002C30DD" w:rsidRDefault="00307774" w:rsidP="00B416FC">
                          <w:pPr>
                            <w:rPr>
                              <w:color w:val="7F7F7F"/>
                              <w:sz w:val="20"/>
                              <w:szCs w:val="20"/>
                            </w:rPr>
                          </w:pPr>
                          <w:r w:rsidRPr="002C30DD">
                            <w:rPr>
                              <w:color w:val="7F7F7F"/>
                              <w:sz w:val="20"/>
                              <w:szCs w:val="20"/>
                            </w:rPr>
                            <w:fldChar w:fldCharType="begin"/>
                          </w:r>
                          <w:r w:rsidRPr="002C30DD">
                            <w:rPr>
                              <w:color w:val="7F7F7F"/>
                              <w:sz w:val="20"/>
                              <w:szCs w:val="20"/>
                            </w:rPr>
                            <w:instrText xml:space="preserve"> PAGE   \* MERGEFORMAT </w:instrText>
                          </w:r>
                          <w:r w:rsidRPr="002C30DD">
                            <w:rPr>
                              <w:color w:val="7F7F7F"/>
                              <w:sz w:val="20"/>
                              <w:szCs w:val="20"/>
                            </w:rPr>
                            <w:fldChar w:fldCharType="separate"/>
                          </w:r>
                          <w:r w:rsidRPr="00DB2815">
                            <w:rPr>
                              <w:b/>
                              <w:noProof/>
                              <w:color w:val="7F7F7F"/>
                              <w:sz w:val="20"/>
                              <w:szCs w:val="20"/>
                            </w:rPr>
                            <w:t>32</w:t>
                          </w:r>
                          <w:r w:rsidRPr="002C30DD">
                            <w:rPr>
                              <w:color w:val="7F7F7F"/>
                              <w:sz w:val="20"/>
                              <w:szCs w:val="20"/>
                            </w:rPr>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5961AD" id="Text Box 21" o:spid="_x0000_s1030" type="#_x0000_t202" style="position:absolute;margin-left:523.3pt;margin-top:-1.65pt;width:72.55pt;height:2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J1i4uQIAAMA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" filled="f" stroked="f">
              <v:textbox>
                <w:txbxContent>
                  <w:p w:rsidR="00307774" w:rsidRPr="002C30DD" w:rsidRDefault="00307774" w:rsidP="00B416FC">
                    <w:pPr>
                      <w:rPr>
                        <w:color w:val="7F7F7F"/>
                        <w:sz w:val="20"/>
                        <w:szCs w:val="20"/>
                      </w:rPr>
                    </w:pPr>
                    <w:r w:rsidRPr="002C30DD">
                      <w:rPr>
                        <w:color w:val="7F7F7F"/>
                        <w:sz w:val="20"/>
                        <w:szCs w:val="20"/>
                      </w:rPr>
                      <w:fldChar w:fldCharType="begin"/>
                    </w:r>
                    <w:r w:rsidRPr="002C30DD">
                      <w:rPr>
                        <w:color w:val="7F7F7F"/>
                        <w:sz w:val="20"/>
                        <w:szCs w:val="20"/>
                      </w:rPr>
                      <w:instrText xml:space="preserve"> PAGE   \* MERGEFORMAT </w:instrText>
                    </w:r>
                    <w:r w:rsidRPr="002C30DD">
                      <w:rPr>
                        <w:color w:val="7F7F7F"/>
                        <w:sz w:val="20"/>
                        <w:szCs w:val="20"/>
                      </w:rPr>
                      <w:fldChar w:fldCharType="separate"/>
                    </w:r>
                    <w:r w:rsidRPr="00DB2815">
                      <w:rPr>
                        <w:b/>
                        <w:noProof/>
                        <w:color w:val="7F7F7F"/>
                        <w:sz w:val="20"/>
                        <w:szCs w:val="20"/>
                      </w:rPr>
                      <w:t>32</w:t>
                    </w:r>
                    <w:r w:rsidRPr="002C30DD">
                      <w:rPr>
                        <w:color w:val="7F7F7F"/>
                        <w:sz w:val="20"/>
                        <w:szCs w:val="20"/>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74" w:rsidRDefault="00307774">
    <w:pPr>
      <w:pStyle w:val="Footer"/>
    </w:pPr>
  </w:p>
  <w:p w:rsidR="00307774" w:rsidRDefault="00307774" w:rsidP="002C30DD">
    <w:pPr>
      <w:pStyle w:val="Footer"/>
      <w:tabs>
        <w:tab w:val="clear" w:pos="4680"/>
        <w:tab w:val="clear" w:pos="9360"/>
        <w:tab w:val="center" w:pos="5400"/>
      </w:tabs>
    </w:pPr>
    <w:r>
      <w:rPr>
        <w:noProof/>
        <w:lang w:val="es-AR" w:eastAsia="es-AR"/>
      </w:rPr>
      <mc:AlternateContent>
        <mc:Choice Requires="wps">
          <w:drawing>
            <wp:anchor distT="0" distB="0" distL="114300" distR="114300" simplePos="0" relativeHeight="251661824" behindDoc="0" locked="0" layoutInCell="1" allowOverlap="1" wp14:anchorId="0761DC88" wp14:editId="5055EF0C">
              <wp:simplePos x="0" y="0"/>
              <wp:positionH relativeFrom="column">
                <wp:posOffset>360045</wp:posOffset>
              </wp:positionH>
              <wp:positionV relativeFrom="paragraph">
                <wp:posOffset>629285</wp:posOffset>
              </wp:positionV>
              <wp:extent cx="6566535" cy="897890"/>
              <wp:effectExtent l="0" t="0" r="0" b="1905"/>
              <wp:wrapNone/>
              <wp:docPr id="1"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66535" cy="8978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774" w:rsidRPr="00B55DE7" w:rsidRDefault="00307774" w:rsidP="002C30DD">
                          <w:pPr>
                            <w:jc w:val="center"/>
                            <w:rPr>
                              <w:sz w:val="16"/>
                              <w:szCs w:val="16"/>
                              <w:lang w:val="es-AR"/>
                            </w:rPr>
                          </w:pPr>
                          <w:r w:rsidRPr="00B55DE7">
                            <w:rPr>
                              <w:rFonts w:cs="Adagio_Slab Thin"/>
                              <w:color w:val="7C7D7D"/>
                              <w:spacing w:val="-5"/>
                              <w:sz w:val="16"/>
                              <w:szCs w:val="16"/>
                              <w:lang w:val="es-AR"/>
                            </w:rPr>
                            <w:t xml:space="preserve">CompWest </w:t>
                          </w:r>
                          <w:proofErr w:type="spellStart"/>
                          <w:r w:rsidRPr="00B55DE7">
                            <w:rPr>
                              <w:rFonts w:cs="Adagio_Slab Thin"/>
                              <w:color w:val="7C7D7D"/>
                              <w:spacing w:val="-5"/>
                              <w:sz w:val="16"/>
                              <w:szCs w:val="16"/>
                              <w:lang w:val="es-AR"/>
                            </w:rPr>
                            <w:t>Insurance</w:t>
                          </w:r>
                          <w:proofErr w:type="spellEnd"/>
                          <w:r w:rsidRPr="00B55DE7">
                            <w:rPr>
                              <w:rFonts w:cs="Adagio_Slab Thin"/>
                              <w:color w:val="7C7D7D"/>
                              <w:spacing w:val="-5"/>
                              <w:sz w:val="16"/>
                              <w:szCs w:val="16"/>
                              <w:lang w:val="es-AR"/>
                            </w:rPr>
                            <w:t xml:space="preserve"> Company es miembro de AF </w:t>
                          </w:r>
                          <w:proofErr w:type="spellStart"/>
                          <w:r w:rsidRPr="00B55DE7">
                            <w:rPr>
                              <w:rFonts w:cs="Adagio_Slab Thin"/>
                              <w:color w:val="7C7D7D"/>
                              <w:spacing w:val="-5"/>
                              <w:sz w:val="16"/>
                              <w:szCs w:val="16"/>
                              <w:lang w:val="es-AR"/>
                            </w:rPr>
                            <w:t>Group</w:t>
                          </w:r>
                          <w:proofErr w:type="spellEnd"/>
                          <w:r w:rsidRPr="00B55DE7">
                            <w:rPr>
                              <w:rFonts w:cs="Adagio_Slab Thin"/>
                              <w:color w:val="7C7D7D"/>
                              <w:spacing w:val="-5"/>
                              <w:sz w:val="16"/>
                              <w:szCs w:val="16"/>
                              <w:lang w:val="es-AR"/>
                            </w:rPr>
                            <w:t xml:space="preserve">. Las pólizas de seguro pueden ser emitidas por cualquiera de las siguientes </w:t>
                          </w:r>
                          <w:proofErr w:type="spellStart"/>
                          <w:r w:rsidRPr="00B55DE7">
                            <w:rPr>
                              <w:rFonts w:cs="Adagio_Slab Thin"/>
                              <w:color w:val="7C7D7D"/>
                              <w:spacing w:val="-5"/>
                              <w:sz w:val="16"/>
                              <w:szCs w:val="16"/>
                              <w:lang w:val="es-AR"/>
                            </w:rPr>
                            <w:t>companies</w:t>
                          </w:r>
                          <w:proofErr w:type="spellEnd"/>
                          <w:r w:rsidRPr="00B55DE7">
                            <w:rPr>
                              <w:rFonts w:cs="Adagio_Slab Thin"/>
                              <w:color w:val="7C7D7D"/>
                              <w:spacing w:val="-5"/>
                              <w:sz w:val="16"/>
                              <w:szCs w:val="16"/>
                              <w:lang w:val="es-AR"/>
                            </w:rPr>
                            <w:t xml:space="preserve"> de AF </w:t>
                          </w:r>
                          <w:proofErr w:type="spellStart"/>
                          <w:r w:rsidRPr="00B55DE7">
                            <w:rPr>
                              <w:rFonts w:cs="Adagio_Slab Thin"/>
                              <w:color w:val="7C7D7D"/>
                              <w:spacing w:val="-5"/>
                              <w:sz w:val="16"/>
                              <w:szCs w:val="16"/>
                              <w:lang w:val="es-AR"/>
                            </w:rPr>
                            <w:t>Group</w:t>
                          </w:r>
                          <w:proofErr w:type="spellEnd"/>
                          <w:r w:rsidRPr="00B55DE7">
                            <w:rPr>
                              <w:rFonts w:cs="Adagio_Slab Thin"/>
                              <w:color w:val="7C7D7D"/>
                              <w:spacing w:val="-5"/>
                              <w:sz w:val="16"/>
                              <w:szCs w:val="16"/>
                              <w:lang w:val="es-AR"/>
                            </w:rPr>
                            <w:t xml:space="preserve">: </w:t>
                          </w:r>
                          <w:proofErr w:type="spellStart"/>
                          <w:r w:rsidRPr="00B55DE7">
                            <w:rPr>
                              <w:rFonts w:cs="Adagio_Slab Thin"/>
                              <w:color w:val="7C7D7D"/>
                              <w:spacing w:val="-5"/>
                              <w:sz w:val="16"/>
                              <w:szCs w:val="16"/>
                              <w:lang w:val="es-AR"/>
                            </w:rPr>
                            <w:t>Accident</w:t>
                          </w:r>
                          <w:proofErr w:type="spellEnd"/>
                          <w:r w:rsidRPr="00B55DE7">
                            <w:rPr>
                              <w:rFonts w:cs="Adagio_Slab Thin"/>
                              <w:color w:val="7C7D7D"/>
                              <w:spacing w:val="-5"/>
                              <w:sz w:val="16"/>
                              <w:szCs w:val="16"/>
                              <w:lang w:val="es-AR"/>
                            </w:rPr>
                            <w:t xml:space="preserve"> </w:t>
                          </w:r>
                          <w:proofErr w:type="spellStart"/>
                          <w:r w:rsidRPr="00B55DE7">
                            <w:rPr>
                              <w:rFonts w:cs="Adagio_Slab Thin"/>
                              <w:color w:val="7C7D7D"/>
                              <w:spacing w:val="-5"/>
                              <w:sz w:val="16"/>
                              <w:szCs w:val="16"/>
                              <w:lang w:val="es-AR"/>
                            </w:rPr>
                            <w:t>Fund</w:t>
                          </w:r>
                          <w:proofErr w:type="spellEnd"/>
                          <w:r w:rsidRPr="00B55DE7">
                            <w:rPr>
                              <w:rFonts w:cs="Adagio_Slab Thin"/>
                              <w:color w:val="7C7D7D"/>
                              <w:spacing w:val="-5"/>
                              <w:sz w:val="16"/>
                              <w:szCs w:val="16"/>
                              <w:lang w:val="es-AR"/>
                            </w:rPr>
                            <w:t xml:space="preserve"> </w:t>
                          </w:r>
                          <w:proofErr w:type="spellStart"/>
                          <w:r w:rsidRPr="00B55DE7">
                            <w:rPr>
                              <w:rFonts w:cs="Adagio_Slab Thin"/>
                              <w:color w:val="7C7D7D"/>
                              <w:spacing w:val="-5"/>
                              <w:sz w:val="16"/>
                              <w:szCs w:val="16"/>
                              <w:lang w:val="es-AR"/>
                            </w:rPr>
                            <w:t>Insurance</w:t>
                          </w:r>
                          <w:proofErr w:type="spellEnd"/>
                          <w:r w:rsidRPr="00B55DE7">
                            <w:rPr>
                              <w:rFonts w:cs="Adagio_Slab Thin"/>
                              <w:color w:val="7C7D7D"/>
                              <w:spacing w:val="-5"/>
                              <w:sz w:val="16"/>
                              <w:szCs w:val="16"/>
                              <w:lang w:val="es-AR"/>
                            </w:rPr>
                            <w:t xml:space="preserve"> Company </w:t>
                          </w:r>
                          <w:proofErr w:type="spellStart"/>
                          <w:r w:rsidRPr="00B55DE7">
                            <w:rPr>
                              <w:rFonts w:cs="Adagio_Slab Thin"/>
                              <w:color w:val="7C7D7D"/>
                              <w:spacing w:val="-5"/>
                              <w:sz w:val="16"/>
                              <w:szCs w:val="16"/>
                              <w:lang w:val="es-AR"/>
                            </w:rPr>
                            <w:t>of</w:t>
                          </w:r>
                          <w:proofErr w:type="spellEnd"/>
                          <w:r w:rsidRPr="00B55DE7">
                            <w:rPr>
                              <w:rFonts w:cs="Adagio_Slab Thin"/>
                              <w:color w:val="7C7D7D"/>
                              <w:spacing w:val="-5"/>
                              <w:sz w:val="16"/>
                              <w:szCs w:val="16"/>
                              <w:lang w:val="es-AR"/>
                            </w:rPr>
                            <w:t xml:space="preserve"> </w:t>
                          </w:r>
                          <w:proofErr w:type="spellStart"/>
                          <w:r w:rsidRPr="00B55DE7">
                            <w:rPr>
                              <w:rFonts w:cs="Adagio_Slab Thin"/>
                              <w:color w:val="7C7D7D"/>
                              <w:spacing w:val="-5"/>
                              <w:sz w:val="16"/>
                              <w:szCs w:val="16"/>
                              <w:lang w:val="es-AR"/>
                            </w:rPr>
                            <w:t>America</w:t>
                          </w:r>
                          <w:proofErr w:type="spellEnd"/>
                          <w:r w:rsidRPr="00B55DE7">
                            <w:rPr>
                              <w:rFonts w:cs="Adagio_Slab Thin"/>
                              <w:color w:val="7C7D7D"/>
                              <w:spacing w:val="-5"/>
                              <w:sz w:val="16"/>
                              <w:szCs w:val="16"/>
                              <w:lang w:val="es-AR"/>
                            </w:rPr>
                            <w:t xml:space="preserve">, </w:t>
                          </w:r>
                          <w:proofErr w:type="spellStart"/>
                          <w:r w:rsidRPr="00B55DE7">
                            <w:rPr>
                              <w:rFonts w:cs="Adagio_Slab Thin"/>
                              <w:color w:val="7C7D7D"/>
                              <w:spacing w:val="-5"/>
                              <w:sz w:val="16"/>
                              <w:szCs w:val="16"/>
                              <w:lang w:val="es-AR"/>
                            </w:rPr>
                            <w:t>Accident</w:t>
                          </w:r>
                          <w:proofErr w:type="spellEnd"/>
                          <w:r w:rsidRPr="00B55DE7">
                            <w:rPr>
                              <w:rFonts w:cs="Adagio_Slab Thin"/>
                              <w:color w:val="7C7D7D"/>
                              <w:spacing w:val="-5"/>
                              <w:sz w:val="16"/>
                              <w:szCs w:val="16"/>
                              <w:lang w:val="es-AR"/>
                            </w:rPr>
                            <w:t xml:space="preserve"> </w:t>
                          </w:r>
                          <w:proofErr w:type="spellStart"/>
                          <w:r w:rsidRPr="00B55DE7">
                            <w:rPr>
                              <w:rFonts w:cs="Adagio_Slab Thin"/>
                              <w:color w:val="7C7D7D"/>
                              <w:spacing w:val="-5"/>
                              <w:sz w:val="16"/>
                              <w:szCs w:val="16"/>
                              <w:lang w:val="es-AR"/>
                            </w:rPr>
                            <w:t>Fund</w:t>
                          </w:r>
                          <w:proofErr w:type="spellEnd"/>
                          <w:r w:rsidRPr="00B55DE7">
                            <w:rPr>
                              <w:rFonts w:cs="Adagio_Slab Thin"/>
                              <w:color w:val="7C7D7D"/>
                              <w:spacing w:val="-5"/>
                              <w:sz w:val="16"/>
                              <w:szCs w:val="16"/>
                              <w:lang w:val="es-AR"/>
                            </w:rPr>
                            <w:t xml:space="preserve"> </w:t>
                          </w:r>
                          <w:proofErr w:type="spellStart"/>
                          <w:r w:rsidRPr="00B55DE7">
                            <w:rPr>
                              <w:rFonts w:cs="Adagio_Slab Thin"/>
                              <w:color w:val="7C7D7D"/>
                              <w:spacing w:val="-5"/>
                              <w:sz w:val="16"/>
                              <w:szCs w:val="16"/>
                              <w:lang w:val="es-AR"/>
                            </w:rPr>
                            <w:t>National</w:t>
                          </w:r>
                          <w:proofErr w:type="spellEnd"/>
                          <w:r w:rsidRPr="00B55DE7">
                            <w:rPr>
                              <w:rFonts w:cs="Adagio_Slab Thin"/>
                              <w:color w:val="7C7D7D"/>
                              <w:spacing w:val="-5"/>
                              <w:sz w:val="16"/>
                              <w:szCs w:val="16"/>
                              <w:lang w:val="es-AR"/>
                            </w:rPr>
                            <w:t xml:space="preserve"> </w:t>
                          </w:r>
                          <w:proofErr w:type="spellStart"/>
                          <w:r w:rsidRPr="00B55DE7">
                            <w:rPr>
                              <w:rFonts w:cs="Adagio_Slab Thin"/>
                              <w:color w:val="7C7D7D"/>
                              <w:spacing w:val="-5"/>
                              <w:sz w:val="16"/>
                              <w:szCs w:val="16"/>
                              <w:lang w:val="es-AR"/>
                            </w:rPr>
                            <w:t>Insurance</w:t>
                          </w:r>
                          <w:proofErr w:type="spellEnd"/>
                          <w:r w:rsidRPr="00B55DE7">
                            <w:rPr>
                              <w:rFonts w:cs="Adagio_Slab Thin"/>
                              <w:color w:val="7C7D7D"/>
                              <w:spacing w:val="-5"/>
                              <w:sz w:val="16"/>
                              <w:szCs w:val="16"/>
                              <w:lang w:val="es-AR"/>
                            </w:rPr>
                            <w:t xml:space="preserve"> Company, </w:t>
                          </w:r>
                          <w:proofErr w:type="spellStart"/>
                          <w:r w:rsidRPr="00B55DE7">
                            <w:rPr>
                              <w:rFonts w:cs="Adagio_Slab Thin"/>
                              <w:color w:val="7C7D7D"/>
                              <w:spacing w:val="-5"/>
                              <w:sz w:val="16"/>
                              <w:szCs w:val="16"/>
                              <w:lang w:val="es-AR"/>
                            </w:rPr>
                            <w:t>Accident</w:t>
                          </w:r>
                          <w:proofErr w:type="spellEnd"/>
                          <w:r w:rsidRPr="00B55DE7">
                            <w:rPr>
                              <w:rFonts w:cs="Adagio_Slab Thin"/>
                              <w:color w:val="7C7D7D"/>
                              <w:spacing w:val="-5"/>
                              <w:sz w:val="16"/>
                              <w:szCs w:val="16"/>
                              <w:lang w:val="es-AR"/>
                            </w:rPr>
                            <w:t xml:space="preserve"> </w:t>
                          </w:r>
                          <w:proofErr w:type="spellStart"/>
                          <w:r w:rsidRPr="00B55DE7">
                            <w:rPr>
                              <w:rFonts w:cs="Adagio_Slab Thin"/>
                              <w:color w:val="7C7D7D"/>
                              <w:spacing w:val="-5"/>
                              <w:sz w:val="16"/>
                              <w:szCs w:val="16"/>
                              <w:lang w:val="es-AR"/>
                            </w:rPr>
                            <w:t>Fund</w:t>
                          </w:r>
                          <w:proofErr w:type="spellEnd"/>
                          <w:r w:rsidRPr="00B55DE7">
                            <w:rPr>
                              <w:rFonts w:cs="Adagio_Slab Thin"/>
                              <w:color w:val="7C7D7D"/>
                              <w:spacing w:val="-5"/>
                              <w:sz w:val="16"/>
                              <w:szCs w:val="16"/>
                              <w:lang w:val="es-AR"/>
                            </w:rPr>
                            <w:t xml:space="preserve"> General </w:t>
                          </w:r>
                          <w:proofErr w:type="spellStart"/>
                          <w:r w:rsidRPr="00B55DE7">
                            <w:rPr>
                              <w:rFonts w:cs="Adagio_Slab Thin"/>
                              <w:color w:val="7C7D7D"/>
                              <w:spacing w:val="-5"/>
                              <w:sz w:val="16"/>
                              <w:szCs w:val="16"/>
                              <w:lang w:val="es-AR"/>
                            </w:rPr>
                            <w:t>Insurance</w:t>
                          </w:r>
                          <w:proofErr w:type="spellEnd"/>
                          <w:r w:rsidRPr="00B55DE7">
                            <w:rPr>
                              <w:rFonts w:cs="Adagio_Slab Thin"/>
                              <w:color w:val="7C7D7D"/>
                              <w:spacing w:val="-5"/>
                              <w:sz w:val="16"/>
                              <w:szCs w:val="16"/>
                              <w:lang w:val="es-AR"/>
                            </w:rPr>
                            <w:t xml:space="preserve"> Company, </w:t>
                          </w:r>
                          <w:proofErr w:type="spellStart"/>
                          <w:r w:rsidRPr="00B55DE7">
                            <w:rPr>
                              <w:rFonts w:cs="Adagio_Slab Thin"/>
                              <w:color w:val="7C7D7D"/>
                              <w:spacing w:val="-5"/>
                              <w:sz w:val="16"/>
                              <w:szCs w:val="16"/>
                              <w:lang w:val="es-AR"/>
                            </w:rPr>
                            <w:t>United</w:t>
                          </w:r>
                          <w:proofErr w:type="spellEnd"/>
                          <w:r w:rsidRPr="00B55DE7">
                            <w:rPr>
                              <w:rFonts w:cs="Adagio_Slab Thin"/>
                              <w:color w:val="7C7D7D"/>
                              <w:spacing w:val="-5"/>
                              <w:sz w:val="16"/>
                              <w:szCs w:val="16"/>
                              <w:lang w:val="es-AR"/>
                            </w:rPr>
                            <w:t xml:space="preserve"> Wisconsin </w:t>
                          </w:r>
                          <w:proofErr w:type="spellStart"/>
                          <w:r w:rsidRPr="00B55DE7">
                            <w:rPr>
                              <w:rFonts w:cs="Adagio_Slab Thin"/>
                              <w:color w:val="7C7D7D"/>
                              <w:spacing w:val="-5"/>
                              <w:sz w:val="16"/>
                              <w:szCs w:val="16"/>
                              <w:lang w:val="es-AR"/>
                            </w:rPr>
                            <w:t>Insurance</w:t>
                          </w:r>
                          <w:proofErr w:type="spellEnd"/>
                          <w:r w:rsidRPr="00B55DE7">
                            <w:rPr>
                              <w:rFonts w:cs="Adagio_Slab Thin"/>
                              <w:color w:val="7C7D7D"/>
                              <w:spacing w:val="-5"/>
                              <w:sz w:val="16"/>
                              <w:szCs w:val="16"/>
                              <w:lang w:val="es-AR"/>
                            </w:rPr>
                            <w:t xml:space="preserve"> Company, </w:t>
                          </w:r>
                          <w:proofErr w:type="spellStart"/>
                          <w:r w:rsidRPr="00B55DE7">
                            <w:rPr>
                              <w:rFonts w:cs="Adagio_Slab Thin"/>
                              <w:color w:val="7C7D7D"/>
                              <w:spacing w:val="-5"/>
                              <w:sz w:val="16"/>
                              <w:szCs w:val="16"/>
                              <w:lang w:val="es-AR"/>
                            </w:rPr>
                            <w:t>Third</w:t>
                          </w:r>
                          <w:proofErr w:type="spellEnd"/>
                          <w:r w:rsidRPr="00B55DE7">
                            <w:rPr>
                              <w:rFonts w:cs="Adagio_Slab Thin"/>
                              <w:color w:val="7C7D7D"/>
                              <w:spacing w:val="-5"/>
                              <w:sz w:val="16"/>
                              <w:szCs w:val="16"/>
                              <w:lang w:val="es-AR"/>
                            </w:rPr>
                            <w:t xml:space="preserve"> </w:t>
                          </w:r>
                          <w:proofErr w:type="spellStart"/>
                          <w:r w:rsidRPr="00B55DE7">
                            <w:rPr>
                              <w:rFonts w:cs="Adagio_Slab Thin"/>
                              <w:color w:val="7C7D7D"/>
                              <w:spacing w:val="-5"/>
                              <w:sz w:val="16"/>
                              <w:szCs w:val="16"/>
                              <w:lang w:val="es-AR"/>
                            </w:rPr>
                            <w:t>Coast</w:t>
                          </w:r>
                          <w:proofErr w:type="spellEnd"/>
                          <w:r w:rsidRPr="00B55DE7">
                            <w:rPr>
                              <w:rFonts w:cs="Adagio_Slab Thin"/>
                              <w:color w:val="7C7D7D"/>
                              <w:spacing w:val="-5"/>
                              <w:sz w:val="16"/>
                              <w:szCs w:val="16"/>
                              <w:lang w:val="es-AR"/>
                            </w:rPr>
                            <w:t xml:space="preserve"> </w:t>
                          </w:r>
                          <w:proofErr w:type="spellStart"/>
                          <w:r w:rsidRPr="00B55DE7">
                            <w:rPr>
                              <w:rFonts w:cs="Adagio_Slab Thin"/>
                              <w:color w:val="7C7D7D"/>
                              <w:spacing w:val="-5"/>
                              <w:sz w:val="16"/>
                              <w:szCs w:val="16"/>
                              <w:lang w:val="es-AR"/>
                            </w:rPr>
                            <w:t>Insurance</w:t>
                          </w:r>
                          <w:proofErr w:type="spellEnd"/>
                          <w:r w:rsidRPr="00B55DE7">
                            <w:rPr>
                              <w:rFonts w:cs="Adagio_Slab Thin"/>
                              <w:color w:val="7C7D7D"/>
                              <w:spacing w:val="-5"/>
                              <w:sz w:val="16"/>
                              <w:szCs w:val="16"/>
                              <w:lang w:val="es-AR"/>
                            </w:rPr>
                            <w:t xml:space="preserve"> Company o CompWest </w:t>
                          </w:r>
                          <w:proofErr w:type="spellStart"/>
                          <w:r w:rsidRPr="00B55DE7">
                            <w:rPr>
                              <w:rFonts w:cs="Adagio_Slab Thin"/>
                              <w:color w:val="7C7D7D"/>
                              <w:spacing w:val="-5"/>
                              <w:sz w:val="16"/>
                              <w:szCs w:val="16"/>
                              <w:lang w:val="es-AR"/>
                            </w:rPr>
                            <w:t>Insurance</w:t>
                          </w:r>
                          <w:proofErr w:type="spellEnd"/>
                          <w:r w:rsidRPr="00B55DE7">
                            <w:rPr>
                              <w:rFonts w:cs="Adagio_Slab Thin"/>
                              <w:color w:val="7C7D7D"/>
                              <w:spacing w:val="-5"/>
                              <w:sz w:val="16"/>
                              <w:szCs w:val="16"/>
                              <w:lang w:val="es-AR"/>
                            </w:rPr>
                            <w:t xml:space="preserve"> Company.</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61DC88" id="_x0000_t202" coordsize="21600,21600" o:spt="202" path="m,l,21600r21600,l21600,xe">
              <v:stroke joinstyle="miter"/>
              <v:path gradientshapeok="t" o:connecttype="rect"/>
            </v:shapetype>
            <v:shape id="Text Box 27" o:spid="_x0000_s1031" type="#_x0000_t202" style="position:absolute;margin-left:28.35pt;margin-top:49.55pt;width:517.05pt;height:70.7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MVf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" filled="f" stroked="f">
              <v:textbox>
                <w:txbxContent>
                  <w:p w:rsidR="00307774" w:rsidRPr="00B55DE7" w:rsidRDefault="00307774" w:rsidP="002C30DD">
                    <w:pPr>
                      <w:jc w:val="center"/>
                      <w:rPr>
                        <w:sz w:val="16"/>
                        <w:szCs w:val="16"/>
                        <w:lang w:val="es-AR"/>
                      </w:rPr>
                    </w:pPr>
                    <w:r w:rsidRPr="00B55DE7">
                      <w:rPr>
                        <w:rFonts w:cs="Adagio_Slab Thin"/>
                        <w:color w:val="7C7D7D"/>
                        <w:spacing w:val="-5"/>
                        <w:sz w:val="16"/>
                        <w:szCs w:val="16"/>
                        <w:lang w:val="es-AR"/>
                      </w:rPr>
                      <w:t xml:space="preserve">CompWest </w:t>
                    </w:r>
                    <w:proofErr w:type="spellStart"/>
                    <w:r w:rsidRPr="00B55DE7">
                      <w:rPr>
                        <w:rFonts w:cs="Adagio_Slab Thin"/>
                        <w:color w:val="7C7D7D"/>
                        <w:spacing w:val="-5"/>
                        <w:sz w:val="16"/>
                        <w:szCs w:val="16"/>
                        <w:lang w:val="es-AR"/>
                      </w:rPr>
                      <w:t>Insurance</w:t>
                    </w:r>
                    <w:proofErr w:type="spellEnd"/>
                    <w:r w:rsidRPr="00B55DE7">
                      <w:rPr>
                        <w:rFonts w:cs="Adagio_Slab Thin"/>
                        <w:color w:val="7C7D7D"/>
                        <w:spacing w:val="-5"/>
                        <w:sz w:val="16"/>
                        <w:szCs w:val="16"/>
                        <w:lang w:val="es-AR"/>
                      </w:rPr>
                      <w:t xml:space="preserve"> Company es miembro de AF </w:t>
                    </w:r>
                    <w:proofErr w:type="spellStart"/>
                    <w:r w:rsidRPr="00B55DE7">
                      <w:rPr>
                        <w:rFonts w:cs="Adagio_Slab Thin"/>
                        <w:color w:val="7C7D7D"/>
                        <w:spacing w:val="-5"/>
                        <w:sz w:val="16"/>
                        <w:szCs w:val="16"/>
                        <w:lang w:val="es-AR"/>
                      </w:rPr>
                      <w:t>Group</w:t>
                    </w:r>
                    <w:proofErr w:type="spellEnd"/>
                    <w:r w:rsidRPr="00B55DE7">
                      <w:rPr>
                        <w:rFonts w:cs="Adagio_Slab Thin"/>
                        <w:color w:val="7C7D7D"/>
                        <w:spacing w:val="-5"/>
                        <w:sz w:val="16"/>
                        <w:szCs w:val="16"/>
                        <w:lang w:val="es-AR"/>
                      </w:rPr>
                      <w:t xml:space="preserve">. Las pólizas de seguro pueden ser emitidas por cualquiera de las siguientes </w:t>
                    </w:r>
                    <w:proofErr w:type="spellStart"/>
                    <w:r w:rsidRPr="00B55DE7">
                      <w:rPr>
                        <w:rFonts w:cs="Adagio_Slab Thin"/>
                        <w:color w:val="7C7D7D"/>
                        <w:spacing w:val="-5"/>
                        <w:sz w:val="16"/>
                        <w:szCs w:val="16"/>
                        <w:lang w:val="es-AR"/>
                      </w:rPr>
                      <w:t>companies</w:t>
                    </w:r>
                    <w:proofErr w:type="spellEnd"/>
                    <w:r w:rsidRPr="00B55DE7">
                      <w:rPr>
                        <w:rFonts w:cs="Adagio_Slab Thin"/>
                        <w:color w:val="7C7D7D"/>
                        <w:spacing w:val="-5"/>
                        <w:sz w:val="16"/>
                        <w:szCs w:val="16"/>
                        <w:lang w:val="es-AR"/>
                      </w:rPr>
                      <w:t xml:space="preserve"> de AF </w:t>
                    </w:r>
                    <w:proofErr w:type="spellStart"/>
                    <w:r w:rsidRPr="00B55DE7">
                      <w:rPr>
                        <w:rFonts w:cs="Adagio_Slab Thin"/>
                        <w:color w:val="7C7D7D"/>
                        <w:spacing w:val="-5"/>
                        <w:sz w:val="16"/>
                        <w:szCs w:val="16"/>
                        <w:lang w:val="es-AR"/>
                      </w:rPr>
                      <w:t>Group</w:t>
                    </w:r>
                    <w:proofErr w:type="spellEnd"/>
                    <w:r w:rsidRPr="00B55DE7">
                      <w:rPr>
                        <w:rFonts w:cs="Adagio_Slab Thin"/>
                        <w:color w:val="7C7D7D"/>
                        <w:spacing w:val="-5"/>
                        <w:sz w:val="16"/>
                        <w:szCs w:val="16"/>
                        <w:lang w:val="es-AR"/>
                      </w:rPr>
                      <w:t xml:space="preserve">: </w:t>
                    </w:r>
                    <w:proofErr w:type="spellStart"/>
                    <w:r w:rsidRPr="00B55DE7">
                      <w:rPr>
                        <w:rFonts w:cs="Adagio_Slab Thin"/>
                        <w:color w:val="7C7D7D"/>
                        <w:spacing w:val="-5"/>
                        <w:sz w:val="16"/>
                        <w:szCs w:val="16"/>
                        <w:lang w:val="es-AR"/>
                      </w:rPr>
                      <w:t>Accident</w:t>
                    </w:r>
                    <w:proofErr w:type="spellEnd"/>
                    <w:r w:rsidRPr="00B55DE7">
                      <w:rPr>
                        <w:rFonts w:cs="Adagio_Slab Thin"/>
                        <w:color w:val="7C7D7D"/>
                        <w:spacing w:val="-5"/>
                        <w:sz w:val="16"/>
                        <w:szCs w:val="16"/>
                        <w:lang w:val="es-AR"/>
                      </w:rPr>
                      <w:t xml:space="preserve"> </w:t>
                    </w:r>
                    <w:proofErr w:type="spellStart"/>
                    <w:r w:rsidRPr="00B55DE7">
                      <w:rPr>
                        <w:rFonts w:cs="Adagio_Slab Thin"/>
                        <w:color w:val="7C7D7D"/>
                        <w:spacing w:val="-5"/>
                        <w:sz w:val="16"/>
                        <w:szCs w:val="16"/>
                        <w:lang w:val="es-AR"/>
                      </w:rPr>
                      <w:t>Fund</w:t>
                    </w:r>
                    <w:proofErr w:type="spellEnd"/>
                    <w:r w:rsidRPr="00B55DE7">
                      <w:rPr>
                        <w:rFonts w:cs="Adagio_Slab Thin"/>
                        <w:color w:val="7C7D7D"/>
                        <w:spacing w:val="-5"/>
                        <w:sz w:val="16"/>
                        <w:szCs w:val="16"/>
                        <w:lang w:val="es-AR"/>
                      </w:rPr>
                      <w:t xml:space="preserve"> </w:t>
                    </w:r>
                    <w:proofErr w:type="spellStart"/>
                    <w:r w:rsidRPr="00B55DE7">
                      <w:rPr>
                        <w:rFonts w:cs="Adagio_Slab Thin"/>
                        <w:color w:val="7C7D7D"/>
                        <w:spacing w:val="-5"/>
                        <w:sz w:val="16"/>
                        <w:szCs w:val="16"/>
                        <w:lang w:val="es-AR"/>
                      </w:rPr>
                      <w:t>Insurance</w:t>
                    </w:r>
                    <w:proofErr w:type="spellEnd"/>
                    <w:r w:rsidRPr="00B55DE7">
                      <w:rPr>
                        <w:rFonts w:cs="Adagio_Slab Thin"/>
                        <w:color w:val="7C7D7D"/>
                        <w:spacing w:val="-5"/>
                        <w:sz w:val="16"/>
                        <w:szCs w:val="16"/>
                        <w:lang w:val="es-AR"/>
                      </w:rPr>
                      <w:t xml:space="preserve"> Company </w:t>
                    </w:r>
                    <w:proofErr w:type="spellStart"/>
                    <w:r w:rsidRPr="00B55DE7">
                      <w:rPr>
                        <w:rFonts w:cs="Adagio_Slab Thin"/>
                        <w:color w:val="7C7D7D"/>
                        <w:spacing w:val="-5"/>
                        <w:sz w:val="16"/>
                        <w:szCs w:val="16"/>
                        <w:lang w:val="es-AR"/>
                      </w:rPr>
                      <w:t>of</w:t>
                    </w:r>
                    <w:proofErr w:type="spellEnd"/>
                    <w:r w:rsidRPr="00B55DE7">
                      <w:rPr>
                        <w:rFonts w:cs="Adagio_Slab Thin"/>
                        <w:color w:val="7C7D7D"/>
                        <w:spacing w:val="-5"/>
                        <w:sz w:val="16"/>
                        <w:szCs w:val="16"/>
                        <w:lang w:val="es-AR"/>
                      </w:rPr>
                      <w:t xml:space="preserve"> </w:t>
                    </w:r>
                    <w:proofErr w:type="spellStart"/>
                    <w:r w:rsidRPr="00B55DE7">
                      <w:rPr>
                        <w:rFonts w:cs="Adagio_Slab Thin"/>
                        <w:color w:val="7C7D7D"/>
                        <w:spacing w:val="-5"/>
                        <w:sz w:val="16"/>
                        <w:szCs w:val="16"/>
                        <w:lang w:val="es-AR"/>
                      </w:rPr>
                      <w:t>America</w:t>
                    </w:r>
                    <w:proofErr w:type="spellEnd"/>
                    <w:r w:rsidRPr="00B55DE7">
                      <w:rPr>
                        <w:rFonts w:cs="Adagio_Slab Thin"/>
                        <w:color w:val="7C7D7D"/>
                        <w:spacing w:val="-5"/>
                        <w:sz w:val="16"/>
                        <w:szCs w:val="16"/>
                        <w:lang w:val="es-AR"/>
                      </w:rPr>
                      <w:t xml:space="preserve">, </w:t>
                    </w:r>
                    <w:proofErr w:type="spellStart"/>
                    <w:r w:rsidRPr="00B55DE7">
                      <w:rPr>
                        <w:rFonts w:cs="Adagio_Slab Thin"/>
                        <w:color w:val="7C7D7D"/>
                        <w:spacing w:val="-5"/>
                        <w:sz w:val="16"/>
                        <w:szCs w:val="16"/>
                        <w:lang w:val="es-AR"/>
                      </w:rPr>
                      <w:t>Accident</w:t>
                    </w:r>
                    <w:proofErr w:type="spellEnd"/>
                    <w:r w:rsidRPr="00B55DE7">
                      <w:rPr>
                        <w:rFonts w:cs="Adagio_Slab Thin"/>
                        <w:color w:val="7C7D7D"/>
                        <w:spacing w:val="-5"/>
                        <w:sz w:val="16"/>
                        <w:szCs w:val="16"/>
                        <w:lang w:val="es-AR"/>
                      </w:rPr>
                      <w:t xml:space="preserve"> </w:t>
                    </w:r>
                    <w:proofErr w:type="spellStart"/>
                    <w:r w:rsidRPr="00B55DE7">
                      <w:rPr>
                        <w:rFonts w:cs="Adagio_Slab Thin"/>
                        <w:color w:val="7C7D7D"/>
                        <w:spacing w:val="-5"/>
                        <w:sz w:val="16"/>
                        <w:szCs w:val="16"/>
                        <w:lang w:val="es-AR"/>
                      </w:rPr>
                      <w:t>Fund</w:t>
                    </w:r>
                    <w:proofErr w:type="spellEnd"/>
                    <w:r w:rsidRPr="00B55DE7">
                      <w:rPr>
                        <w:rFonts w:cs="Adagio_Slab Thin"/>
                        <w:color w:val="7C7D7D"/>
                        <w:spacing w:val="-5"/>
                        <w:sz w:val="16"/>
                        <w:szCs w:val="16"/>
                        <w:lang w:val="es-AR"/>
                      </w:rPr>
                      <w:t xml:space="preserve"> </w:t>
                    </w:r>
                    <w:proofErr w:type="spellStart"/>
                    <w:r w:rsidRPr="00B55DE7">
                      <w:rPr>
                        <w:rFonts w:cs="Adagio_Slab Thin"/>
                        <w:color w:val="7C7D7D"/>
                        <w:spacing w:val="-5"/>
                        <w:sz w:val="16"/>
                        <w:szCs w:val="16"/>
                        <w:lang w:val="es-AR"/>
                      </w:rPr>
                      <w:t>National</w:t>
                    </w:r>
                    <w:proofErr w:type="spellEnd"/>
                    <w:r w:rsidRPr="00B55DE7">
                      <w:rPr>
                        <w:rFonts w:cs="Adagio_Slab Thin"/>
                        <w:color w:val="7C7D7D"/>
                        <w:spacing w:val="-5"/>
                        <w:sz w:val="16"/>
                        <w:szCs w:val="16"/>
                        <w:lang w:val="es-AR"/>
                      </w:rPr>
                      <w:t xml:space="preserve"> </w:t>
                    </w:r>
                    <w:proofErr w:type="spellStart"/>
                    <w:r w:rsidRPr="00B55DE7">
                      <w:rPr>
                        <w:rFonts w:cs="Adagio_Slab Thin"/>
                        <w:color w:val="7C7D7D"/>
                        <w:spacing w:val="-5"/>
                        <w:sz w:val="16"/>
                        <w:szCs w:val="16"/>
                        <w:lang w:val="es-AR"/>
                      </w:rPr>
                      <w:t>Insurance</w:t>
                    </w:r>
                    <w:proofErr w:type="spellEnd"/>
                    <w:r w:rsidRPr="00B55DE7">
                      <w:rPr>
                        <w:rFonts w:cs="Adagio_Slab Thin"/>
                        <w:color w:val="7C7D7D"/>
                        <w:spacing w:val="-5"/>
                        <w:sz w:val="16"/>
                        <w:szCs w:val="16"/>
                        <w:lang w:val="es-AR"/>
                      </w:rPr>
                      <w:t xml:space="preserve"> Company, </w:t>
                    </w:r>
                    <w:proofErr w:type="spellStart"/>
                    <w:r w:rsidRPr="00B55DE7">
                      <w:rPr>
                        <w:rFonts w:cs="Adagio_Slab Thin"/>
                        <w:color w:val="7C7D7D"/>
                        <w:spacing w:val="-5"/>
                        <w:sz w:val="16"/>
                        <w:szCs w:val="16"/>
                        <w:lang w:val="es-AR"/>
                      </w:rPr>
                      <w:t>Accident</w:t>
                    </w:r>
                    <w:proofErr w:type="spellEnd"/>
                    <w:r w:rsidRPr="00B55DE7">
                      <w:rPr>
                        <w:rFonts w:cs="Adagio_Slab Thin"/>
                        <w:color w:val="7C7D7D"/>
                        <w:spacing w:val="-5"/>
                        <w:sz w:val="16"/>
                        <w:szCs w:val="16"/>
                        <w:lang w:val="es-AR"/>
                      </w:rPr>
                      <w:t xml:space="preserve"> </w:t>
                    </w:r>
                    <w:proofErr w:type="spellStart"/>
                    <w:r w:rsidRPr="00B55DE7">
                      <w:rPr>
                        <w:rFonts w:cs="Adagio_Slab Thin"/>
                        <w:color w:val="7C7D7D"/>
                        <w:spacing w:val="-5"/>
                        <w:sz w:val="16"/>
                        <w:szCs w:val="16"/>
                        <w:lang w:val="es-AR"/>
                      </w:rPr>
                      <w:t>Fund</w:t>
                    </w:r>
                    <w:proofErr w:type="spellEnd"/>
                    <w:r w:rsidRPr="00B55DE7">
                      <w:rPr>
                        <w:rFonts w:cs="Adagio_Slab Thin"/>
                        <w:color w:val="7C7D7D"/>
                        <w:spacing w:val="-5"/>
                        <w:sz w:val="16"/>
                        <w:szCs w:val="16"/>
                        <w:lang w:val="es-AR"/>
                      </w:rPr>
                      <w:t xml:space="preserve"> General </w:t>
                    </w:r>
                    <w:proofErr w:type="spellStart"/>
                    <w:r w:rsidRPr="00B55DE7">
                      <w:rPr>
                        <w:rFonts w:cs="Adagio_Slab Thin"/>
                        <w:color w:val="7C7D7D"/>
                        <w:spacing w:val="-5"/>
                        <w:sz w:val="16"/>
                        <w:szCs w:val="16"/>
                        <w:lang w:val="es-AR"/>
                      </w:rPr>
                      <w:t>Insurance</w:t>
                    </w:r>
                    <w:proofErr w:type="spellEnd"/>
                    <w:r w:rsidRPr="00B55DE7">
                      <w:rPr>
                        <w:rFonts w:cs="Adagio_Slab Thin"/>
                        <w:color w:val="7C7D7D"/>
                        <w:spacing w:val="-5"/>
                        <w:sz w:val="16"/>
                        <w:szCs w:val="16"/>
                        <w:lang w:val="es-AR"/>
                      </w:rPr>
                      <w:t xml:space="preserve"> Company, </w:t>
                    </w:r>
                    <w:proofErr w:type="spellStart"/>
                    <w:r w:rsidRPr="00B55DE7">
                      <w:rPr>
                        <w:rFonts w:cs="Adagio_Slab Thin"/>
                        <w:color w:val="7C7D7D"/>
                        <w:spacing w:val="-5"/>
                        <w:sz w:val="16"/>
                        <w:szCs w:val="16"/>
                        <w:lang w:val="es-AR"/>
                      </w:rPr>
                      <w:t>United</w:t>
                    </w:r>
                    <w:proofErr w:type="spellEnd"/>
                    <w:r w:rsidRPr="00B55DE7">
                      <w:rPr>
                        <w:rFonts w:cs="Adagio_Slab Thin"/>
                        <w:color w:val="7C7D7D"/>
                        <w:spacing w:val="-5"/>
                        <w:sz w:val="16"/>
                        <w:szCs w:val="16"/>
                        <w:lang w:val="es-AR"/>
                      </w:rPr>
                      <w:t xml:space="preserve"> Wisconsin </w:t>
                    </w:r>
                    <w:proofErr w:type="spellStart"/>
                    <w:r w:rsidRPr="00B55DE7">
                      <w:rPr>
                        <w:rFonts w:cs="Adagio_Slab Thin"/>
                        <w:color w:val="7C7D7D"/>
                        <w:spacing w:val="-5"/>
                        <w:sz w:val="16"/>
                        <w:szCs w:val="16"/>
                        <w:lang w:val="es-AR"/>
                      </w:rPr>
                      <w:t>Insurance</w:t>
                    </w:r>
                    <w:proofErr w:type="spellEnd"/>
                    <w:r w:rsidRPr="00B55DE7">
                      <w:rPr>
                        <w:rFonts w:cs="Adagio_Slab Thin"/>
                        <w:color w:val="7C7D7D"/>
                        <w:spacing w:val="-5"/>
                        <w:sz w:val="16"/>
                        <w:szCs w:val="16"/>
                        <w:lang w:val="es-AR"/>
                      </w:rPr>
                      <w:t xml:space="preserve"> Company, </w:t>
                    </w:r>
                    <w:proofErr w:type="spellStart"/>
                    <w:r w:rsidRPr="00B55DE7">
                      <w:rPr>
                        <w:rFonts w:cs="Adagio_Slab Thin"/>
                        <w:color w:val="7C7D7D"/>
                        <w:spacing w:val="-5"/>
                        <w:sz w:val="16"/>
                        <w:szCs w:val="16"/>
                        <w:lang w:val="es-AR"/>
                      </w:rPr>
                      <w:t>Third</w:t>
                    </w:r>
                    <w:proofErr w:type="spellEnd"/>
                    <w:r w:rsidRPr="00B55DE7">
                      <w:rPr>
                        <w:rFonts w:cs="Adagio_Slab Thin"/>
                        <w:color w:val="7C7D7D"/>
                        <w:spacing w:val="-5"/>
                        <w:sz w:val="16"/>
                        <w:szCs w:val="16"/>
                        <w:lang w:val="es-AR"/>
                      </w:rPr>
                      <w:t xml:space="preserve"> </w:t>
                    </w:r>
                    <w:proofErr w:type="spellStart"/>
                    <w:r w:rsidRPr="00B55DE7">
                      <w:rPr>
                        <w:rFonts w:cs="Adagio_Slab Thin"/>
                        <w:color w:val="7C7D7D"/>
                        <w:spacing w:val="-5"/>
                        <w:sz w:val="16"/>
                        <w:szCs w:val="16"/>
                        <w:lang w:val="es-AR"/>
                      </w:rPr>
                      <w:t>Coast</w:t>
                    </w:r>
                    <w:proofErr w:type="spellEnd"/>
                    <w:r w:rsidRPr="00B55DE7">
                      <w:rPr>
                        <w:rFonts w:cs="Adagio_Slab Thin"/>
                        <w:color w:val="7C7D7D"/>
                        <w:spacing w:val="-5"/>
                        <w:sz w:val="16"/>
                        <w:szCs w:val="16"/>
                        <w:lang w:val="es-AR"/>
                      </w:rPr>
                      <w:t xml:space="preserve"> </w:t>
                    </w:r>
                    <w:proofErr w:type="spellStart"/>
                    <w:r w:rsidRPr="00B55DE7">
                      <w:rPr>
                        <w:rFonts w:cs="Adagio_Slab Thin"/>
                        <w:color w:val="7C7D7D"/>
                        <w:spacing w:val="-5"/>
                        <w:sz w:val="16"/>
                        <w:szCs w:val="16"/>
                        <w:lang w:val="es-AR"/>
                      </w:rPr>
                      <w:t>Insurance</w:t>
                    </w:r>
                    <w:proofErr w:type="spellEnd"/>
                    <w:r w:rsidRPr="00B55DE7">
                      <w:rPr>
                        <w:rFonts w:cs="Adagio_Slab Thin"/>
                        <w:color w:val="7C7D7D"/>
                        <w:spacing w:val="-5"/>
                        <w:sz w:val="16"/>
                        <w:szCs w:val="16"/>
                        <w:lang w:val="es-AR"/>
                      </w:rPr>
                      <w:t xml:space="preserve"> Company o CompWest </w:t>
                    </w:r>
                    <w:proofErr w:type="spellStart"/>
                    <w:r w:rsidRPr="00B55DE7">
                      <w:rPr>
                        <w:rFonts w:cs="Adagio_Slab Thin"/>
                        <w:color w:val="7C7D7D"/>
                        <w:spacing w:val="-5"/>
                        <w:sz w:val="16"/>
                        <w:szCs w:val="16"/>
                        <w:lang w:val="es-AR"/>
                      </w:rPr>
                      <w:t>Insurance</w:t>
                    </w:r>
                    <w:proofErr w:type="spellEnd"/>
                    <w:r w:rsidRPr="00B55DE7">
                      <w:rPr>
                        <w:rFonts w:cs="Adagio_Slab Thin"/>
                        <w:color w:val="7C7D7D"/>
                        <w:spacing w:val="-5"/>
                        <w:sz w:val="16"/>
                        <w:szCs w:val="16"/>
                        <w:lang w:val="es-AR"/>
                      </w:rPr>
                      <w:t xml:space="preserve"> Company.</w:t>
                    </w:r>
                  </w:p>
                </w:txbxContent>
              </v:textbox>
            </v:shape>
          </w:pict>
        </mc:Fallback>
      </mc:AlternateContent>
    </w:r>
    <w:r w:rsidRPr="00927877">
      <w:rPr>
        <w:noProof/>
      </w:rPr>
      <w:tab/>
    </w:r>
    <w:r w:rsidRPr="00927877">
      <w:rPr>
        <w:noProof/>
        <w:lang w:val="es-AR" w:eastAsia="es-AR"/>
      </w:rPr>
      <w:drawing>
        <wp:inline distT="0" distB="0" distL="0" distR="0" wp14:anchorId="0BC08E8E" wp14:editId="7529A657">
          <wp:extent cx="3916680" cy="632460"/>
          <wp:effectExtent l="0" t="0" r="0" b="0"/>
          <wp:docPr id="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16680" cy="632460"/>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74" w:rsidRDefault="00307774">
    <w:pPr>
      <w:pStyle w:val="Footer"/>
    </w:pPr>
    <w:r>
      <w:rPr>
        <w:noProof/>
        <w:lang w:val="es-AR" w:eastAsia="es-AR"/>
      </w:rPr>
      <w:drawing>
        <wp:anchor distT="0" distB="0" distL="114300" distR="114300" simplePos="0" relativeHeight="251659776" behindDoc="0" locked="0" layoutInCell="1" allowOverlap="1">
          <wp:simplePos x="0" y="0"/>
          <wp:positionH relativeFrom="column">
            <wp:posOffset>0</wp:posOffset>
          </wp:positionH>
          <wp:positionV relativeFrom="paragraph">
            <wp:posOffset>0</wp:posOffset>
          </wp:positionV>
          <wp:extent cx="6858000" cy="977900"/>
          <wp:effectExtent l="0" t="0" r="0" b="0"/>
          <wp:wrapNone/>
          <wp:docPr id="24" name="Picture 0" descr="CompWest-Footer.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CompWest-Footer.wm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58000" cy="9779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307774" w:rsidRDefault="003077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F0E" w:rsidRDefault="007D2F0E" w:rsidP="00BE3E72">
      <w:pPr>
        <w:spacing w:after="0" w:line="240" w:lineRule="auto"/>
      </w:pPr>
      <w:r>
        <w:separator/>
      </w:r>
    </w:p>
  </w:footnote>
  <w:footnote w:type="continuationSeparator" w:id="0">
    <w:p w:rsidR="007D2F0E" w:rsidRDefault="007D2F0E" w:rsidP="00BE3E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74" w:rsidRDefault="00307774">
    <w:pPr>
      <w:pStyle w:val="Header"/>
    </w:pPr>
    <w:r>
      <w:rPr>
        <w:noProof/>
        <w:lang w:val="es-AR" w:eastAsia="es-AR"/>
      </w:rPr>
      <mc:AlternateContent>
        <mc:Choice Requires="wps">
          <w:drawing>
            <wp:anchor distT="0" distB="0" distL="114300" distR="114300" simplePos="0" relativeHeight="251660800" behindDoc="0" locked="0" layoutInCell="1" allowOverlap="1" wp14:anchorId="2A991034" wp14:editId="4D0F5BC7">
              <wp:simplePos x="0" y="0"/>
              <wp:positionH relativeFrom="column">
                <wp:posOffset>3556000</wp:posOffset>
              </wp:positionH>
              <wp:positionV relativeFrom="paragraph">
                <wp:posOffset>266700</wp:posOffset>
              </wp:positionV>
              <wp:extent cx="3319145" cy="381000"/>
              <wp:effectExtent l="0" t="0" r="0" b="0"/>
              <wp:wrapNone/>
              <wp:docPr id="11"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145" cy="381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774" w:rsidRPr="00B55DE7" w:rsidRDefault="00307774" w:rsidP="00175A82">
                          <w:pPr>
                            <w:spacing w:after="0"/>
                            <w:jc w:val="right"/>
                            <w:rPr>
                              <w:color w:val="004B87"/>
                              <w:sz w:val="24"/>
                              <w:szCs w:val="24"/>
                              <w:lang w:val="es-AR"/>
                            </w:rPr>
                          </w:pPr>
                          <w:r>
                            <w:rPr>
                              <w:color w:val="004B87"/>
                              <w:sz w:val="24"/>
                              <w:szCs w:val="24"/>
                              <w:lang w:val="es-AR"/>
                            </w:rPr>
                            <w:t xml:space="preserve">Ejemplo de </w:t>
                          </w:r>
                          <w:r w:rsidRPr="00B55DE7">
                            <w:rPr>
                              <w:color w:val="004B87"/>
                              <w:sz w:val="24"/>
                              <w:szCs w:val="24"/>
                              <w:lang w:val="es-AR"/>
                            </w:rPr>
                            <w:t xml:space="preserve">Programa de </w:t>
                          </w:r>
                          <w:r>
                            <w:rPr>
                              <w:color w:val="004B87"/>
                              <w:sz w:val="24"/>
                              <w:szCs w:val="24"/>
                              <w:lang w:val="es-AR"/>
                            </w:rPr>
                            <w:t>Protección contra Caídas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991034" id="_x0000_t202" coordsize="21600,21600" o:spt="202" path="m,l,21600r21600,l21600,xe">
              <v:stroke joinstyle="miter"/>
              <v:path gradientshapeok="t" o:connecttype="rect"/>
            </v:shapetype>
            <v:shape id="Text Box 25" o:spid="_x0000_s1027" type="#_x0000_t202" style="position:absolute;margin-left:280pt;margin-top:21pt;width:261.35pt;height:30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" filled="f" stroked="f">
              <v:textbox>
                <w:txbxContent>
                  <w:p w:rsidR="00307774" w:rsidRPr="00B55DE7" w:rsidRDefault="00307774" w:rsidP="00175A82">
                    <w:pPr>
                      <w:spacing w:after="0"/>
                      <w:jc w:val="right"/>
                      <w:rPr>
                        <w:color w:val="004B87"/>
                        <w:sz w:val="24"/>
                        <w:szCs w:val="24"/>
                        <w:lang w:val="es-AR"/>
                      </w:rPr>
                    </w:pPr>
                    <w:r>
                      <w:rPr>
                        <w:color w:val="004B87"/>
                        <w:sz w:val="24"/>
                        <w:szCs w:val="24"/>
                        <w:lang w:val="es-AR"/>
                      </w:rPr>
                      <w:t xml:space="preserve">Ejemplo de </w:t>
                    </w:r>
                    <w:r w:rsidRPr="00B55DE7">
                      <w:rPr>
                        <w:color w:val="004B87"/>
                        <w:sz w:val="24"/>
                        <w:szCs w:val="24"/>
                        <w:lang w:val="es-AR"/>
                      </w:rPr>
                      <w:t xml:space="preserve">Programa de </w:t>
                    </w:r>
                    <w:r>
                      <w:rPr>
                        <w:color w:val="004B87"/>
                        <w:sz w:val="24"/>
                        <w:szCs w:val="24"/>
                        <w:lang w:val="es-AR"/>
                      </w:rPr>
                      <w:t>Protección contra Caídas</w:t>
                    </w:r>
                  </w:p>
                </w:txbxContent>
              </v:textbox>
            </v:shape>
          </w:pict>
        </mc:Fallback>
      </mc:AlternateContent>
    </w:r>
    <w:r>
      <w:rPr>
        <w:noProof/>
        <w:lang w:val="es-AR" w:eastAsia="es-AR"/>
      </w:rPr>
      <mc:AlternateContent>
        <mc:Choice Requires="wps">
          <w:drawing>
            <wp:anchor distT="0" distB="0" distL="114300" distR="114300" simplePos="0" relativeHeight="251654656" behindDoc="0" locked="0" layoutInCell="1" allowOverlap="1" wp14:anchorId="6140C6AB" wp14:editId="0D12851C">
              <wp:simplePos x="0" y="0"/>
              <wp:positionH relativeFrom="column">
                <wp:posOffset>1762125</wp:posOffset>
              </wp:positionH>
              <wp:positionV relativeFrom="paragraph">
                <wp:posOffset>66675</wp:posOffset>
              </wp:positionV>
              <wp:extent cx="1790700" cy="409575"/>
              <wp:effectExtent l="0" t="0" r="0" b="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07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07774" w:rsidRPr="0045545E" w:rsidRDefault="00307774" w:rsidP="00BE3E72">
                          <w:pPr>
                            <w:pStyle w:val="PhoneandWebsiteAFdocumentstyles"/>
                            <w:spacing w:line="240" w:lineRule="auto"/>
                            <w:jc w:val="both"/>
                            <w:rPr>
                              <w:rFonts w:ascii="Calibri" w:hAnsi="Calibri" w:cs="Arial"/>
                              <w:color w:val="969696"/>
                              <w:sz w:val="20"/>
                              <w:szCs w:val="20"/>
                            </w:rPr>
                          </w:pPr>
                          <w:r w:rsidRPr="0045545E">
                            <w:rPr>
                              <w:rFonts w:ascii="Calibri" w:hAnsi="Calibri" w:cs="Arial"/>
                              <w:color w:val="969696"/>
                              <w:sz w:val="20"/>
                              <w:szCs w:val="20"/>
                            </w:rPr>
                            <w:t>CompWestInsurance.com</w:t>
                          </w:r>
                        </w:p>
                        <w:p w:rsidR="00307774" w:rsidRPr="0045545E" w:rsidRDefault="00307774" w:rsidP="00BE3E72">
                          <w:pPr>
                            <w:spacing w:after="0" w:line="240" w:lineRule="auto"/>
                            <w:jc w:val="both"/>
                            <w:rPr>
                              <w:color w:val="969696"/>
                              <w:sz w:val="20"/>
                              <w:szCs w:val="20"/>
                            </w:rPr>
                          </w:pPr>
                          <w:r w:rsidRPr="0045545E">
                            <w:rPr>
                              <w:color w:val="969696"/>
                              <w:sz w:val="20"/>
                              <w:szCs w:val="20"/>
                            </w:rPr>
                            <w:t>1-800-CompWest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40C6AB" id="Text Box 6" o:spid="_x0000_s1028" type="#_x0000_t202" style="position:absolute;margin-left:138.75pt;margin-top:5.25pt;width:141pt;height:32.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" filled="f" stroked="f">
              <v:textbox>
                <w:txbxContent>
                  <w:p w:rsidR="00307774" w:rsidRPr="0045545E" w:rsidRDefault="00307774" w:rsidP="00BE3E72">
                    <w:pPr>
                      <w:pStyle w:val="PhoneandWebsiteAFdocumentstyles"/>
                      <w:spacing w:line="240" w:lineRule="auto"/>
                      <w:jc w:val="both"/>
                      <w:rPr>
                        <w:rFonts w:ascii="Calibri" w:hAnsi="Calibri" w:cs="Arial"/>
                        <w:color w:val="969696"/>
                        <w:sz w:val="20"/>
                        <w:szCs w:val="20"/>
                      </w:rPr>
                    </w:pPr>
                    <w:r w:rsidRPr="0045545E">
                      <w:rPr>
                        <w:rFonts w:ascii="Calibri" w:hAnsi="Calibri" w:cs="Arial"/>
                        <w:color w:val="969696"/>
                        <w:sz w:val="20"/>
                        <w:szCs w:val="20"/>
                      </w:rPr>
                      <w:t>CompWestInsurance.com</w:t>
                    </w:r>
                  </w:p>
                  <w:p w:rsidR="00307774" w:rsidRPr="0045545E" w:rsidRDefault="00307774" w:rsidP="00BE3E72">
                    <w:pPr>
                      <w:spacing w:after="0" w:line="240" w:lineRule="auto"/>
                      <w:jc w:val="both"/>
                      <w:rPr>
                        <w:color w:val="969696"/>
                        <w:sz w:val="20"/>
                        <w:szCs w:val="20"/>
                      </w:rPr>
                    </w:pPr>
                    <w:r w:rsidRPr="0045545E">
                      <w:rPr>
                        <w:color w:val="969696"/>
                        <w:sz w:val="20"/>
                        <w:szCs w:val="20"/>
                      </w:rPr>
                      <w:t>1-800-CompWest</w:t>
                    </w:r>
                  </w:p>
                </w:txbxContent>
              </v:textbox>
            </v:shape>
          </w:pict>
        </mc:Fallback>
      </mc:AlternateContent>
    </w:r>
    <w:r>
      <w:rPr>
        <w:noProof/>
        <w:lang w:val="es-AR" w:eastAsia="es-AR"/>
      </w:rPr>
      <mc:AlternateContent>
        <mc:Choice Requires="wps">
          <w:drawing>
            <wp:anchor distT="0" distB="0" distL="114300" distR="114300" simplePos="0" relativeHeight="251653632" behindDoc="0" locked="0" layoutInCell="1" allowOverlap="1" wp14:anchorId="1A8947BC" wp14:editId="1F91B27E">
              <wp:simplePos x="0" y="0"/>
              <wp:positionH relativeFrom="column">
                <wp:posOffset>1675765</wp:posOffset>
              </wp:positionH>
              <wp:positionV relativeFrom="paragraph">
                <wp:posOffset>104775</wp:posOffset>
              </wp:positionV>
              <wp:extent cx="0" cy="342900"/>
              <wp:effectExtent l="8890" t="9525" r="10160" b="952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straightConnector1">
                        <a:avLst/>
                      </a:prstGeom>
                      <a:noFill/>
                      <a:ln w="9525">
                        <a:solidFill>
                          <a:srgbClr val="96969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D2DE0B" id="_x0000_t32" coordsize="21600,21600" o:spt="32" o:oned="t" path="m,l21600,21600e" filled="f">
              <v:path arrowok="t" fillok="f" o:connecttype="none"/>
              <o:lock v:ext="edit" shapetype="t"/>
            </v:shapetype>
            <v:shape id="AutoShape 5" o:spid="_x0000_s1026" type="#_x0000_t32" style="position:absolute;margin-left:131.95pt;margin-top:8.25pt;width:0;height:27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" strokecolor="#969696"/>
          </w:pict>
        </mc:Fallback>
      </mc:AlternateContent>
    </w:r>
    <w:r>
      <w:rPr>
        <w:noProof/>
        <w:lang w:val="es-AR" w:eastAsia="es-AR"/>
      </w:rPr>
      <w:drawing>
        <wp:anchor distT="0" distB="0" distL="114300" distR="114300" simplePos="0" relativeHeight="251657728" behindDoc="0" locked="0" layoutInCell="1" allowOverlap="1" wp14:anchorId="33795248" wp14:editId="50566B13">
          <wp:simplePos x="0" y="0"/>
          <wp:positionH relativeFrom="column">
            <wp:posOffset>27940</wp:posOffset>
          </wp:positionH>
          <wp:positionV relativeFrom="paragraph">
            <wp:posOffset>17145</wp:posOffset>
          </wp:positionV>
          <wp:extent cx="1522730" cy="491490"/>
          <wp:effectExtent l="0" t="0" r="0" b="0"/>
          <wp:wrapNone/>
          <wp:docPr id="22" name="Picture 16" descr="\\duck\CorpCommStorage$\Design\brand change\cw\cw-logo-rgb-30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uck\CorpCommStorage$\Design\brand change\cw\cw-logo-rgb-30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2730" cy="4914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AR" w:eastAsia="es-AR"/>
      </w:rPr>
      <mc:AlternateContent>
        <mc:Choice Requires="wpg">
          <w:drawing>
            <wp:anchor distT="0" distB="0" distL="114300" distR="114300" simplePos="0" relativeHeight="251656704" behindDoc="0" locked="0" layoutInCell="1" allowOverlap="1" wp14:anchorId="1E56865B" wp14:editId="786D0B5A">
              <wp:simplePos x="0" y="0"/>
              <wp:positionH relativeFrom="column">
                <wp:posOffset>9525</wp:posOffset>
              </wp:positionH>
              <wp:positionV relativeFrom="paragraph">
                <wp:posOffset>704850</wp:posOffset>
              </wp:positionV>
              <wp:extent cx="6838950" cy="57150"/>
              <wp:effectExtent l="0" t="0" r="0" b="0"/>
              <wp:wrapNone/>
              <wp:docPr id="4"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38950" cy="57150"/>
                        <a:chOff x="735" y="1830"/>
                        <a:chExt cx="10770" cy="90"/>
                      </a:xfrm>
                    </wpg:grpSpPr>
                    <wps:wsp>
                      <wps:cNvPr id="5" name="Rectangle 2"/>
                      <wps:cNvSpPr>
                        <a:spLocks noChangeArrowheads="1"/>
                      </wps:cNvSpPr>
                      <wps:spPr bwMode="auto">
                        <a:xfrm>
                          <a:off x="735" y="1830"/>
                          <a:ext cx="3590" cy="90"/>
                        </a:xfrm>
                        <a:prstGeom prst="rect">
                          <a:avLst/>
                        </a:prstGeom>
                        <a:solidFill>
                          <a:srgbClr val="004B87"/>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 name="Rectangle 3"/>
                      <wps:cNvSpPr>
                        <a:spLocks noChangeArrowheads="1"/>
                      </wps:cNvSpPr>
                      <wps:spPr bwMode="auto">
                        <a:xfrm>
                          <a:off x="4325" y="1830"/>
                          <a:ext cx="3590" cy="90"/>
                        </a:xfrm>
                        <a:prstGeom prst="rect">
                          <a:avLst/>
                        </a:prstGeom>
                        <a:solidFill>
                          <a:srgbClr val="4185B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4"/>
                      <wps:cNvSpPr>
                        <a:spLocks noChangeArrowheads="1"/>
                      </wps:cNvSpPr>
                      <wps:spPr bwMode="auto">
                        <a:xfrm>
                          <a:off x="7915" y="1830"/>
                          <a:ext cx="3590" cy="90"/>
                        </a:xfrm>
                        <a:prstGeom prst="rect">
                          <a:avLst/>
                        </a:prstGeom>
                        <a:solidFill>
                          <a:srgbClr val="E87722"/>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76767E1" id="Group 15" o:spid="_x0000_s1026" style="position:absolute;margin-left:.75pt;margin-top:55.5pt;width:538.5pt;height:4.5pt;z-index:251656704" coordorigin="735,1830" coordsize="10770,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">
              <v:rect id="Rectangle 2" o:spid="_x0000_s1027" style="position:absolute;left:73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" fillcolor="#004b87" stroked="f"/>
              <v:rect id="Rectangle 3" o:spid="_x0000_s1028" style="position:absolute;left:432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" fillcolor="#4185b5" stroked="f"/>
              <v:rect id="Rectangle 4" o:spid="_x0000_s1029" style="position:absolute;left:7915;top:1830;width:3590;height: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" fillcolor="#e87722" stroked="f"/>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07774" w:rsidRDefault="003077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12C62"/>
    <w:multiLevelType w:val="hybridMultilevel"/>
    <w:tmpl w:val="A5B6E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850861"/>
    <w:multiLevelType w:val="hybridMultilevel"/>
    <w:tmpl w:val="20CA27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92F7445"/>
    <w:multiLevelType w:val="hybridMultilevel"/>
    <w:tmpl w:val="B4942D08"/>
    <w:lvl w:ilvl="0" w:tplc="190A0D38">
      <w:numFmt w:val="bullet"/>
      <w:pStyle w:val="bullets"/>
      <w:lvlText w:val="•"/>
      <w:lvlJc w:val="left"/>
      <w:pPr>
        <w:ind w:left="1080" w:hanging="720"/>
      </w:pPr>
      <w:rPr>
        <w:rFonts w:ascii="Calibri" w:eastAsia="Times New Roman"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F7321D"/>
    <w:multiLevelType w:val="hybridMultilevel"/>
    <w:tmpl w:val="98487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5D41919"/>
    <w:multiLevelType w:val="hybridMultilevel"/>
    <w:tmpl w:val="363030A2"/>
    <w:lvl w:ilvl="0" w:tplc="0409000D">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0D37F07"/>
    <w:multiLevelType w:val="hybridMultilevel"/>
    <w:tmpl w:val="D1ECDD4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401D8D"/>
    <w:multiLevelType w:val="hybridMultilevel"/>
    <w:tmpl w:val="A64C2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670C3"/>
    <w:multiLevelType w:val="hybridMultilevel"/>
    <w:tmpl w:val="BD76073E"/>
    <w:lvl w:ilvl="0" w:tplc="F58A70EE">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BA05023"/>
    <w:multiLevelType w:val="hybridMultilevel"/>
    <w:tmpl w:val="24ECB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DBF28F2"/>
    <w:multiLevelType w:val="hybridMultilevel"/>
    <w:tmpl w:val="08F86B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6055DA"/>
    <w:multiLevelType w:val="hybridMultilevel"/>
    <w:tmpl w:val="9EF474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5E96244"/>
    <w:multiLevelType w:val="hybridMultilevel"/>
    <w:tmpl w:val="63B6A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3C7C4D"/>
    <w:multiLevelType w:val="hybridMultilevel"/>
    <w:tmpl w:val="D214E74E"/>
    <w:lvl w:ilvl="0" w:tplc="F868762C">
      <w:start w:val="1"/>
      <w:numFmt w:val="bullet"/>
      <w:pStyle w:val="UnorderedList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45F2829"/>
    <w:multiLevelType w:val="hybridMultilevel"/>
    <w:tmpl w:val="E3A84110"/>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14" w15:restartNumberingAfterBreak="0">
    <w:nsid w:val="4D2B2371"/>
    <w:multiLevelType w:val="hybridMultilevel"/>
    <w:tmpl w:val="4AF2AF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E36953"/>
    <w:multiLevelType w:val="hybridMultilevel"/>
    <w:tmpl w:val="53EAD14C"/>
    <w:lvl w:ilvl="0" w:tplc="04090001">
      <w:start w:val="1"/>
      <w:numFmt w:val="bullet"/>
      <w:lvlText w:val=""/>
      <w:lvlJc w:val="left"/>
      <w:pPr>
        <w:ind w:left="720" w:hanging="360"/>
      </w:pPr>
      <w:rPr>
        <w:rFonts w:ascii="Symbol" w:hAnsi="Symbol" w:hint="default"/>
      </w:rPr>
    </w:lvl>
    <w:lvl w:ilvl="1" w:tplc="0409000D">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8BE3040"/>
    <w:multiLevelType w:val="hybridMultilevel"/>
    <w:tmpl w:val="8BBC29E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AF65E19"/>
    <w:multiLevelType w:val="hybridMultilevel"/>
    <w:tmpl w:val="7D301D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D2E6A69"/>
    <w:multiLevelType w:val="hybridMultilevel"/>
    <w:tmpl w:val="4F88A014"/>
    <w:lvl w:ilvl="0" w:tplc="BA90B94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F3B1814"/>
    <w:multiLevelType w:val="hybridMultilevel"/>
    <w:tmpl w:val="D9BC8D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2F4092C"/>
    <w:multiLevelType w:val="hybridMultilevel"/>
    <w:tmpl w:val="FDDCA5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6358E5"/>
    <w:multiLevelType w:val="hybridMultilevel"/>
    <w:tmpl w:val="5C70B010"/>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15:restartNumberingAfterBreak="0">
    <w:nsid w:val="75FF14F0"/>
    <w:multiLevelType w:val="hybridMultilevel"/>
    <w:tmpl w:val="00A2C6F4"/>
    <w:lvl w:ilvl="0" w:tplc="04090001">
      <w:start w:val="1"/>
      <w:numFmt w:val="bullet"/>
      <w:lvlText w:val=""/>
      <w:lvlJc w:val="left"/>
      <w:pPr>
        <w:ind w:left="768" w:hanging="360"/>
      </w:pPr>
      <w:rPr>
        <w:rFonts w:ascii="Symbol" w:hAnsi="Symbol"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23" w15:restartNumberingAfterBreak="0">
    <w:nsid w:val="7A071E55"/>
    <w:multiLevelType w:val="hybridMultilevel"/>
    <w:tmpl w:val="C0FC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CFB0E7F"/>
    <w:multiLevelType w:val="hybridMultilevel"/>
    <w:tmpl w:val="82D00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21"/>
  </w:num>
  <w:num w:numId="3">
    <w:abstractNumId w:val="20"/>
  </w:num>
  <w:num w:numId="4">
    <w:abstractNumId w:val="6"/>
  </w:num>
  <w:num w:numId="5">
    <w:abstractNumId w:val="2"/>
  </w:num>
  <w:num w:numId="6">
    <w:abstractNumId w:val="12"/>
  </w:num>
  <w:num w:numId="7">
    <w:abstractNumId w:val="24"/>
  </w:num>
  <w:num w:numId="8">
    <w:abstractNumId w:val="1"/>
  </w:num>
  <w:num w:numId="9">
    <w:abstractNumId w:val="14"/>
  </w:num>
  <w:num w:numId="10">
    <w:abstractNumId w:val="23"/>
  </w:num>
  <w:num w:numId="11">
    <w:abstractNumId w:val="17"/>
  </w:num>
  <w:num w:numId="12">
    <w:abstractNumId w:val="8"/>
  </w:num>
  <w:num w:numId="13">
    <w:abstractNumId w:val="11"/>
  </w:num>
  <w:num w:numId="14">
    <w:abstractNumId w:val="5"/>
  </w:num>
  <w:num w:numId="15">
    <w:abstractNumId w:val="0"/>
  </w:num>
  <w:num w:numId="16">
    <w:abstractNumId w:val="15"/>
  </w:num>
  <w:num w:numId="17">
    <w:abstractNumId w:val="19"/>
  </w:num>
  <w:num w:numId="18">
    <w:abstractNumId w:val="3"/>
  </w:num>
  <w:num w:numId="19">
    <w:abstractNumId w:val="10"/>
  </w:num>
  <w:num w:numId="20">
    <w:abstractNumId w:val="22"/>
  </w:num>
  <w:num w:numId="21">
    <w:abstractNumId w:val="13"/>
  </w:num>
  <w:num w:numId="22">
    <w:abstractNumId w:val="7"/>
  </w:num>
  <w:num w:numId="23">
    <w:abstractNumId w:val="18"/>
  </w:num>
  <w:num w:numId="24">
    <w:abstractNumId w:val="16"/>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E3E72"/>
    <w:rsid w:val="00001CDE"/>
    <w:rsid w:val="00001F61"/>
    <w:rsid w:val="000028DD"/>
    <w:rsid w:val="00003D76"/>
    <w:rsid w:val="00016D5E"/>
    <w:rsid w:val="00022305"/>
    <w:rsid w:val="00024788"/>
    <w:rsid w:val="00024EED"/>
    <w:rsid w:val="00025DE3"/>
    <w:rsid w:val="00027E5E"/>
    <w:rsid w:val="00032FC5"/>
    <w:rsid w:val="00034E9E"/>
    <w:rsid w:val="0003543F"/>
    <w:rsid w:val="00040AD5"/>
    <w:rsid w:val="0004424D"/>
    <w:rsid w:val="00045062"/>
    <w:rsid w:val="00051F10"/>
    <w:rsid w:val="00055376"/>
    <w:rsid w:val="00055AB5"/>
    <w:rsid w:val="00056079"/>
    <w:rsid w:val="00057A73"/>
    <w:rsid w:val="00060782"/>
    <w:rsid w:val="00061A7D"/>
    <w:rsid w:val="00063980"/>
    <w:rsid w:val="00070217"/>
    <w:rsid w:val="0007221F"/>
    <w:rsid w:val="00072303"/>
    <w:rsid w:val="00080EC5"/>
    <w:rsid w:val="00081CDF"/>
    <w:rsid w:val="00085B67"/>
    <w:rsid w:val="00087277"/>
    <w:rsid w:val="00090D0B"/>
    <w:rsid w:val="000B162E"/>
    <w:rsid w:val="000B3210"/>
    <w:rsid w:val="000B3A84"/>
    <w:rsid w:val="000B5BB0"/>
    <w:rsid w:val="000B6B2D"/>
    <w:rsid w:val="000C06F5"/>
    <w:rsid w:val="000C0B6B"/>
    <w:rsid w:val="000C570A"/>
    <w:rsid w:val="000C5BDB"/>
    <w:rsid w:val="000D0663"/>
    <w:rsid w:val="000D2D9A"/>
    <w:rsid w:val="000D5798"/>
    <w:rsid w:val="000E1535"/>
    <w:rsid w:val="000E2091"/>
    <w:rsid w:val="000E26C5"/>
    <w:rsid w:val="000E2D65"/>
    <w:rsid w:val="000E580D"/>
    <w:rsid w:val="000F06CA"/>
    <w:rsid w:val="000F1307"/>
    <w:rsid w:val="000F6D30"/>
    <w:rsid w:val="00102756"/>
    <w:rsid w:val="0011536E"/>
    <w:rsid w:val="0011696A"/>
    <w:rsid w:val="001173E9"/>
    <w:rsid w:val="00127CF7"/>
    <w:rsid w:val="00133C12"/>
    <w:rsid w:val="00136C97"/>
    <w:rsid w:val="001418B8"/>
    <w:rsid w:val="00142635"/>
    <w:rsid w:val="001441F8"/>
    <w:rsid w:val="001523A3"/>
    <w:rsid w:val="001558BF"/>
    <w:rsid w:val="00156DE6"/>
    <w:rsid w:val="00157FC9"/>
    <w:rsid w:val="00160E7D"/>
    <w:rsid w:val="0016432B"/>
    <w:rsid w:val="0016770B"/>
    <w:rsid w:val="0017178B"/>
    <w:rsid w:val="00175572"/>
    <w:rsid w:val="00175A82"/>
    <w:rsid w:val="00177CDB"/>
    <w:rsid w:val="00182067"/>
    <w:rsid w:val="001913C5"/>
    <w:rsid w:val="00191BF9"/>
    <w:rsid w:val="00194DC5"/>
    <w:rsid w:val="00195849"/>
    <w:rsid w:val="001A07A3"/>
    <w:rsid w:val="001A5592"/>
    <w:rsid w:val="001A70FD"/>
    <w:rsid w:val="001A77E2"/>
    <w:rsid w:val="001B1FB3"/>
    <w:rsid w:val="001B7050"/>
    <w:rsid w:val="001C2814"/>
    <w:rsid w:val="001C4B7C"/>
    <w:rsid w:val="001D20B6"/>
    <w:rsid w:val="001D25A0"/>
    <w:rsid w:val="001D3C79"/>
    <w:rsid w:val="001E284B"/>
    <w:rsid w:val="001E3D24"/>
    <w:rsid w:val="001E67CD"/>
    <w:rsid w:val="001E7FDD"/>
    <w:rsid w:val="001F00A1"/>
    <w:rsid w:val="001F43FD"/>
    <w:rsid w:val="00212F7F"/>
    <w:rsid w:val="00213445"/>
    <w:rsid w:val="0021371C"/>
    <w:rsid w:val="00222AD9"/>
    <w:rsid w:val="00232A4B"/>
    <w:rsid w:val="00240EA0"/>
    <w:rsid w:val="00241C86"/>
    <w:rsid w:val="0024287D"/>
    <w:rsid w:val="002441F6"/>
    <w:rsid w:val="00246988"/>
    <w:rsid w:val="0025197D"/>
    <w:rsid w:val="00253F8D"/>
    <w:rsid w:val="00257D8A"/>
    <w:rsid w:val="00260203"/>
    <w:rsid w:val="002623B7"/>
    <w:rsid w:val="00262EE6"/>
    <w:rsid w:val="00264138"/>
    <w:rsid w:val="0026453A"/>
    <w:rsid w:val="00265FA2"/>
    <w:rsid w:val="00267C80"/>
    <w:rsid w:val="00272A06"/>
    <w:rsid w:val="00277BF7"/>
    <w:rsid w:val="00277CD2"/>
    <w:rsid w:val="002838BD"/>
    <w:rsid w:val="0028590E"/>
    <w:rsid w:val="00291F20"/>
    <w:rsid w:val="00292BE4"/>
    <w:rsid w:val="002964E8"/>
    <w:rsid w:val="002A35E9"/>
    <w:rsid w:val="002A6CCA"/>
    <w:rsid w:val="002A7A4C"/>
    <w:rsid w:val="002B47D7"/>
    <w:rsid w:val="002C0AE7"/>
    <w:rsid w:val="002C30DD"/>
    <w:rsid w:val="002C792D"/>
    <w:rsid w:val="002C7956"/>
    <w:rsid w:val="002D01B9"/>
    <w:rsid w:val="002D0CF5"/>
    <w:rsid w:val="002D2B42"/>
    <w:rsid w:val="002E3353"/>
    <w:rsid w:val="002F33A0"/>
    <w:rsid w:val="002F553F"/>
    <w:rsid w:val="002F5F5C"/>
    <w:rsid w:val="00304646"/>
    <w:rsid w:val="00307774"/>
    <w:rsid w:val="003101E4"/>
    <w:rsid w:val="00312080"/>
    <w:rsid w:val="00317427"/>
    <w:rsid w:val="0031742A"/>
    <w:rsid w:val="0031767A"/>
    <w:rsid w:val="003201D9"/>
    <w:rsid w:val="00321184"/>
    <w:rsid w:val="00323ED4"/>
    <w:rsid w:val="00330F27"/>
    <w:rsid w:val="0033496B"/>
    <w:rsid w:val="00336B49"/>
    <w:rsid w:val="00340443"/>
    <w:rsid w:val="003458C1"/>
    <w:rsid w:val="00345DF9"/>
    <w:rsid w:val="0035095F"/>
    <w:rsid w:val="003571EC"/>
    <w:rsid w:val="00360848"/>
    <w:rsid w:val="003619C5"/>
    <w:rsid w:val="0037253C"/>
    <w:rsid w:val="00374BFC"/>
    <w:rsid w:val="00380CFC"/>
    <w:rsid w:val="00381094"/>
    <w:rsid w:val="00382139"/>
    <w:rsid w:val="00383914"/>
    <w:rsid w:val="00390EA0"/>
    <w:rsid w:val="00394230"/>
    <w:rsid w:val="00394855"/>
    <w:rsid w:val="00395B8A"/>
    <w:rsid w:val="003A5C0E"/>
    <w:rsid w:val="003A5C26"/>
    <w:rsid w:val="003B2AA9"/>
    <w:rsid w:val="003B6956"/>
    <w:rsid w:val="003B74A6"/>
    <w:rsid w:val="003C2BE7"/>
    <w:rsid w:val="003C79BD"/>
    <w:rsid w:val="003D3536"/>
    <w:rsid w:val="003D61C6"/>
    <w:rsid w:val="003D6614"/>
    <w:rsid w:val="003F0FEE"/>
    <w:rsid w:val="003F327C"/>
    <w:rsid w:val="003F6EAB"/>
    <w:rsid w:val="003F7B36"/>
    <w:rsid w:val="004011BC"/>
    <w:rsid w:val="00402FF0"/>
    <w:rsid w:val="00406058"/>
    <w:rsid w:val="004212BE"/>
    <w:rsid w:val="00422F7F"/>
    <w:rsid w:val="00426990"/>
    <w:rsid w:val="00426D31"/>
    <w:rsid w:val="00437147"/>
    <w:rsid w:val="00437529"/>
    <w:rsid w:val="0044088A"/>
    <w:rsid w:val="0044118E"/>
    <w:rsid w:val="00442B8C"/>
    <w:rsid w:val="00443FF1"/>
    <w:rsid w:val="00452AB4"/>
    <w:rsid w:val="004535BB"/>
    <w:rsid w:val="0045545E"/>
    <w:rsid w:val="004600A5"/>
    <w:rsid w:val="00461058"/>
    <w:rsid w:val="00465DD5"/>
    <w:rsid w:val="0048313E"/>
    <w:rsid w:val="00484EBD"/>
    <w:rsid w:val="00486DE3"/>
    <w:rsid w:val="00490139"/>
    <w:rsid w:val="004938B2"/>
    <w:rsid w:val="004A53ED"/>
    <w:rsid w:val="004B10B5"/>
    <w:rsid w:val="004B3FF7"/>
    <w:rsid w:val="004B5A8C"/>
    <w:rsid w:val="004C08CB"/>
    <w:rsid w:val="004C1052"/>
    <w:rsid w:val="004C2CCE"/>
    <w:rsid w:val="004D5F08"/>
    <w:rsid w:val="004D69F9"/>
    <w:rsid w:val="004E21A3"/>
    <w:rsid w:val="004E3C0F"/>
    <w:rsid w:val="004E4BE9"/>
    <w:rsid w:val="004E7DD4"/>
    <w:rsid w:val="004F5855"/>
    <w:rsid w:val="004F5BCE"/>
    <w:rsid w:val="004F79F7"/>
    <w:rsid w:val="005027BC"/>
    <w:rsid w:val="00507B53"/>
    <w:rsid w:val="005100BA"/>
    <w:rsid w:val="00511204"/>
    <w:rsid w:val="00511737"/>
    <w:rsid w:val="00511B4E"/>
    <w:rsid w:val="0051218A"/>
    <w:rsid w:val="00523457"/>
    <w:rsid w:val="005234B4"/>
    <w:rsid w:val="00525658"/>
    <w:rsid w:val="0053052A"/>
    <w:rsid w:val="005305E7"/>
    <w:rsid w:val="0053198A"/>
    <w:rsid w:val="0053673D"/>
    <w:rsid w:val="005402E1"/>
    <w:rsid w:val="00545258"/>
    <w:rsid w:val="00545B20"/>
    <w:rsid w:val="00547B10"/>
    <w:rsid w:val="005563ED"/>
    <w:rsid w:val="00561EE7"/>
    <w:rsid w:val="0056507D"/>
    <w:rsid w:val="00565689"/>
    <w:rsid w:val="005711CA"/>
    <w:rsid w:val="00574593"/>
    <w:rsid w:val="00575987"/>
    <w:rsid w:val="00577726"/>
    <w:rsid w:val="005832CC"/>
    <w:rsid w:val="00583D33"/>
    <w:rsid w:val="0058401F"/>
    <w:rsid w:val="00586CA3"/>
    <w:rsid w:val="00590619"/>
    <w:rsid w:val="005906BA"/>
    <w:rsid w:val="00590BDF"/>
    <w:rsid w:val="0059101E"/>
    <w:rsid w:val="005924FF"/>
    <w:rsid w:val="005A04AF"/>
    <w:rsid w:val="005A2CC7"/>
    <w:rsid w:val="005A4902"/>
    <w:rsid w:val="005A4B39"/>
    <w:rsid w:val="005B1B02"/>
    <w:rsid w:val="005B32BD"/>
    <w:rsid w:val="005B5B55"/>
    <w:rsid w:val="005C51D8"/>
    <w:rsid w:val="005C7108"/>
    <w:rsid w:val="005D627B"/>
    <w:rsid w:val="005E2892"/>
    <w:rsid w:val="005E69AB"/>
    <w:rsid w:val="005F0EE1"/>
    <w:rsid w:val="005F6640"/>
    <w:rsid w:val="00602DC7"/>
    <w:rsid w:val="00602E01"/>
    <w:rsid w:val="006161FC"/>
    <w:rsid w:val="00622AE3"/>
    <w:rsid w:val="00622B71"/>
    <w:rsid w:val="00623520"/>
    <w:rsid w:val="0062656A"/>
    <w:rsid w:val="00631101"/>
    <w:rsid w:val="00636F1B"/>
    <w:rsid w:val="006371CD"/>
    <w:rsid w:val="00637DB9"/>
    <w:rsid w:val="00641284"/>
    <w:rsid w:val="006467FE"/>
    <w:rsid w:val="0065068A"/>
    <w:rsid w:val="00651A3F"/>
    <w:rsid w:val="00652BCB"/>
    <w:rsid w:val="006535BC"/>
    <w:rsid w:val="0065773E"/>
    <w:rsid w:val="00660FED"/>
    <w:rsid w:val="00663F9B"/>
    <w:rsid w:val="006670C4"/>
    <w:rsid w:val="00672FF3"/>
    <w:rsid w:val="00675D12"/>
    <w:rsid w:val="00677898"/>
    <w:rsid w:val="00680263"/>
    <w:rsid w:val="00681E7D"/>
    <w:rsid w:val="00682BC2"/>
    <w:rsid w:val="00687910"/>
    <w:rsid w:val="00695254"/>
    <w:rsid w:val="00695F28"/>
    <w:rsid w:val="00696D82"/>
    <w:rsid w:val="0069729E"/>
    <w:rsid w:val="006A3B43"/>
    <w:rsid w:val="006C3AA3"/>
    <w:rsid w:val="006C675C"/>
    <w:rsid w:val="006D4476"/>
    <w:rsid w:val="006D7CB8"/>
    <w:rsid w:val="006E028D"/>
    <w:rsid w:val="006E2183"/>
    <w:rsid w:val="006E4557"/>
    <w:rsid w:val="006E548C"/>
    <w:rsid w:val="006F0B1C"/>
    <w:rsid w:val="006F0B20"/>
    <w:rsid w:val="006F37C8"/>
    <w:rsid w:val="006F4437"/>
    <w:rsid w:val="007032F5"/>
    <w:rsid w:val="00703BA0"/>
    <w:rsid w:val="007052AF"/>
    <w:rsid w:val="007117C4"/>
    <w:rsid w:val="00714B93"/>
    <w:rsid w:val="007178C8"/>
    <w:rsid w:val="007211F1"/>
    <w:rsid w:val="007234B6"/>
    <w:rsid w:val="007246EF"/>
    <w:rsid w:val="00735295"/>
    <w:rsid w:val="007407CE"/>
    <w:rsid w:val="00745628"/>
    <w:rsid w:val="007533DA"/>
    <w:rsid w:val="00754153"/>
    <w:rsid w:val="00760B7B"/>
    <w:rsid w:val="00762526"/>
    <w:rsid w:val="007645FE"/>
    <w:rsid w:val="007716D7"/>
    <w:rsid w:val="00777D38"/>
    <w:rsid w:val="00777FC4"/>
    <w:rsid w:val="007866CD"/>
    <w:rsid w:val="00786803"/>
    <w:rsid w:val="00790403"/>
    <w:rsid w:val="00794BBF"/>
    <w:rsid w:val="00796229"/>
    <w:rsid w:val="0079793D"/>
    <w:rsid w:val="007A407A"/>
    <w:rsid w:val="007A696B"/>
    <w:rsid w:val="007B4867"/>
    <w:rsid w:val="007C1898"/>
    <w:rsid w:val="007D2F0E"/>
    <w:rsid w:val="007D339A"/>
    <w:rsid w:val="007D5A5F"/>
    <w:rsid w:val="007D6EBA"/>
    <w:rsid w:val="007E02EC"/>
    <w:rsid w:val="007E2459"/>
    <w:rsid w:val="007E2EDD"/>
    <w:rsid w:val="007E322A"/>
    <w:rsid w:val="007E7646"/>
    <w:rsid w:val="007F03D6"/>
    <w:rsid w:val="007F18EB"/>
    <w:rsid w:val="00805BEE"/>
    <w:rsid w:val="00805DA6"/>
    <w:rsid w:val="0080645C"/>
    <w:rsid w:val="00807C06"/>
    <w:rsid w:val="00811EE3"/>
    <w:rsid w:val="00813160"/>
    <w:rsid w:val="00815C9F"/>
    <w:rsid w:val="008162C7"/>
    <w:rsid w:val="00816C7F"/>
    <w:rsid w:val="00817340"/>
    <w:rsid w:val="0082621A"/>
    <w:rsid w:val="00840786"/>
    <w:rsid w:val="008413BE"/>
    <w:rsid w:val="008433F1"/>
    <w:rsid w:val="0085164E"/>
    <w:rsid w:val="008601E1"/>
    <w:rsid w:val="008605A9"/>
    <w:rsid w:val="00860DEA"/>
    <w:rsid w:val="00861348"/>
    <w:rsid w:val="008621A4"/>
    <w:rsid w:val="00862FB0"/>
    <w:rsid w:val="00866D2F"/>
    <w:rsid w:val="00875CE4"/>
    <w:rsid w:val="00883126"/>
    <w:rsid w:val="00894A7E"/>
    <w:rsid w:val="0089558D"/>
    <w:rsid w:val="00897ECF"/>
    <w:rsid w:val="008A6B13"/>
    <w:rsid w:val="008B2B2E"/>
    <w:rsid w:val="008B7CF7"/>
    <w:rsid w:val="008C057F"/>
    <w:rsid w:val="008C154A"/>
    <w:rsid w:val="008C5C3E"/>
    <w:rsid w:val="008C6043"/>
    <w:rsid w:val="008D2156"/>
    <w:rsid w:val="008D4799"/>
    <w:rsid w:val="008E077E"/>
    <w:rsid w:val="008F0A6E"/>
    <w:rsid w:val="008F2416"/>
    <w:rsid w:val="008F24B2"/>
    <w:rsid w:val="008F5CC8"/>
    <w:rsid w:val="008F64A7"/>
    <w:rsid w:val="00902A0F"/>
    <w:rsid w:val="00903255"/>
    <w:rsid w:val="00903DA8"/>
    <w:rsid w:val="00905743"/>
    <w:rsid w:val="00911D48"/>
    <w:rsid w:val="00914ABB"/>
    <w:rsid w:val="00920375"/>
    <w:rsid w:val="00920B26"/>
    <w:rsid w:val="009222FE"/>
    <w:rsid w:val="00922C4E"/>
    <w:rsid w:val="00925259"/>
    <w:rsid w:val="00925D7C"/>
    <w:rsid w:val="00926171"/>
    <w:rsid w:val="00926E51"/>
    <w:rsid w:val="0093001D"/>
    <w:rsid w:val="009303B5"/>
    <w:rsid w:val="0093451D"/>
    <w:rsid w:val="009357A5"/>
    <w:rsid w:val="00937C74"/>
    <w:rsid w:val="0094161F"/>
    <w:rsid w:val="00941A91"/>
    <w:rsid w:val="00941F86"/>
    <w:rsid w:val="0094203C"/>
    <w:rsid w:val="00943009"/>
    <w:rsid w:val="0096107B"/>
    <w:rsid w:val="00962F6F"/>
    <w:rsid w:val="009645DC"/>
    <w:rsid w:val="009648A8"/>
    <w:rsid w:val="00964CD4"/>
    <w:rsid w:val="00967744"/>
    <w:rsid w:val="0097691D"/>
    <w:rsid w:val="0097787D"/>
    <w:rsid w:val="00977CC9"/>
    <w:rsid w:val="00984F1B"/>
    <w:rsid w:val="0098589F"/>
    <w:rsid w:val="0099222B"/>
    <w:rsid w:val="00996AD4"/>
    <w:rsid w:val="009A0D41"/>
    <w:rsid w:val="009A4469"/>
    <w:rsid w:val="009B5A03"/>
    <w:rsid w:val="009B7057"/>
    <w:rsid w:val="009B7EA5"/>
    <w:rsid w:val="009C122A"/>
    <w:rsid w:val="009C47C6"/>
    <w:rsid w:val="009D25DF"/>
    <w:rsid w:val="009D3B4F"/>
    <w:rsid w:val="009E3BBA"/>
    <w:rsid w:val="009E4CBE"/>
    <w:rsid w:val="009F2210"/>
    <w:rsid w:val="009F44B4"/>
    <w:rsid w:val="009F656E"/>
    <w:rsid w:val="009F6805"/>
    <w:rsid w:val="009F7D53"/>
    <w:rsid w:val="00A03A67"/>
    <w:rsid w:val="00A05F26"/>
    <w:rsid w:val="00A062BB"/>
    <w:rsid w:val="00A078C3"/>
    <w:rsid w:val="00A07FC3"/>
    <w:rsid w:val="00A10D60"/>
    <w:rsid w:val="00A2031F"/>
    <w:rsid w:val="00A218D3"/>
    <w:rsid w:val="00A24330"/>
    <w:rsid w:val="00A25578"/>
    <w:rsid w:val="00A302D5"/>
    <w:rsid w:val="00A3056D"/>
    <w:rsid w:val="00A3209E"/>
    <w:rsid w:val="00A34075"/>
    <w:rsid w:val="00A45B4A"/>
    <w:rsid w:val="00A46646"/>
    <w:rsid w:val="00A50FBC"/>
    <w:rsid w:val="00A70AD6"/>
    <w:rsid w:val="00A759CB"/>
    <w:rsid w:val="00A77163"/>
    <w:rsid w:val="00A77328"/>
    <w:rsid w:val="00A82ED2"/>
    <w:rsid w:val="00A83DE9"/>
    <w:rsid w:val="00A87630"/>
    <w:rsid w:val="00A964E4"/>
    <w:rsid w:val="00AA073B"/>
    <w:rsid w:val="00AB1178"/>
    <w:rsid w:val="00AB63A4"/>
    <w:rsid w:val="00AB71A9"/>
    <w:rsid w:val="00AC0ECD"/>
    <w:rsid w:val="00AC3AF9"/>
    <w:rsid w:val="00AC3E2F"/>
    <w:rsid w:val="00AC4151"/>
    <w:rsid w:val="00AC61B6"/>
    <w:rsid w:val="00AC64C6"/>
    <w:rsid w:val="00AC7FC7"/>
    <w:rsid w:val="00AD2D75"/>
    <w:rsid w:val="00AD7386"/>
    <w:rsid w:val="00AE0BE2"/>
    <w:rsid w:val="00AE4D9F"/>
    <w:rsid w:val="00AE68D7"/>
    <w:rsid w:val="00AF29AD"/>
    <w:rsid w:val="00AF30E3"/>
    <w:rsid w:val="00AF5226"/>
    <w:rsid w:val="00AF732A"/>
    <w:rsid w:val="00B0284D"/>
    <w:rsid w:val="00B034ED"/>
    <w:rsid w:val="00B03E9A"/>
    <w:rsid w:val="00B0410B"/>
    <w:rsid w:val="00B04DCC"/>
    <w:rsid w:val="00B06849"/>
    <w:rsid w:val="00B06BB2"/>
    <w:rsid w:val="00B124EF"/>
    <w:rsid w:val="00B16F9D"/>
    <w:rsid w:val="00B20BD6"/>
    <w:rsid w:val="00B21CEF"/>
    <w:rsid w:val="00B22135"/>
    <w:rsid w:val="00B22A30"/>
    <w:rsid w:val="00B22E89"/>
    <w:rsid w:val="00B2383D"/>
    <w:rsid w:val="00B25198"/>
    <w:rsid w:val="00B305CB"/>
    <w:rsid w:val="00B40256"/>
    <w:rsid w:val="00B416FC"/>
    <w:rsid w:val="00B427C9"/>
    <w:rsid w:val="00B46170"/>
    <w:rsid w:val="00B50726"/>
    <w:rsid w:val="00B51D62"/>
    <w:rsid w:val="00B55DE7"/>
    <w:rsid w:val="00B56D2B"/>
    <w:rsid w:val="00B73EED"/>
    <w:rsid w:val="00B77FC8"/>
    <w:rsid w:val="00B83004"/>
    <w:rsid w:val="00B84964"/>
    <w:rsid w:val="00B85EAB"/>
    <w:rsid w:val="00B90AAB"/>
    <w:rsid w:val="00B92CF6"/>
    <w:rsid w:val="00B92DD5"/>
    <w:rsid w:val="00B9563B"/>
    <w:rsid w:val="00BA0340"/>
    <w:rsid w:val="00BB4FC0"/>
    <w:rsid w:val="00BB71AB"/>
    <w:rsid w:val="00BB780C"/>
    <w:rsid w:val="00BC0932"/>
    <w:rsid w:val="00BC6228"/>
    <w:rsid w:val="00BC7A8A"/>
    <w:rsid w:val="00BD3DA2"/>
    <w:rsid w:val="00BD6390"/>
    <w:rsid w:val="00BE0D3C"/>
    <w:rsid w:val="00BE1A7E"/>
    <w:rsid w:val="00BE3E72"/>
    <w:rsid w:val="00BE4C7B"/>
    <w:rsid w:val="00BE67C3"/>
    <w:rsid w:val="00BF073C"/>
    <w:rsid w:val="00BF243C"/>
    <w:rsid w:val="00C02CD7"/>
    <w:rsid w:val="00C03682"/>
    <w:rsid w:val="00C173F2"/>
    <w:rsid w:val="00C2088F"/>
    <w:rsid w:val="00C2691D"/>
    <w:rsid w:val="00C31B2B"/>
    <w:rsid w:val="00C31D21"/>
    <w:rsid w:val="00C349DC"/>
    <w:rsid w:val="00C37D1A"/>
    <w:rsid w:val="00C37FD0"/>
    <w:rsid w:val="00C4523A"/>
    <w:rsid w:val="00C528F8"/>
    <w:rsid w:val="00C547DF"/>
    <w:rsid w:val="00C641A2"/>
    <w:rsid w:val="00C65480"/>
    <w:rsid w:val="00C65CE9"/>
    <w:rsid w:val="00C677CC"/>
    <w:rsid w:val="00C67DD8"/>
    <w:rsid w:val="00C72AC5"/>
    <w:rsid w:val="00C7597B"/>
    <w:rsid w:val="00C82479"/>
    <w:rsid w:val="00C82D97"/>
    <w:rsid w:val="00C874B8"/>
    <w:rsid w:val="00C919CD"/>
    <w:rsid w:val="00C91F7C"/>
    <w:rsid w:val="00C94299"/>
    <w:rsid w:val="00C97513"/>
    <w:rsid w:val="00CA4297"/>
    <w:rsid w:val="00CB297A"/>
    <w:rsid w:val="00CB2AAA"/>
    <w:rsid w:val="00CB61F8"/>
    <w:rsid w:val="00CB775F"/>
    <w:rsid w:val="00CC45B5"/>
    <w:rsid w:val="00CC5629"/>
    <w:rsid w:val="00CC6250"/>
    <w:rsid w:val="00CD05FC"/>
    <w:rsid w:val="00CD7A2F"/>
    <w:rsid w:val="00CE19A9"/>
    <w:rsid w:val="00CE2BAE"/>
    <w:rsid w:val="00CE59CB"/>
    <w:rsid w:val="00CE5E9F"/>
    <w:rsid w:val="00CF1F77"/>
    <w:rsid w:val="00CF4D08"/>
    <w:rsid w:val="00CF585B"/>
    <w:rsid w:val="00D01ADE"/>
    <w:rsid w:val="00D0261B"/>
    <w:rsid w:val="00D02ABA"/>
    <w:rsid w:val="00D034B4"/>
    <w:rsid w:val="00D0509F"/>
    <w:rsid w:val="00D0510A"/>
    <w:rsid w:val="00D063A3"/>
    <w:rsid w:val="00D074FA"/>
    <w:rsid w:val="00D11B87"/>
    <w:rsid w:val="00D13B6F"/>
    <w:rsid w:val="00D141BE"/>
    <w:rsid w:val="00D226BF"/>
    <w:rsid w:val="00D25DA1"/>
    <w:rsid w:val="00D26E02"/>
    <w:rsid w:val="00D3180E"/>
    <w:rsid w:val="00D31FEF"/>
    <w:rsid w:val="00D33522"/>
    <w:rsid w:val="00D418F0"/>
    <w:rsid w:val="00D62695"/>
    <w:rsid w:val="00D62BB9"/>
    <w:rsid w:val="00D7447D"/>
    <w:rsid w:val="00D76C8F"/>
    <w:rsid w:val="00D83947"/>
    <w:rsid w:val="00D84346"/>
    <w:rsid w:val="00D8554D"/>
    <w:rsid w:val="00D973EC"/>
    <w:rsid w:val="00DB2815"/>
    <w:rsid w:val="00DC24D1"/>
    <w:rsid w:val="00DC4235"/>
    <w:rsid w:val="00DC66D1"/>
    <w:rsid w:val="00DC71D7"/>
    <w:rsid w:val="00DC7E4D"/>
    <w:rsid w:val="00DD0284"/>
    <w:rsid w:val="00DD2A4C"/>
    <w:rsid w:val="00DD643A"/>
    <w:rsid w:val="00DD726E"/>
    <w:rsid w:val="00DE132E"/>
    <w:rsid w:val="00DF3AA3"/>
    <w:rsid w:val="00E005AE"/>
    <w:rsid w:val="00E03DE9"/>
    <w:rsid w:val="00E1046B"/>
    <w:rsid w:val="00E175BA"/>
    <w:rsid w:val="00E177D6"/>
    <w:rsid w:val="00E21C14"/>
    <w:rsid w:val="00E2625E"/>
    <w:rsid w:val="00E33FAF"/>
    <w:rsid w:val="00E353E3"/>
    <w:rsid w:val="00E36881"/>
    <w:rsid w:val="00E44BEF"/>
    <w:rsid w:val="00E461F0"/>
    <w:rsid w:val="00E5162B"/>
    <w:rsid w:val="00E51A01"/>
    <w:rsid w:val="00E54825"/>
    <w:rsid w:val="00E54B3A"/>
    <w:rsid w:val="00E60310"/>
    <w:rsid w:val="00E6171A"/>
    <w:rsid w:val="00E61DBC"/>
    <w:rsid w:val="00E715EE"/>
    <w:rsid w:val="00E73D45"/>
    <w:rsid w:val="00E7478D"/>
    <w:rsid w:val="00E74846"/>
    <w:rsid w:val="00E759A4"/>
    <w:rsid w:val="00E77117"/>
    <w:rsid w:val="00E772CF"/>
    <w:rsid w:val="00E77A3D"/>
    <w:rsid w:val="00E80360"/>
    <w:rsid w:val="00E84965"/>
    <w:rsid w:val="00E85458"/>
    <w:rsid w:val="00E90173"/>
    <w:rsid w:val="00E93DB4"/>
    <w:rsid w:val="00E96B41"/>
    <w:rsid w:val="00EA0F2C"/>
    <w:rsid w:val="00EA2BB9"/>
    <w:rsid w:val="00EA688F"/>
    <w:rsid w:val="00EB1021"/>
    <w:rsid w:val="00EB33A8"/>
    <w:rsid w:val="00EB7557"/>
    <w:rsid w:val="00EB7BF3"/>
    <w:rsid w:val="00EC010B"/>
    <w:rsid w:val="00EC137D"/>
    <w:rsid w:val="00EC404B"/>
    <w:rsid w:val="00EC689C"/>
    <w:rsid w:val="00EC6AFD"/>
    <w:rsid w:val="00EE04DF"/>
    <w:rsid w:val="00EE1953"/>
    <w:rsid w:val="00EE2D1F"/>
    <w:rsid w:val="00EE346B"/>
    <w:rsid w:val="00EE4023"/>
    <w:rsid w:val="00EE40A5"/>
    <w:rsid w:val="00EE608F"/>
    <w:rsid w:val="00EF5F26"/>
    <w:rsid w:val="00EF6517"/>
    <w:rsid w:val="00EF6557"/>
    <w:rsid w:val="00EF68C6"/>
    <w:rsid w:val="00EF6F34"/>
    <w:rsid w:val="00EF728C"/>
    <w:rsid w:val="00F030AF"/>
    <w:rsid w:val="00F0577B"/>
    <w:rsid w:val="00F07370"/>
    <w:rsid w:val="00F07706"/>
    <w:rsid w:val="00F13EEC"/>
    <w:rsid w:val="00F150C2"/>
    <w:rsid w:val="00F159B5"/>
    <w:rsid w:val="00F16336"/>
    <w:rsid w:val="00F168A2"/>
    <w:rsid w:val="00F21418"/>
    <w:rsid w:val="00F219C1"/>
    <w:rsid w:val="00F25253"/>
    <w:rsid w:val="00F25956"/>
    <w:rsid w:val="00F36559"/>
    <w:rsid w:val="00F471E6"/>
    <w:rsid w:val="00F47DDE"/>
    <w:rsid w:val="00F532F2"/>
    <w:rsid w:val="00F53A4E"/>
    <w:rsid w:val="00F574E1"/>
    <w:rsid w:val="00F57950"/>
    <w:rsid w:val="00F60CFA"/>
    <w:rsid w:val="00F61CDE"/>
    <w:rsid w:val="00F63DA4"/>
    <w:rsid w:val="00F64066"/>
    <w:rsid w:val="00F65068"/>
    <w:rsid w:val="00F66283"/>
    <w:rsid w:val="00F70479"/>
    <w:rsid w:val="00F726ED"/>
    <w:rsid w:val="00F7624A"/>
    <w:rsid w:val="00F80A8B"/>
    <w:rsid w:val="00F810D5"/>
    <w:rsid w:val="00F835AC"/>
    <w:rsid w:val="00F84316"/>
    <w:rsid w:val="00F8464E"/>
    <w:rsid w:val="00FA2201"/>
    <w:rsid w:val="00FA309F"/>
    <w:rsid w:val="00FA5020"/>
    <w:rsid w:val="00FA6E3B"/>
    <w:rsid w:val="00FB2F39"/>
    <w:rsid w:val="00FB3EFB"/>
    <w:rsid w:val="00FB477B"/>
    <w:rsid w:val="00FC1E6D"/>
    <w:rsid w:val="00FC6B72"/>
    <w:rsid w:val="00FC767E"/>
    <w:rsid w:val="00FC7D7C"/>
    <w:rsid w:val="00FD42FE"/>
    <w:rsid w:val="00FD50AA"/>
    <w:rsid w:val="00FE0C5B"/>
    <w:rsid w:val="00FE463D"/>
    <w:rsid w:val="00FE542B"/>
    <w:rsid w:val="00FF00B2"/>
    <w:rsid w:val="00FF1067"/>
    <w:rsid w:val="00FF79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2A1D10D"/>
  <w15:docId w15:val="{25CDFB09-54AA-224C-A422-CA298020F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Calibri" w:hAnsi="Arial" w:cs="Arial"/>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2479"/>
    <w:pPr>
      <w:spacing w:after="200" w:line="276" w:lineRule="auto"/>
    </w:pPr>
    <w:rPr>
      <w:rFonts w:ascii="Calibri" w:eastAsia="Times New Roman"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3E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3E72"/>
  </w:style>
  <w:style w:type="paragraph" w:styleId="Footer">
    <w:name w:val="footer"/>
    <w:basedOn w:val="Normal"/>
    <w:link w:val="FooterChar"/>
    <w:uiPriority w:val="99"/>
    <w:unhideWhenUsed/>
    <w:rsid w:val="00BE3E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3E72"/>
  </w:style>
  <w:style w:type="paragraph" w:styleId="BalloonText">
    <w:name w:val="Balloon Text"/>
    <w:basedOn w:val="Normal"/>
    <w:link w:val="BalloonTextChar"/>
    <w:uiPriority w:val="99"/>
    <w:semiHidden/>
    <w:unhideWhenUsed/>
    <w:rsid w:val="00BE3E7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E3E72"/>
    <w:rPr>
      <w:rFonts w:ascii="Tahoma" w:hAnsi="Tahoma" w:cs="Tahoma"/>
      <w:sz w:val="16"/>
      <w:szCs w:val="16"/>
    </w:rPr>
  </w:style>
  <w:style w:type="paragraph" w:customStyle="1" w:styleId="PhoneandWebsiteAFdocumentstyles">
    <w:name w:val="Phone and Website (AF document styles)"/>
    <w:basedOn w:val="Normal"/>
    <w:uiPriority w:val="99"/>
    <w:rsid w:val="00BE3E72"/>
    <w:pPr>
      <w:autoSpaceDE w:val="0"/>
      <w:autoSpaceDN w:val="0"/>
      <w:adjustRightInd w:val="0"/>
      <w:spacing w:after="0" w:line="288" w:lineRule="auto"/>
      <w:jc w:val="right"/>
      <w:textAlignment w:val="center"/>
    </w:pPr>
    <w:rPr>
      <w:rFonts w:ascii="Core Sans A" w:hAnsi="Core Sans A" w:cs="Core Sans A"/>
      <w:color w:val="000000"/>
      <w:sz w:val="24"/>
      <w:szCs w:val="24"/>
    </w:rPr>
  </w:style>
  <w:style w:type="paragraph" w:customStyle="1" w:styleId="BranddisclaimerAFdocumentstyles">
    <w:name w:val="Brand disclaimer (AF document styles)"/>
    <w:basedOn w:val="Normal"/>
    <w:uiPriority w:val="99"/>
    <w:rsid w:val="00EE346B"/>
    <w:pPr>
      <w:suppressAutoHyphens/>
      <w:autoSpaceDE w:val="0"/>
      <w:autoSpaceDN w:val="0"/>
      <w:adjustRightInd w:val="0"/>
      <w:spacing w:after="0" w:line="200" w:lineRule="atLeast"/>
      <w:textAlignment w:val="center"/>
    </w:pPr>
    <w:rPr>
      <w:rFonts w:ascii="Adagio_Slab Thin" w:hAnsi="Adagio_Slab Thin" w:cs="Adagio_Slab Thin"/>
      <w:color w:val="7C7D7D"/>
      <w:spacing w:val="-5"/>
      <w:sz w:val="16"/>
      <w:szCs w:val="16"/>
    </w:rPr>
  </w:style>
  <w:style w:type="character" w:styleId="Hyperlink">
    <w:name w:val="Hyperlink"/>
    <w:uiPriority w:val="99"/>
    <w:unhideWhenUsed/>
    <w:rsid w:val="004D5F08"/>
    <w:rPr>
      <w:color w:val="0000FF"/>
      <w:u w:val="single"/>
    </w:rPr>
  </w:style>
  <w:style w:type="paragraph" w:customStyle="1" w:styleId="bodytext-paragraph">
    <w:name w:val="body text - paragraph"/>
    <w:basedOn w:val="Normal"/>
    <w:link w:val="bodytext-paragraphChar"/>
    <w:qFormat/>
    <w:rsid w:val="0099222B"/>
    <w:pPr>
      <w:spacing w:before="80" w:after="80" w:line="240" w:lineRule="auto"/>
    </w:pPr>
  </w:style>
  <w:style w:type="paragraph" w:customStyle="1" w:styleId="MainHeadingsh1">
    <w:name w:val="Main Headings &lt;h1&gt;"/>
    <w:basedOn w:val="Normal"/>
    <w:qFormat/>
    <w:rsid w:val="00B9563B"/>
    <w:pPr>
      <w:spacing w:after="0" w:line="240" w:lineRule="auto"/>
    </w:pPr>
    <w:rPr>
      <w:rFonts w:eastAsia="Calibri"/>
      <w:color w:val="004B87"/>
      <w:sz w:val="48"/>
      <w:szCs w:val="48"/>
    </w:rPr>
  </w:style>
  <w:style w:type="paragraph" w:customStyle="1" w:styleId="disclaimernotices">
    <w:name w:val="disclaimer notices"/>
    <w:basedOn w:val="Normal"/>
    <w:qFormat/>
    <w:rsid w:val="00C82479"/>
    <w:pPr>
      <w:tabs>
        <w:tab w:val="right" w:pos="9720"/>
        <w:tab w:val="right" w:pos="11970"/>
      </w:tabs>
      <w:spacing w:after="0" w:line="240" w:lineRule="auto"/>
      <w:ind w:left="90"/>
    </w:pPr>
    <w:rPr>
      <w:rFonts w:cs="Tahoma"/>
      <w:bCs/>
      <w:iCs/>
      <w:color w:val="867F6E"/>
      <w:sz w:val="14"/>
      <w:szCs w:val="14"/>
    </w:rPr>
  </w:style>
  <w:style w:type="paragraph" w:customStyle="1" w:styleId="Paragraphheading">
    <w:name w:val="Paragraph heading"/>
    <w:basedOn w:val="Normal"/>
    <w:qFormat/>
    <w:rsid w:val="00AC3E2F"/>
    <w:pPr>
      <w:spacing w:after="0" w:line="240" w:lineRule="auto"/>
    </w:pPr>
    <w:rPr>
      <w:b/>
      <w:sz w:val="24"/>
      <w:szCs w:val="24"/>
    </w:rPr>
  </w:style>
  <w:style w:type="paragraph" w:styleId="NoSpacing">
    <w:name w:val="No Spacing"/>
    <w:link w:val="NoSpacingChar"/>
    <w:uiPriority w:val="1"/>
    <w:qFormat/>
    <w:rsid w:val="0096107B"/>
    <w:rPr>
      <w:rFonts w:ascii="Calibri" w:eastAsia="Times New Roman" w:hAnsi="Calibri" w:cs="Times New Roman"/>
      <w:sz w:val="22"/>
      <w:szCs w:val="22"/>
    </w:rPr>
  </w:style>
  <w:style w:type="character" w:customStyle="1" w:styleId="NoSpacingChar">
    <w:name w:val="No Spacing Char"/>
    <w:link w:val="NoSpacing"/>
    <w:uiPriority w:val="1"/>
    <w:rsid w:val="0096107B"/>
    <w:rPr>
      <w:rFonts w:ascii="Calibri" w:eastAsia="Times New Roman" w:hAnsi="Calibri" w:cs="Times New Roman"/>
      <w:sz w:val="22"/>
      <w:szCs w:val="22"/>
      <w:lang w:val="en-US" w:eastAsia="en-US" w:bidi="ar-SA"/>
    </w:rPr>
  </w:style>
  <w:style w:type="paragraph" w:customStyle="1" w:styleId="Subhead">
    <w:name w:val="Subhead"/>
    <w:basedOn w:val="Normal"/>
    <w:link w:val="SubheadChar"/>
    <w:qFormat/>
    <w:rsid w:val="00426990"/>
    <w:pPr>
      <w:spacing w:before="120" w:after="0" w:line="240" w:lineRule="auto"/>
    </w:pPr>
    <w:rPr>
      <w:color w:val="004B87"/>
      <w:sz w:val="36"/>
      <w:szCs w:val="36"/>
    </w:rPr>
  </w:style>
  <w:style w:type="paragraph" w:customStyle="1" w:styleId="bullets">
    <w:name w:val="bullets"/>
    <w:basedOn w:val="bodytext-paragraph"/>
    <w:link w:val="bulletsChar"/>
    <w:qFormat/>
    <w:rsid w:val="00426990"/>
    <w:pPr>
      <w:numPr>
        <w:numId w:val="5"/>
      </w:numPr>
      <w:ind w:hanging="360"/>
    </w:pPr>
  </w:style>
  <w:style w:type="character" w:customStyle="1" w:styleId="SubheadChar">
    <w:name w:val="Subhead Char"/>
    <w:link w:val="Subhead"/>
    <w:rsid w:val="00426990"/>
    <w:rPr>
      <w:rFonts w:ascii="Calibri" w:eastAsia="Times New Roman" w:hAnsi="Calibri" w:cs="Times New Roman"/>
      <w:color w:val="004B87"/>
      <w:sz w:val="36"/>
      <w:szCs w:val="36"/>
    </w:rPr>
  </w:style>
  <w:style w:type="paragraph" w:customStyle="1" w:styleId="numbers">
    <w:name w:val="numbers"/>
    <w:basedOn w:val="bodytext-paragraph"/>
    <w:link w:val="numbersChar"/>
    <w:qFormat/>
    <w:rsid w:val="00426990"/>
    <w:pPr>
      <w:ind w:left="1260" w:hanging="540"/>
    </w:pPr>
  </w:style>
  <w:style w:type="character" w:customStyle="1" w:styleId="bodytext-paragraphChar">
    <w:name w:val="body text - paragraph Char"/>
    <w:link w:val="bodytext-paragraph"/>
    <w:rsid w:val="0099222B"/>
    <w:rPr>
      <w:rFonts w:ascii="Calibri" w:eastAsia="Times New Roman" w:hAnsi="Calibri" w:cs="Times New Roman"/>
    </w:rPr>
  </w:style>
  <w:style w:type="character" w:customStyle="1" w:styleId="bulletsChar">
    <w:name w:val="bullets Char"/>
    <w:basedOn w:val="bodytext-paragraphChar"/>
    <w:link w:val="bullets"/>
    <w:rsid w:val="00426990"/>
    <w:rPr>
      <w:rFonts w:ascii="Calibri" w:eastAsia="Times New Roman" w:hAnsi="Calibri" w:cs="Times New Roman"/>
    </w:rPr>
  </w:style>
  <w:style w:type="paragraph" w:customStyle="1" w:styleId="2letters">
    <w:name w:val="2 letters"/>
    <w:basedOn w:val="bodytext-paragraph"/>
    <w:link w:val="2lettersChar"/>
    <w:qFormat/>
    <w:rsid w:val="00426990"/>
    <w:pPr>
      <w:ind w:left="1710" w:hanging="450"/>
    </w:pPr>
  </w:style>
  <w:style w:type="character" w:customStyle="1" w:styleId="numbersChar">
    <w:name w:val="numbers Char"/>
    <w:basedOn w:val="bodytext-paragraphChar"/>
    <w:link w:val="numbers"/>
    <w:rsid w:val="00426990"/>
    <w:rPr>
      <w:rFonts w:ascii="Calibri" w:eastAsia="Times New Roman" w:hAnsi="Calibri" w:cs="Times New Roman"/>
    </w:rPr>
  </w:style>
  <w:style w:type="paragraph" w:customStyle="1" w:styleId="3roman">
    <w:name w:val="3 roman"/>
    <w:basedOn w:val="bodytext-paragraph"/>
    <w:link w:val="3romanChar"/>
    <w:qFormat/>
    <w:rsid w:val="00426990"/>
    <w:pPr>
      <w:ind w:left="2160" w:hanging="270"/>
    </w:pPr>
  </w:style>
  <w:style w:type="character" w:customStyle="1" w:styleId="2lettersChar">
    <w:name w:val="2 letters Char"/>
    <w:basedOn w:val="bodytext-paragraphChar"/>
    <w:link w:val="2letters"/>
    <w:rsid w:val="00426990"/>
    <w:rPr>
      <w:rFonts w:ascii="Calibri" w:eastAsia="Times New Roman" w:hAnsi="Calibri" w:cs="Times New Roman"/>
    </w:rPr>
  </w:style>
  <w:style w:type="paragraph" w:styleId="ListParagraph">
    <w:name w:val="List Paragraph"/>
    <w:basedOn w:val="Normal"/>
    <w:uiPriority w:val="34"/>
    <w:rsid w:val="00EC6AFD"/>
    <w:pPr>
      <w:ind w:left="720"/>
      <w:contextualSpacing/>
    </w:pPr>
    <w:rPr>
      <w:rFonts w:ascii="Adagio_Slab" w:eastAsia="Calibri" w:hAnsi="Adagio_Slab" w:cs="Arial"/>
    </w:rPr>
  </w:style>
  <w:style w:type="character" w:customStyle="1" w:styleId="3romanChar">
    <w:name w:val="3 roman Char"/>
    <w:basedOn w:val="bodytext-paragraphChar"/>
    <w:link w:val="3roman"/>
    <w:rsid w:val="00426990"/>
    <w:rPr>
      <w:rFonts w:ascii="Calibri" w:eastAsia="Times New Roman" w:hAnsi="Calibri" w:cs="Times New Roman"/>
    </w:rPr>
  </w:style>
  <w:style w:type="paragraph" w:customStyle="1" w:styleId="UnorderedListbullets">
    <w:name w:val="Unordered List (bullets)"/>
    <w:basedOn w:val="CWDocumentparagraph"/>
    <w:link w:val="UnorderedListbulletsChar"/>
    <w:qFormat/>
    <w:rsid w:val="00EC6AFD"/>
    <w:pPr>
      <w:numPr>
        <w:numId w:val="6"/>
      </w:numPr>
    </w:pPr>
    <w:rPr>
      <w:rFonts w:eastAsia="Times New Roman"/>
    </w:rPr>
  </w:style>
  <w:style w:type="paragraph" w:customStyle="1" w:styleId="CWDocumentparagraph">
    <w:name w:val="CW Document paragraph"/>
    <w:basedOn w:val="Normal"/>
    <w:link w:val="CWDocumentparagraphChar"/>
    <w:qFormat/>
    <w:rsid w:val="00EC6AFD"/>
    <w:pPr>
      <w:autoSpaceDE w:val="0"/>
      <w:autoSpaceDN w:val="0"/>
      <w:adjustRightInd w:val="0"/>
      <w:spacing w:after="120" w:line="240" w:lineRule="auto"/>
    </w:pPr>
    <w:rPr>
      <w:rFonts w:ascii="Adagio_Slab" w:eastAsia="Calibri" w:hAnsi="Adagio_Slab" w:cs="TimesNewRoman"/>
      <w:color w:val="231F20"/>
      <w:sz w:val="20"/>
      <w:szCs w:val="20"/>
    </w:rPr>
  </w:style>
  <w:style w:type="paragraph" w:customStyle="1" w:styleId="CWDocumentSectionHeading">
    <w:name w:val="CW Document Section Heading"/>
    <w:basedOn w:val="Normal"/>
    <w:qFormat/>
    <w:rsid w:val="00EC6AFD"/>
    <w:rPr>
      <w:rFonts w:ascii="Core Sans A 45 Regular" w:eastAsia="Calibri" w:hAnsi="Core Sans A 45 Regular" w:cs="Arial"/>
      <w:color w:val="1267A3"/>
      <w:sz w:val="32"/>
      <w:szCs w:val="32"/>
    </w:rPr>
  </w:style>
  <w:style w:type="character" w:customStyle="1" w:styleId="CWDocumentparagraphChar">
    <w:name w:val="CW Document paragraph Char"/>
    <w:link w:val="CWDocumentparagraph"/>
    <w:rsid w:val="00EC6AFD"/>
    <w:rPr>
      <w:rFonts w:ascii="Adagio_Slab" w:hAnsi="Adagio_Slab" w:cs="TimesNewRoman"/>
      <w:color w:val="231F20"/>
    </w:rPr>
  </w:style>
  <w:style w:type="character" w:customStyle="1" w:styleId="UnorderedListbulletsChar">
    <w:name w:val="Unordered List (bullets) Char"/>
    <w:link w:val="UnorderedListbullets"/>
    <w:rsid w:val="00EC6AFD"/>
    <w:rPr>
      <w:rFonts w:ascii="Adagio_Slab" w:eastAsia="Times New Roman" w:hAnsi="Adagio_Slab" w:cs="TimesNewRoman"/>
      <w:color w:val="231F20"/>
    </w:rPr>
  </w:style>
  <w:style w:type="table" w:styleId="TableGrid">
    <w:name w:val="Table Grid"/>
    <w:basedOn w:val="TableNormal"/>
    <w:uiPriority w:val="59"/>
    <w:rsid w:val="00EC6A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qFormat/>
    <w:rsid w:val="00EC6AFD"/>
    <w:pPr>
      <w:tabs>
        <w:tab w:val="left" w:pos="3224"/>
      </w:tabs>
      <w:spacing w:after="0" w:line="240" w:lineRule="auto"/>
      <w:jc w:val="center"/>
    </w:pPr>
    <w:rPr>
      <w:b/>
    </w:rPr>
  </w:style>
  <w:style w:type="character" w:customStyle="1" w:styleId="UnresolvedMention1">
    <w:name w:val="Unresolved Mention1"/>
    <w:uiPriority w:val="99"/>
    <w:semiHidden/>
    <w:unhideWhenUsed/>
    <w:rsid w:val="00E759A4"/>
    <w:rPr>
      <w:color w:val="808080"/>
      <w:shd w:val="clear" w:color="auto" w:fill="E6E6E6"/>
    </w:rPr>
  </w:style>
  <w:style w:type="paragraph" w:styleId="NormalWeb">
    <w:name w:val="Normal (Web)"/>
    <w:basedOn w:val="Normal"/>
    <w:uiPriority w:val="99"/>
    <w:semiHidden/>
    <w:unhideWhenUsed/>
    <w:rsid w:val="00A07FC3"/>
    <w:pPr>
      <w:spacing w:before="100" w:beforeAutospacing="1" w:after="100" w:afterAutospacing="1" w:line="240" w:lineRule="auto"/>
    </w:pPr>
    <w:rPr>
      <w:rFonts w:ascii="Times New Roman" w:hAnsi="Times New Roman"/>
      <w:color w:val="000000"/>
      <w:sz w:val="24"/>
      <w:szCs w:val="24"/>
    </w:rPr>
  </w:style>
  <w:style w:type="character" w:styleId="CommentReference">
    <w:name w:val="annotation reference"/>
    <w:uiPriority w:val="99"/>
    <w:semiHidden/>
    <w:unhideWhenUsed/>
    <w:rsid w:val="00B16F9D"/>
    <w:rPr>
      <w:sz w:val="16"/>
      <w:szCs w:val="16"/>
    </w:rPr>
  </w:style>
  <w:style w:type="paragraph" w:styleId="CommentText">
    <w:name w:val="annotation text"/>
    <w:basedOn w:val="Normal"/>
    <w:link w:val="CommentTextChar"/>
    <w:uiPriority w:val="99"/>
    <w:semiHidden/>
    <w:unhideWhenUsed/>
    <w:rsid w:val="00B16F9D"/>
    <w:rPr>
      <w:sz w:val="20"/>
      <w:szCs w:val="20"/>
    </w:rPr>
  </w:style>
  <w:style w:type="character" w:customStyle="1" w:styleId="CommentTextChar">
    <w:name w:val="Comment Text Char"/>
    <w:link w:val="CommentText"/>
    <w:uiPriority w:val="99"/>
    <w:semiHidden/>
    <w:rsid w:val="00B16F9D"/>
    <w:rPr>
      <w:rFonts w:ascii="Calibri" w:eastAsia="Times New Roman" w:hAnsi="Calibri" w:cs="Times New Roman"/>
    </w:rPr>
  </w:style>
  <w:style w:type="paragraph" w:styleId="CommentSubject">
    <w:name w:val="annotation subject"/>
    <w:basedOn w:val="CommentText"/>
    <w:next w:val="CommentText"/>
    <w:link w:val="CommentSubjectChar"/>
    <w:uiPriority w:val="99"/>
    <w:semiHidden/>
    <w:unhideWhenUsed/>
    <w:rsid w:val="00B16F9D"/>
    <w:rPr>
      <w:b/>
      <w:bCs/>
    </w:rPr>
  </w:style>
  <w:style w:type="character" w:customStyle="1" w:styleId="CommentSubjectChar">
    <w:name w:val="Comment Subject Char"/>
    <w:link w:val="CommentSubject"/>
    <w:uiPriority w:val="99"/>
    <w:semiHidden/>
    <w:rsid w:val="00B16F9D"/>
    <w:rPr>
      <w:rFonts w:ascii="Calibri" w:eastAsia="Times New Roman"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9724665">
      <w:bodyDiv w:val="1"/>
      <w:marLeft w:val="0"/>
      <w:marRight w:val="0"/>
      <w:marTop w:val="0"/>
      <w:marBottom w:val="0"/>
      <w:divBdr>
        <w:top w:val="none" w:sz="0" w:space="0" w:color="auto"/>
        <w:left w:val="none" w:sz="0" w:space="0" w:color="auto"/>
        <w:bottom w:val="none" w:sz="0" w:space="0" w:color="auto"/>
        <w:right w:val="none" w:sz="0" w:space="0" w:color="auto"/>
      </w:divBdr>
      <w:divsChild>
        <w:div w:id="1923829538">
          <w:marLeft w:val="0"/>
          <w:marRight w:val="0"/>
          <w:marTop w:val="225"/>
          <w:marBottom w:val="0"/>
          <w:divBdr>
            <w:top w:val="single" w:sz="24" w:space="0" w:color="DDDDDD"/>
            <w:left w:val="single" w:sz="24" w:space="14" w:color="DDDDDD"/>
            <w:bottom w:val="single" w:sz="24" w:space="4" w:color="DDDDDD"/>
            <w:right w:val="single" w:sz="24" w:space="14" w:color="DDDDDD"/>
          </w:divBdr>
        </w:div>
      </w:divsChild>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https://www.dir.ca.gov/Title8/3212.html" TargetMode="External"/><Relationship Id="rId26" Type="http://schemas.openxmlformats.org/officeDocument/2006/relationships/hyperlink" Target="https://www.dir.ca.gov/Title8/1637.html" TargetMode="External"/><Relationship Id="rId3" Type="http://schemas.openxmlformats.org/officeDocument/2006/relationships/numbering" Target="numbering.xml"/><Relationship Id="rId21" Type="http://schemas.openxmlformats.org/officeDocument/2006/relationships/hyperlink" Target="https://www.dir.ca.gov/Title8/3277.html" TargetMode="Externa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https://www.dir.ca.gov/Title8/3211.html" TargetMode="External"/><Relationship Id="rId25" Type="http://schemas.openxmlformats.org/officeDocument/2006/relationships/hyperlink" Target="https://www.dir.ca.gov/Title8/sb7g1a6apc.html" TargetMode="External"/><Relationship Id="rId2" Type="http://schemas.openxmlformats.org/officeDocument/2006/relationships/customXml" Target="../customXml/item2.xml"/><Relationship Id="rId16" Type="http://schemas.openxmlformats.org/officeDocument/2006/relationships/hyperlink" Target="https://www.dir.ca.gov/Title8/3210.html" TargetMode="External"/><Relationship Id="rId20" Type="http://schemas.openxmlformats.org/officeDocument/2006/relationships/hyperlink" Target="https://www.dir.ca.gov/Title8/3276.html"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wmf"/><Relationship Id="rId24" Type="http://schemas.openxmlformats.org/officeDocument/2006/relationships/hyperlink" Target="https://www.dir.ca.gov/Title8/sb7g1a6.html" TargetMode="External"/><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dir.ca.gov/Title8/3209.html" TargetMode="External"/><Relationship Id="rId23" Type="http://schemas.openxmlformats.org/officeDocument/2006/relationships/hyperlink" Target="https://www.dir.ca.gov/Title8/sb7g4a24.html" TargetMode="External"/><Relationship Id="rId28" Type="http://schemas.openxmlformats.org/officeDocument/2006/relationships/hyperlink" Target="https://www.dir.ca.gov/Title8/1671_1.html" TargetMode="External"/><Relationship Id="rId10" Type="http://schemas.openxmlformats.org/officeDocument/2006/relationships/hyperlink" Target="https://www.google.com/url?sa=i&amp;rct=j&amp;q=&amp;esrc=s&amp;source=images&amp;cd=&amp;cad=rja&amp;uact=8&amp;ved=0ahUKEwixyvi-gOrYAhVOG6wKHW0zCOcQjRwIBw&amp;url=https://caisafety.com/guardrail-nonpenetrating-system&amp;psig=AOvVaw0fy3nxOU6HIWJnuo-8oo-X&amp;ust=1516656607047325" TargetMode="External"/><Relationship Id="rId19" Type="http://schemas.openxmlformats.org/officeDocument/2006/relationships/hyperlink" Target="https://www.dir.ca.gov/Title8/3213.html" TargetMode="External"/><Relationship Id="rId31"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2.xml"/><Relationship Id="rId22" Type="http://schemas.openxmlformats.org/officeDocument/2006/relationships/hyperlink" Target="https://www.dir.ca.gov/Title8/3291.html" TargetMode="External"/><Relationship Id="rId27" Type="http://schemas.openxmlformats.org/officeDocument/2006/relationships/hyperlink" Target="https://www.dir.ca.gov/Title8/1671.html" TargetMode="Externa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5.w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jk</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4F43F947-7888-4A4D-81C4-709CE3376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31</Pages>
  <Words>9890</Words>
  <Characters>56378</Characters>
  <Application>Microsoft Office Word</Application>
  <DocSecurity>0</DocSecurity>
  <Lines>469</Lines>
  <Paragraphs>132</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Sample Fall Protection Program</vt:lpstr>
      <vt:lpstr>Sample Fall Protection Program</vt:lpstr>
    </vt:vector>
  </TitlesOfParts>
  <Company>Accident Fund Insurance Company of America</Company>
  <LinksUpToDate>false</LinksUpToDate>
  <CharactersWithSpaces>66136</CharactersWithSpaces>
  <SharedDoc>false</SharedDoc>
  <HLinks>
    <vt:vector size="90" baseType="variant">
      <vt:variant>
        <vt:i4>393317</vt:i4>
      </vt:variant>
      <vt:variant>
        <vt:i4>135</vt:i4>
      </vt:variant>
      <vt:variant>
        <vt:i4>0</vt:i4>
      </vt:variant>
      <vt:variant>
        <vt:i4>5</vt:i4>
      </vt:variant>
      <vt:variant>
        <vt:lpwstr>https://www.dir.ca.gov/Title8/1671_1.html</vt:lpwstr>
      </vt:variant>
      <vt:variant>
        <vt:lpwstr/>
      </vt:variant>
      <vt:variant>
        <vt:i4>3604538</vt:i4>
      </vt:variant>
      <vt:variant>
        <vt:i4>132</vt:i4>
      </vt:variant>
      <vt:variant>
        <vt:i4>0</vt:i4>
      </vt:variant>
      <vt:variant>
        <vt:i4>5</vt:i4>
      </vt:variant>
      <vt:variant>
        <vt:lpwstr>https://www.dir.ca.gov/Title8/1671.html</vt:lpwstr>
      </vt:variant>
      <vt:variant>
        <vt:lpwstr/>
      </vt:variant>
      <vt:variant>
        <vt:i4>3211326</vt:i4>
      </vt:variant>
      <vt:variant>
        <vt:i4>129</vt:i4>
      </vt:variant>
      <vt:variant>
        <vt:i4>0</vt:i4>
      </vt:variant>
      <vt:variant>
        <vt:i4>5</vt:i4>
      </vt:variant>
      <vt:variant>
        <vt:lpwstr>https://www.dir.ca.gov/Title8/1637.html</vt:lpwstr>
      </vt:variant>
      <vt:variant>
        <vt:lpwstr/>
      </vt:variant>
      <vt:variant>
        <vt:i4>5636111</vt:i4>
      </vt:variant>
      <vt:variant>
        <vt:i4>126</vt:i4>
      </vt:variant>
      <vt:variant>
        <vt:i4>0</vt:i4>
      </vt:variant>
      <vt:variant>
        <vt:i4>5</vt:i4>
      </vt:variant>
      <vt:variant>
        <vt:lpwstr>https://www.dir.ca.gov/Title8/sb7g1a6apc.html</vt:lpwstr>
      </vt:variant>
      <vt:variant>
        <vt:lpwstr/>
      </vt:variant>
      <vt:variant>
        <vt:i4>6750240</vt:i4>
      </vt:variant>
      <vt:variant>
        <vt:i4>123</vt:i4>
      </vt:variant>
      <vt:variant>
        <vt:i4>0</vt:i4>
      </vt:variant>
      <vt:variant>
        <vt:i4>5</vt:i4>
      </vt:variant>
      <vt:variant>
        <vt:lpwstr>https://www.dir.ca.gov/Title8/sb7g1a6.html</vt:lpwstr>
      </vt:variant>
      <vt:variant>
        <vt:lpwstr/>
      </vt:variant>
      <vt:variant>
        <vt:i4>6291582</vt:i4>
      </vt:variant>
      <vt:variant>
        <vt:i4>120</vt:i4>
      </vt:variant>
      <vt:variant>
        <vt:i4>0</vt:i4>
      </vt:variant>
      <vt:variant>
        <vt:i4>5</vt:i4>
      </vt:variant>
      <vt:variant>
        <vt:lpwstr>https://www.dir.ca.gov/Title8/sb7g4a24.html</vt:lpwstr>
      </vt:variant>
      <vt:variant>
        <vt:lpwstr/>
      </vt:variant>
      <vt:variant>
        <vt:i4>3342390</vt:i4>
      </vt:variant>
      <vt:variant>
        <vt:i4>117</vt:i4>
      </vt:variant>
      <vt:variant>
        <vt:i4>0</vt:i4>
      </vt:variant>
      <vt:variant>
        <vt:i4>5</vt:i4>
      </vt:variant>
      <vt:variant>
        <vt:lpwstr>https://www.dir.ca.gov/Title8/3291.html</vt:lpwstr>
      </vt:variant>
      <vt:variant>
        <vt:lpwstr/>
      </vt:variant>
      <vt:variant>
        <vt:i4>3473464</vt:i4>
      </vt:variant>
      <vt:variant>
        <vt:i4>114</vt:i4>
      </vt:variant>
      <vt:variant>
        <vt:i4>0</vt:i4>
      </vt:variant>
      <vt:variant>
        <vt:i4>5</vt:i4>
      </vt:variant>
      <vt:variant>
        <vt:lpwstr>https://www.dir.ca.gov/Title8/3277.html</vt:lpwstr>
      </vt:variant>
      <vt:variant>
        <vt:lpwstr/>
      </vt:variant>
      <vt:variant>
        <vt:i4>3407928</vt:i4>
      </vt:variant>
      <vt:variant>
        <vt:i4>111</vt:i4>
      </vt:variant>
      <vt:variant>
        <vt:i4>0</vt:i4>
      </vt:variant>
      <vt:variant>
        <vt:i4>5</vt:i4>
      </vt:variant>
      <vt:variant>
        <vt:lpwstr>https://www.dir.ca.gov/Title8/3276.html</vt:lpwstr>
      </vt:variant>
      <vt:variant>
        <vt:lpwstr/>
      </vt:variant>
      <vt:variant>
        <vt:i4>3211326</vt:i4>
      </vt:variant>
      <vt:variant>
        <vt:i4>108</vt:i4>
      </vt:variant>
      <vt:variant>
        <vt:i4>0</vt:i4>
      </vt:variant>
      <vt:variant>
        <vt:i4>5</vt:i4>
      </vt:variant>
      <vt:variant>
        <vt:lpwstr>https://www.dir.ca.gov/Title8/3213.html</vt:lpwstr>
      </vt:variant>
      <vt:variant>
        <vt:lpwstr/>
      </vt:variant>
      <vt:variant>
        <vt:i4>3145790</vt:i4>
      </vt:variant>
      <vt:variant>
        <vt:i4>105</vt:i4>
      </vt:variant>
      <vt:variant>
        <vt:i4>0</vt:i4>
      </vt:variant>
      <vt:variant>
        <vt:i4>5</vt:i4>
      </vt:variant>
      <vt:variant>
        <vt:lpwstr>https://www.dir.ca.gov/Title8/3212.html</vt:lpwstr>
      </vt:variant>
      <vt:variant>
        <vt:lpwstr/>
      </vt:variant>
      <vt:variant>
        <vt:i4>3342398</vt:i4>
      </vt:variant>
      <vt:variant>
        <vt:i4>102</vt:i4>
      </vt:variant>
      <vt:variant>
        <vt:i4>0</vt:i4>
      </vt:variant>
      <vt:variant>
        <vt:i4>5</vt:i4>
      </vt:variant>
      <vt:variant>
        <vt:lpwstr>https://www.dir.ca.gov/Title8/3211.html</vt:lpwstr>
      </vt:variant>
      <vt:variant>
        <vt:lpwstr/>
      </vt:variant>
      <vt:variant>
        <vt:i4>3276862</vt:i4>
      </vt:variant>
      <vt:variant>
        <vt:i4>99</vt:i4>
      </vt:variant>
      <vt:variant>
        <vt:i4>0</vt:i4>
      </vt:variant>
      <vt:variant>
        <vt:i4>5</vt:i4>
      </vt:variant>
      <vt:variant>
        <vt:lpwstr>https://www.dir.ca.gov/Title8/3210.html</vt:lpwstr>
      </vt:variant>
      <vt:variant>
        <vt:lpwstr/>
      </vt:variant>
      <vt:variant>
        <vt:i4>3866687</vt:i4>
      </vt:variant>
      <vt:variant>
        <vt:i4>96</vt:i4>
      </vt:variant>
      <vt:variant>
        <vt:i4>0</vt:i4>
      </vt:variant>
      <vt:variant>
        <vt:i4>5</vt:i4>
      </vt:variant>
      <vt:variant>
        <vt:lpwstr>https://www.dir.ca.gov/Title8/3209.html</vt:lpwstr>
      </vt:variant>
      <vt:variant>
        <vt:lpwstr/>
      </vt:variant>
      <vt:variant>
        <vt:i4>5505031</vt:i4>
      </vt:variant>
      <vt:variant>
        <vt:i4>0</vt:i4>
      </vt:variant>
      <vt:variant>
        <vt:i4>0</vt:i4>
      </vt:variant>
      <vt:variant>
        <vt:i4>5</vt:i4>
      </vt:variant>
      <vt:variant>
        <vt:lpwstr>https://www.google.com/url?sa=i&amp;rct=j&amp;q=&amp;esrc=s&amp;source=images&amp;cd=&amp;cad=rja&amp;uact=8&amp;ved=0ahUKEwixyvi-gOrYAhVOG6wKHW0zCOcQjRwIBw&amp;url=https://caisafety.com/guardrail-nonpenetrating-system&amp;psig=AOvVaw0fy3nxOU6HIWJnuo-8oo-X&amp;ust=1516656607047325</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Fall Protection Program</dc:title>
  <dc:creator>Michael Reibsome</dc:creator>
  <cp:keywords>AF Group;CompWest Insurance</cp:keywords>
  <cp:lastModifiedBy>Izzo, Becky</cp:lastModifiedBy>
  <cp:revision>87</cp:revision>
  <cp:lastPrinted>2018-04-04T11:59:00Z</cp:lastPrinted>
  <dcterms:created xsi:type="dcterms:W3CDTF">2018-10-10T22:35:00Z</dcterms:created>
  <dcterms:modified xsi:type="dcterms:W3CDTF">2019-02-13T20:48:00Z</dcterms:modified>
</cp:coreProperties>
</file>